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6A9" w:rsidRDefault="00CC36A9" w:rsidP="00CC36A9">
      <w:pPr>
        <w:pStyle w:val="PaperTitle"/>
        <w:spacing w:before="0"/>
        <w:rPr>
          <w:sz w:val="28"/>
          <w:szCs w:val="28"/>
        </w:rPr>
      </w:pPr>
      <w:r w:rsidRPr="00604EAF">
        <w:rPr>
          <w:sz w:val="28"/>
          <w:szCs w:val="28"/>
        </w:rPr>
        <w:t xml:space="preserve">SYNTHESIS AND CHARACTERIZATION OF </w:t>
      </w:r>
      <w:r w:rsidRPr="00604EAF">
        <w:rPr>
          <w:bCs/>
          <w:color w:val="000000" w:themeColor="text1"/>
          <w:sz w:val="28"/>
          <w:szCs w:val="28"/>
        </w:rPr>
        <w:t>6</w:t>
      </w:r>
      <w:proofErr w:type="gramStart"/>
      <w:r w:rsidRPr="00604EAF">
        <w:rPr>
          <w:bCs/>
          <w:color w:val="000000" w:themeColor="text1"/>
          <w:sz w:val="28"/>
          <w:szCs w:val="28"/>
        </w:rPr>
        <w:t>,6’</w:t>
      </w:r>
      <w:proofErr w:type="gramEnd"/>
      <w:r w:rsidRPr="00604EAF">
        <w:rPr>
          <w:bCs/>
          <w:color w:val="000000" w:themeColor="text1"/>
          <w:sz w:val="28"/>
          <w:szCs w:val="28"/>
        </w:rPr>
        <w:t>-BIS(2-HYDROXYPHENYL)-2,2’-BIPYRIDYL LIGAND AND ITS PLATINUM COMPLEX FOR THE</w:t>
      </w:r>
      <w:r w:rsidRPr="00604EAF">
        <w:rPr>
          <w:sz w:val="28"/>
          <w:szCs w:val="28"/>
        </w:rPr>
        <w:t xml:space="preserve"> INTERACTION WITH CT-DNA</w:t>
      </w:r>
    </w:p>
    <w:p w:rsidR="00785CA6" w:rsidRPr="00001D81" w:rsidRDefault="00785CA6" w:rsidP="00785CA6">
      <w:pPr>
        <w:spacing w:line="360" w:lineRule="auto"/>
        <w:jc w:val="center"/>
        <w:outlineLvl w:val="0"/>
        <w:rPr>
          <w:rFonts w:ascii="Times New Roman" w:hAnsi="Times New Roman" w:cs="Times New Roman"/>
          <w:b/>
          <w:color w:val="548DD4" w:themeColor="text2" w:themeTint="99"/>
          <w:sz w:val="24"/>
        </w:rPr>
      </w:pPr>
    </w:p>
    <w:p w:rsidR="00CC36A9" w:rsidRPr="00321A29" w:rsidRDefault="00321A29" w:rsidP="00CC36A9">
      <w:pPr>
        <w:widowControl/>
        <w:wordWrap/>
        <w:autoSpaceDE/>
        <w:autoSpaceDN/>
        <w:jc w:val="center"/>
        <w:rPr>
          <w:rFonts w:ascii="Times New Roman" w:eastAsia="Times New Roman" w:hAnsi="Times New Roman" w:cs="Times New Roman"/>
          <w:bCs/>
          <w:kern w:val="0"/>
          <w:sz w:val="28"/>
          <w:szCs w:val="24"/>
          <w:lang w:eastAsia="en-US"/>
        </w:rPr>
      </w:pPr>
      <w:r>
        <w:rPr>
          <w:rFonts w:ascii="Times New Roman" w:eastAsia="Times New Roman" w:hAnsi="Times New Roman" w:cs="Times New Roman"/>
          <w:bCs/>
          <w:kern w:val="0"/>
          <w:sz w:val="28"/>
          <w:szCs w:val="24"/>
          <w:lang w:eastAsia="en-US"/>
        </w:rPr>
        <w:t>(</w:t>
      </w:r>
      <w:proofErr w:type="spellStart"/>
      <w:r>
        <w:rPr>
          <w:rFonts w:ascii="Times New Roman" w:eastAsia="Times New Roman" w:hAnsi="Times New Roman" w:cs="Times New Roman"/>
          <w:bCs/>
          <w:kern w:val="0"/>
          <w:sz w:val="28"/>
          <w:szCs w:val="24"/>
          <w:lang w:eastAsia="en-US"/>
        </w:rPr>
        <w:t>Sintesis</w:t>
      </w:r>
      <w:proofErr w:type="spellEnd"/>
      <w:r>
        <w:rPr>
          <w:rFonts w:ascii="Times New Roman" w:eastAsia="Times New Roman" w:hAnsi="Times New Roman" w:cs="Times New Roman"/>
          <w:bCs/>
          <w:kern w:val="0"/>
          <w:sz w:val="28"/>
          <w:szCs w:val="24"/>
          <w:lang w:eastAsia="en-US"/>
        </w:rPr>
        <w:t xml:space="preserve"> </w:t>
      </w:r>
      <w:proofErr w:type="spellStart"/>
      <w:r>
        <w:rPr>
          <w:rFonts w:ascii="Times New Roman" w:eastAsia="Times New Roman" w:hAnsi="Times New Roman" w:cs="Times New Roman"/>
          <w:bCs/>
          <w:kern w:val="0"/>
          <w:sz w:val="28"/>
          <w:szCs w:val="24"/>
          <w:lang w:eastAsia="en-US"/>
        </w:rPr>
        <w:t>d</w:t>
      </w:r>
      <w:r w:rsidR="00CC36A9" w:rsidRPr="00321A29">
        <w:rPr>
          <w:rFonts w:ascii="Times New Roman" w:eastAsia="Times New Roman" w:hAnsi="Times New Roman" w:cs="Times New Roman"/>
          <w:bCs/>
          <w:kern w:val="0"/>
          <w:sz w:val="28"/>
          <w:szCs w:val="24"/>
          <w:lang w:eastAsia="en-US"/>
        </w:rPr>
        <w:t>an</w:t>
      </w:r>
      <w:proofErr w:type="spellEnd"/>
      <w:r w:rsidR="00CC36A9" w:rsidRPr="00321A29">
        <w:rPr>
          <w:rFonts w:ascii="Times New Roman" w:eastAsia="Times New Roman" w:hAnsi="Times New Roman" w:cs="Times New Roman"/>
          <w:bCs/>
          <w:kern w:val="0"/>
          <w:sz w:val="28"/>
          <w:szCs w:val="24"/>
          <w:lang w:eastAsia="en-US"/>
        </w:rPr>
        <w:t xml:space="preserve"> </w:t>
      </w:r>
      <w:proofErr w:type="spellStart"/>
      <w:r w:rsidR="00CC36A9" w:rsidRPr="00321A29">
        <w:rPr>
          <w:rFonts w:ascii="Times New Roman" w:eastAsia="Times New Roman" w:hAnsi="Times New Roman" w:cs="Times New Roman"/>
          <w:bCs/>
          <w:kern w:val="0"/>
          <w:sz w:val="28"/>
          <w:szCs w:val="24"/>
          <w:lang w:eastAsia="en-US"/>
        </w:rPr>
        <w:t>Pencirian</w:t>
      </w:r>
      <w:proofErr w:type="spellEnd"/>
      <w:r w:rsidR="00CC36A9" w:rsidRPr="00321A29">
        <w:rPr>
          <w:rFonts w:ascii="Times New Roman" w:eastAsia="Times New Roman" w:hAnsi="Times New Roman" w:cs="Times New Roman"/>
          <w:bCs/>
          <w:kern w:val="0"/>
          <w:sz w:val="28"/>
          <w:szCs w:val="24"/>
          <w:lang w:eastAsia="en-US"/>
        </w:rPr>
        <w:t xml:space="preserve"> </w:t>
      </w:r>
      <w:proofErr w:type="spellStart"/>
      <w:r w:rsidR="00CC36A9" w:rsidRPr="00321A29">
        <w:rPr>
          <w:rFonts w:ascii="Times New Roman" w:eastAsia="Times New Roman" w:hAnsi="Times New Roman" w:cs="Times New Roman"/>
          <w:bCs/>
          <w:kern w:val="0"/>
          <w:sz w:val="28"/>
          <w:szCs w:val="24"/>
          <w:lang w:eastAsia="en-US"/>
        </w:rPr>
        <w:t>Ligan</w:t>
      </w:r>
      <w:proofErr w:type="spellEnd"/>
      <w:r w:rsidR="00CC36A9" w:rsidRPr="00321A29">
        <w:rPr>
          <w:rFonts w:ascii="Times New Roman" w:eastAsia="Times New Roman" w:hAnsi="Times New Roman" w:cs="Times New Roman"/>
          <w:bCs/>
          <w:kern w:val="0"/>
          <w:sz w:val="28"/>
          <w:szCs w:val="24"/>
          <w:lang w:eastAsia="en-US"/>
        </w:rPr>
        <w:t xml:space="preserve"> 6</w:t>
      </w:r>
      <w:proofErr w:type="gramStart"/>
      <w:r w:rsidR="00CC36A9" w:rsidRPr="00321A29">
        <w:rPr>
          <w:rFonts w:ascii="Times New Roman" w:eastAsia="Times New Roman" w:hAnsi="Times New Roman" w:cs="Times New Roman"/>
          <w:bCs/>
          <w:kern w:val="0"/>
          <w:sz w:val="28"/>
          <w:szCs w:val="24"/>
          <w:lang w:eastAsia="en-US"/>
        </w:rPr>
        <w:t>,6’</w:t>
      </w:r>
      <w:proofErr w:type="gramEnd"/>
      <w:r w:rsidR="00CC36A9" w:rsidRPr="00321A29">
        <w:rPr>
          <w:rFonts w:ascii="Times New Roman" w:eastAsia="Times New Roman" w:hAnsi="Times New Roman" w:cs="Times New Roman"/>
          <w:bCs/>
          <w:kern w:val="0"/>
          <w:sz w:val="28"/>
          <w:szCs w:val="24"/>
          <w:lang w:eastAsia="en-US"/>
        </w:rPr>
        <w:t>-Bis(2</w:t>
      </w:r>
      <w:r>
        <w:rPr>
          <w:rFonts w:ascii="Times New Roman" w:eastAsia="Times New Roman" w:hAnsi="Times New Roman" w:cs="Times New Roman"/>
          <w:bCs/>
          <w:kern w:val="0"/>
          <w:sz w:val="28"/>
          <w:szCs w:val="24"/>
          <w:lang w:eastAsia="en-US"/>
        </w:rPr>
        <w:t xml:space="preserve">-Hidroksifenil)-2,2’-Bipiridil </w:t>
      </w:r>
      <w:proofErr w:type="spellStart"/>
      <w:r>
        <w:rPr>
          <w:rFonts w:ascii="Times New Roman" w:eastAsia="Times New Roman" w:hAnsi="Times New Roman" w:cs="Times New Roman"/>
          <w:bCs/>
          <w:kern w:val="0"/>
          <w:sz w:val="28"/>
          <w:szCs w:val="24"/>
          <w:lang w:eastAsia="en-US"/>
        </w:rPr>
        <w:t>dan</w:t>
      </w:r>
      <w:proofErr w:type="spellEnd"/>
      <w:r>
        <w:rPr>
          <w:rFonts w:ascii="Times New Roman" w:eastAsia="Times New Roman" w:hAnsi="Times New Roman" w:cs="Times New Roman"/>
          <w:bCs/>
          <w:kern w:val="0"/>
          <w:sz w:val="28"/>
          <w:szCs w:val="24"/>
          <w:lang w:eastAsia="en-US"/>
        </w:rPr>
        <w:t xml:space="preserve"> </w:t>
      </w:r>
      <w:proofErr w:type="spellStart"/>
      <w:r>
        <w:rPr>
          <w:rFonts w:ascii="Times New Roman" w:eastAsia="Times New Roman" w:hAnsi="Times New Roman" w:cs="Times New Roman"/>
          <w:bCs/>
          <w:kern w:val="0"/>
          <w:sz w:val="28"/>
          <w:szCs w:val="24"/>
          <w:lang w:eastAsia="en-US"/>
        </w:rPr>
        <w:t>Kompleks</w:t>
      </w:r>
      <w:proofErr w:type="spellEnd"/>
      <w:r>
        <w:rPr>
          <w:rFonts w:ascii="Times New Roman" w:eastAsia="Times New Roman" w:hAnsi="Times New Roman" w:cs="Times New Roman"/>
          <w:bCs/>
          <w:kern w:val="0"/>
          <w:sz w:val="28"/>
          <w:szCs w:val="24"/>
          <w:lang w:eastAsia="en-US"/>
        </w:rPr>
        <w:t xml:space="preserve"> Platinum </w:t>
      </w:r>
      <w:proofErr w:type="spellStart"/>
      <w:r>
        <w:rPr>
          <w:rFonts w:ascii="Times New Roman" w:eastAsia="Times New Roman" w:hAnsi="Times New Roman" w:cs="Times New Roman"/>
          <w:bCs/>
          <w:kern w:val="0"/>
          <w:sz w:val="28"/>
          <w:szCs w:val="24"/>
          <w:lang w:eastAsia="en-US"/>
        </w:rPr>
        <w:t>u</w:t>
      </w:r>
      <w:r w:rsidR="00CC36A9" w:rsidRPr="00321A29">
        <w:rPr>
          <w:rFonts w:ascii="Times New Roman" w:eastAsia="Times New Roman" w:hAnsi="Times New Roman" w:cs="Times New Roman"/>
          <w:bCs/>
          <w:kern w:val="0"/>
          <w:sz w:val="28"/>
          <w:szCs w:val="24"/>
          <w:lang w:eastAsia="en-US"/>
        </w:rPr>
        <w:t>ntuk</w:t>
      </w:r>
      <w:proofErr w:type="spellEnd"/>
      <w:r w:rsidR="00CC36A9" w:rsidRPr="00321A29">
        <w:rPr>
          <w:rFonts w:ascii="Times New Roman" w:eastAsia="Times New Roman" w:hAnsi="Times New Roman" w:cs="Times New Roman"/>
          <w:bCs/>
          <w:kern w:val="0"/>
          <w:sz w:val="28"/>
          <w:szCs w:val="24"/>
          <w:lang w:eastAsia="en-US"/>
        </w:rPr>
        <w:t xml:space="preserve"> </w:t>
      </w:r>
      <w:proofErr w:type="spellStart"/>
      <w:r w:rsidR="00CC36A9" w:rsidRPr="00321A29">
        <w:rPr>
          <w:rFonts w:ascii="Times New Roman" w:eastAsia="Times New Roman" w:hAnsi="Times New Roman" w:cs="Times New Roman"/>
          <w:bCs/>
          <w:kern w:val="0"/>
          <w:sz w:val="28"/>
          <w:szCs w:val="24"/>
          <w:lang w:eastAsia="en-US"/>
        </w:rPr>
        <w:t>Kajian</w:t>
      </w:r>
      <w:proofErr w:type="spellEnd"/>
      <w:r w:rsidR="00CC36A9" w:rsidRPr="00321A29">
        <w:rPr>
          <w:rFonts w:ascii="Times New Roman" w:eastAsia="Times New Roman" w:hAnsi="Times New Roman" w:cs="Times New Roman"/>
          <w:bCs/>
          <w:kern w:val="0"/>
          <w:sz w:val="28"/>
          <w:szCs w:val="24"/>
          <w:lang w:eastAsia="en-US"/>
        </w:rPr>
        <w:t xml:space="preserve"> </w:t>
      </w:r>
      <w:proofErr w:type="spellStart"/>
      <w:r w:rsidR="00CC36A9" w:rsidRPr="00321A29">
        <w:rPr>
          <w:rFonts w:ascii="Times New Roman" w:eastAsia="Times New Roman" w:hAnsi="Times New Roman" w:cs="Times New Roman"/>
          <w:bCs/>
          <w:kern w:val="0"/>
          <w:sz w:val="28"/>
          <w:szCs w:val="24"/>
          <w:lang w:eastAsia="en-US"/>
        </w:rPr>
        <w:t>Interaksi</w:t>
      </w:r>
      <w:proofErr w:type="spellEnd"/>
      <w:r>
        <w:rPr>
          <w:rFonts w:ascii="Times New Roman" w:eastAsia="Times New Roman" w:hAnsi="Times New Roman" w:cs="Times New Roman"/>
          <w:bCs/>
          <w:kern w:val="0"/>
          <w:sz w:val="28"/>
          <w:szCs w:val="24"/>
          <w:lang w:eastAsia="en-US"/>
        </w:rPr>
        <w:t xml:space="preserve"> </w:t>
      </w:r>
      <w:proofErr w:type="spellStart"/>
      <w:r>
        <w:rPr>
          <w:rFonts w:ascii="Times New Roman" w:eastAsia="Times New Roman" w:hAnsi="Times New Roman" w:cs="Times New Roman"/>
          <w:bCs/>
          <w:kern w:val="0"/>
          <w:sz w:val="28"/>
          <w:szCs w:val="24"/>
          <w:lang w:eastAsia="en-US"/>
        </w:rPr>
        <w:t>dengan</w:t>
      </w:r>
      <w:proofErr w:type="spellEnd"/>
      <w:r>
        <w:rPr>
          <w:rFonts w:ascii="Times New Roman" w:eastAsia="Times New Roman" w:hAnsi="Times New Roman" w:cs="Times New Roman"/>
          <w:bCs/>
          <w:kern w:val="0"/>
          <w:sz w:val="28"/>
          <w:szCs w:val="24"/>
          <w:lang w:eastAsia="en-US"/>
        </w:rPr>
        <w:t xml:space="preserve"> CT-DNA</w:t>
      </w:r>
      <w:r w:rsidR="00CC36A9" w:rsidRPr="00321A29">
        <w:rPr>
          <w:rFonts w:ascii="Times New Roman" w:eastAsia="Times New Roman" w:hAnsi="Times New Roman" w:cs="Times New Roman"/>
          <w:bCs/>
          <w:kern w:val="0"/>
          <w:sz w:val="28"/>
          <w:szCs w:val="24"/>
          <w:lang w:eastAsia="en-US"/>
        </w:rPr>
        <w:t xml:space="preserve">) </w:t>
      </w:r>
    </w:p>
    <w:p w:rsidR="00785CA6" w:rsidRPr="00001D81" w:rsidRDefault="00785CA6" w:rsidP="00785CA6">
      <w:pPr>
        <w:jc w:val="center"/>
        <w:outlineLvl w:val="0"/>
        <w:rPr>
          <w:rFonts w:ascii="Times New Roman" w:hAnsi="Times New Roman" w:cs="Times New Roman"/>
          <w:b/>
          <w:color w:val="548DD4" w:themeColor="text2" w:themeTint="99"/>
          <w:sz w:val="24"/>
        </w:rPr>
      </w:pPr>
    </w:p>
    <w:p w:rsidR="00CC36A9" w:rsidRPr="00CC36A9" w:rsidRDefault="00CC36A9" w:rsidP="00CC36A9">
      <w:pPr>
        <w:jc w:val="center"/>
        <w:outlineLvl w:val="0"/>
        <w:rPr>
          <w:rFonts w:ascii="Times New Roman" w:hAnsi="Times New Roman" w:cs="Times New Roman"/>
          <w:szCs w:val="20"/>
        </w:rPr>
      </w:pPr>
      <w:proofErr w:type="spellStart"/>
      <w:r w:rsidRPr="000A246F">
        <w:rPr>
          <w:rFonts w:ascii="Times New Roman" w:hAnsi="Times New Roman" w:cs="Times New Roman"/>
          <w:szCs w:val="20"/>
        </w:rPr>
        <w:t>Norhidayah</w:t>
      </w:r>
      <w:proofErr w:type="spellEnd"/>
      <w:r w:rsidRPr="000A246F">
        <w:rPr>
          <w:rFonts w:ascii="Times New Roman" w:hAnsi="Times New Roman" w:cs="Times New Roman"/>
          <w:szCs w:val="20"/>
        </w:rPr>
        <w:t xml:space="preserve"> </w:t>
      </w:r>
      <w:proofErr w:type="spellStart"/>
      <w:r w:rsidRPr="00CC36A9">
        <w:rPr>
          <w:rFonts w:ascii="Times New Roman" w:hAnsi="Times New Roman" w:cs="Times New Roman"/>
          <w:szCs w:val="20"/>
        </w:rPr>
        <w:t>Selamat</w:t>
      </w:r>
      <w:proofErr w:type="spellEnd"/>
      <w:r w:rsidRPr="00CC36A9">
        <w:rPr>
          <w:rFonts w:ascii="Times New Roman" w:hAnsi="Times New Roman" w:cs="Times New Roman"/>
          <w:szCs w:val="20"/>
        </w:rPr>
        <w:t xml:space="preserve">, Lee </w:t>
      </w:r>
      <w:proofErr w:type="spellStart"/>
      <w:r w:rsidRPr="00CC36A9">
        <w:rPr>
          <w:rFonts w:ascii="Times New Roman" w:hAnsi="Times New Roman" w:cs="Times New Roman"/>
          <w:szCs w:val="20"/>
        </w:rPr>
        <w:t>Yook</w:t>
      </w:r>
      <w:proofErr w:type="spellEnd"/>
      <w:r w:rsidRPr="00CC36A9">
        <w:rPr>
          <w:rFonts w:ascii="Times New Roman" w:hAnsi="Times New Roman" w:cs="Times New Roman"/>
          <w:szCs w:val="20"/>
        </w:rPr>
        <w:t xml:space="preserve"> </w:t>
      </w:r>
      <w:proofErr w:type="spellStart"/>
      <w:r w:rsidRPr="00CC36A9">
        <w:rPr>
          <w:rFonts w:ascii="Times New Roman" w:hAnsi="Times New Roman" w:cs="Times New Roman"/>
          <w:szCs w:val="20"/>
        </w:rPr>
        <w:t>Heng</w:t>
      </w:r>
      <w:proofErr w:type="spellEnd"/>
      <w:r w:rsidRPr="00CC36A9">
        <w:rPr>
          <w:rFonts w:ascii="Times New Roman" w:hAnsi="Times New Roman" w:cs="Times New Roman"/>
          <w:szCs w:val="20"/>
        </w:rPr>
        <w:t xml:space="preserve">, </w:t>
      </w:r>
      <w:proofErr w:type="spellStart"/>
      <w:r w:rsidRPr="00CC36A9">
        <w:rPr>
          <w:rFonts w:ascii="Times New Roman" w:hAnsi="Times New Roman" w:cs="Times New Roman"/>
          <w:szCs w:val="20"/>
        </w:rPr>
        <w:t>Nurul</w:t>
      </w:r>
      <w:proofErr w:type="spellEnd"/>
      <w:r w:rsidRPr="00CC36A9">
        <w:rPr>
          <w:rFonts w:ascii="Times New Roman" w:hAnsi="Times New Roman" w:cs="Times New Roman"/>
          <w:szCs w:val="20"/>
        </w:rPr>
        <w:t xml:space="preserve"> </w:t>
      </w:r>
      <w:proofErr w:type="spellStart"/>
      <w:r w:rsidRPr="00CC36A9">
        <w:rPr>
          <w:rFonts w:ascii="Times New Roman" w:hAnsi="Times New Roman" w:cs="Times New Roman"/>
          <w:szCs w:val="20"/>
        </w:rPr>
        <w:t>Izzaty</w:t>
      </w:r>
      <w:proofErr w:type="spellEnd"/>
      <w:r w:rsidRPr="00CC36A9">
        <w:rPr>
          <w:rFonts w:ascii="Times New Roman" w:hAnsi="Times New Roman" w:cs="Times New Roman"/>
          <w:szCs w:val="20"/>
        </w:rPr>
        <w:t xml:space="preserve"> Hassan, </w:t>
      </w:r>
      <w:proofErr w:type="spellStart"/>
      <w:r w:rsidRPr="00CC36A9">
        <w:rPr>
          <w:rFonts w:ascii="Times New Roman" w:hAnsi="Times New Roman" w:cs="Times New Roman"/>
          <w:szCs w:val="20"/>
        </w:rPr>
        <w:t>Nurul</w:t>
      </w:r>
      <w:proofErr w:type="spellEnd"/>
      <w:r w:rsidRPr="00CC36A9">
        <w:rPr>
          <w:rFonts w:ascii="Times New Roman" w:hAnsi="Times New Roman" w:cs="Times New Roman"/>
          <w:szCs w:val="20"/>
        </w:rPr>
        <w:t xml:space="preserve"> Huda </w:t>
      </w:r>
      <w:proofErr w:type="spellStart"/>
      <w:r w:rsidRPr="00CC36A9">
        <w:rPr>
          <w:rFonts w:ascii="Times New Roman" w:hAnsi="Times New Roman" w:cs="Times New Roman"/>
          <w:szCs w:val="20"/>
        </w:rPr>
        <w:t>Abd</w:t>
      </w:r>
      <w:proofErr w:type="spellEnd"/>
      <w:r w:rsidRPr="00CC36A9">
        <w:rPr>
          <w:rFonts w:ascii="Times New Roman" w:hAnsi="Times New Roman" w:cs="Times New Roman"/>
          <w:szCs w:val="20"/>
        </w:rPr>
        <w:t xml:space="preserve"> </w:t>
      </w:r>
      <w:proofErr w:type="spellStart"/>
      <w:r w:rsidRPr="00CC36A9">
        <w:rPr>
          <w:rFonts w:ascii="Times New Roman" w:hAnsi="Times New Roman" w:cs="Times New Roman"/>
          <w:szCs w:val="20"/>
        </w:rPr>
        <w:t>Karim</w:t>
      </w:r>
      <w:proofErr w:type="spellEnd"/>
      <w:r w:rsidRPr="00CC36A9">
        <w:rPr>
          <w:rFonts w:ascii="Times New Roman" w:hAnsi="Times New Roman" w:cs="Times New Roman"/>
          <w:szCs w:val="20"/>
        </w:rPr>
        <w:t>*</w:t>
      </w:r>
    </w:p>
    <w:p w:rsidR="00785CA6" w:rsidRDefault="00785CA6" w:rsidP="00785CA6">
      <w:pPr>
        <w:jc w:val="center"/>
        <w:outlineLvl w:val="0"/>
        <w:rPr>
          <w:rFonts w:ascii="Times New Roman" w:hAnsi="Times New Roman" w:cs="Times New Roman"/>
          <w:b/>
          <w:color w:val="FF0000"/>
          <w:sz w:val="24"/>
        </w:rPr>
      </w:pPr>
    </w:p>
    <w:p w:rsidR="00321A29"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 xml:space="preserve">School of Chemical Science and Food Technology, </w:t>
      </w:r>
    </w:p>
    <w:p w:rsidR="00785CA6" w:rsidRPr="00A415C1"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Faculty of Science</w:t>
      </w:r>
      <w:r w:rsidR="000A246F">
        <w:rPr>
          <w:rFonts w:ascii="Times New Roman" w:hAnsi="Times New Roman" w:cs="Times New Roman"/>
          <w:i/>
          <w:sz w:val="18"/>
          <w:szCs w:val="18"/>
        </w:rPr>
        <w:t>s</w:t>
      </w:r>
      <w:r w:rsidRPr="00A415C1">
        <w:rPr>
          <w:rFonts w:ascii="Times New Roman" w:hAnsi="Times New Roman" w:cs="Times New Roman"/>
          <w:i/>
          <w:sz w:val="18"/>
          <w:szCs w:val="18"/>
        </w:rPr>
        <w:t xml:space="preserve"> and Technology</w:t>
      </w:r>
    </w:p>
    <w:p w:rsidR="00785CA6" w:rsidRPr="00A415C1"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Universiti Kebangsaan Malaysia, 43600 Bangi</w:t>
      </w:r>
      <w:r w:rsidR="00321A29">
        <w:rPr>
          <w:rFonts w:ascii="Times New Roman" w:hAnsi="Times New Roman" w:cs="Times New Roman"/>
          <w:i/>
          <w:sz w:val="18"/>
          <w:szCs w:val="18"/>
        </w:rPr>
        <w:t xml:space="preserve">, Malaysia </w:t>
      </w:r>
    </w:p>
    <w:p w:rsidR="00A415C1" w:rsidRDefault="00A415C1" w:rsidP="00814727">
      <w:pPr>
        <w:outlineLvl w:val="0"/>
        <w:rPr>
          <w:rFonts w:ascii="Times New Roman" w:hAnsi="Times New Roman" w:cs="Times New Roman"/>
          <w:b/>
          <w:color w:val="548DD4" w:themeColor="text2" w:themeTint="99"/>
          <w:sz w:val="24"/>
        </w:rPr>
      </w:pPr>
    </w:p>
    <w:p w:rsidR="00A415C1" w:rsidRPr="00321A29" w:rsidRDefault="00814727" w:rsidP="00814727">
      <w:pPr>
        <w:jc w:val="center"/>
        <w:outlineLvl w:val="0"/>
        <w:rPr>
          <w:rFonts w:asciiTheme="majorBidi" w:hAnsiTheme="majorBidi" w:cstheme="majorBidi"/>
          <w:bCs/>
          <w:i/>
          <w:color w:val="548DD4" w:themeColor="text2" w:themeTint="99"/>
          <w:sz w:val="18"/>
        </w:rPr>
      </w:pPr>
      <w:r w:rsidRPr="00321A29">
        <w:rPr>
          <w:rFonts w:asciiTheme="majorBidi" w:hAnsiTheme="majorBidi" w:cstheme="majorBidi"/>
          <w:bCs/>
          <w:i/>
          <w:sz w:val="18"/>
          <w:szCs w:val="18"/>
        </w:rPr>
        <w:t>*Corresponding author: nurulhuda@ukm.edu.my</w:t>
      </w:r>
    </w:p>
    <w:p w:rsidR="00785CA6" w:rsidRDefault="00785CA6" w:rsidP="00321A29">
      <w:pPr>
        <w:jc w:val="center"/>
        <w:outlineLvl w:val="0"/>
        <w:rPr>
          <w:rFonts w:ascii="Times New Roman" w:hAnsi="Times New Roman" w:cs="Times New Roman"/>
          <w:b/>
          <w:color w:val="FF0000"/>
          <w:sz w:val="24"/>
        </w:rPr>
      </w:pPr>
    </w:p>
    <w:p w:rsidR="00785CA6" w:rsidRPr="00321A29" w:rsidRDefault="00785CA6" w:rsidP="00785CA6">
      <w:pPr>
        <w:jc w:val="center"/>
        <w:outlineLvl w:val="0"/>
        <w:rPr>
          <w:rFonts w:ascii="Times New Roman" w:hAnsi="Times New Roman" w:cs="Times New Roman"/>
          <w:b/>
          <w:sz w:val="18"/>
          <w:szCs w:val="18"/>
        </w:rPr>
      </w:pPr>
      <w:r w:rsidRPr="00321A29">
        <w:rPr>
          <w:rFonts w:ascii="Times New Roman" w:hAnsi="Times New Roman" w:cs="Times New Roman"/>
          <w:b/>
          <w:sz w:val="18"/>
          <w:szCs w:val="18"/>
        </w:rPr>
        <w:t>Abstract</w:t>
      </w:r>
    </w:p>
    <w:p w:rsidR="00814727" w:rsidRPr="00321A29" w:rsidRDefault="00814727" w:rsidP="00814727">
      <w:pPr>
        <w:outlineLvl w:val="0"/>
        <w:rPr>
          <w:rFonts w:ascii="Times New Roman" w:hAnsi="Times New Roman" w:cs="Times New Roman"/>
          <w:bCs/>
          <w:sz w:val="18"/>
          <w:szCs w:val="18"/>
        </w:rPr>
      </w:pPr>
      <w:r w:rsidRPr="00321A29">
        <w:rPr>
          <w:rFonts w:ascii="Times New Roman" w:hAnsi="Times New Roman" w:cs="Times New Roman"/>
          <w:bCs/>
          <w:sz w:val="18"/>
          <w:szCs w:val="18"/>
        </w:rPr>
        <w:t xml:space="preserve">A </w:t>
      </w:r>
      <w:proofErr w:type="spellStart"/>
      <w:r w:rsidRPr="00321A29">
        <w:rPr>
          <w:rFonts w:ascii="Times New Roman" w:hAnsi="Times New Roman" w:cs="Times New Roman"/>
          <w:bCs/>
          <w:sz w:val="18"/>
          <w:szCs w:val="18"/>
        </w:rPr>
        <w:t>tetradentate</w:t>
      </w:r>
      <w:proofErr w:type="spellEnd"/>
      <w:r w:rsidRPr="00321A29">
        <w:rPr>
          <w:rFonts w:ascii="Times New Roman" w:hAnsi="Times New Roman" w:cs="Times New Roman"/>
          <w:bCs/>
          <w:sz w:val="18"/>
          <w:szCs w:val="18"/>
        </w:rPr>
        <w:t xml:space="preserve"> ligand with four donor atoms </w:t>
      </w:r>
      <w:r w:rsidRPr="00321A29">
        <w:rPr>
          <w:rFonts w:ascii="Times New Roman" w:hAnsi="Times New Roman" w:cs="Times New Roman"/>
          <w:bCs/>
          <w:iCs/>
          <w:sz w:val="18"/>
          <w:szCs w:val="18"/>
        </w:rPr>
        <w:t>OONN and its platinum metal complex</w:t>
      </w:r>
      <w:r w:rsidRPr="00321A29">
        <w:rPr>
          <w:rFonts w:ascii="Times New Roman" w:hAnsi="Times New Roman" w:cs="Times New Roman"/>
          <w:bCs/>
          <w:sz w:val="18"/>
          <w:szCs w:val="18"/>
        </w:rPr>
        <w:t xml:space="preserve"> were synthesized. </w:t>
      </w:r>
      <w:proofErr w:type="spellStart"/>
      <w:proofErr w:type="gramStart"/>
      <w:r w:rsidRPr="00321A29">
        <w:rPr>
          <w:rFonts w:ascii="Times New Roman" w:hAnsi="Times New Roman" w:cs="Times New Roman"/>
          <w:bCs/>
          <w:sz w:val="18"/>
          <w:szCs w:val="18"/>
        </w:rPr>
        <w:t>Bis</w:t>
      </w:r>
      <w:proofErr w:type="spellEnd"/>
      <w:r w:rsidRPr="00321A29">
        <w:rPr>
          <w:rFonts w:ascii="Times New Roman" w:hAnsi="Times New Roman" w:cs="Times New Roman"/>
          <w:bCs/>
          <w:sz w:val="18"/>
          <w:szCs w:val="18"/>
        </w:rPr>
        <w:t>(</w:t>
      </w:r>
      <w:proofErr w:type="spellStart"/>
      <w:proofErr w:type="gramEnd"/>
      <w:r w:rsidRPr="00321A29">
        <w:rPr>
          <w:rFonts w:ascii="Times New Roman" w:hAnsi="Times New Roman" w:cs="Times New Roman"/>
          <w:bCs/>
          <w:sz w:val="18"/>
          <w:szCs w:val="18"/>
        </w:rPr>
        <w:t>phenoxy</w:t>
      </w:r>
      <w:proofErr w:type="spellEnd"/>
      <w:r w:rsidRPr="00321A29">
        <w:rPr>
          <w:rFonts w:ascii="Times New Roman" w:hAnsi="Times New Roman" w:cs="Times New Roman"/>
          <w:bCs/>
          <w:sz w:val="18"/>
          <w:szCs w:val="18"/>
        </w:rPr>
        <w:t>)</w:t>
      </w:r>
      <w:proofErr w:type="spellStart"/>
      <w:r w:rsidRPr="00321A29">
        <w:rPr>
          <w:rFonts w:ascii="Times New Roman" w:hAnsi="Times New Roman" w:cs="Times New Roman"/>
          <w:bCs/>
          <w:sz w:val="18"/>
          <w:szCs w:val="18"/>
        </w:rPr>
        <w:t>bipyridine</w:t>
      </w:r>
      <w:proofErr w:type="spellEnd"/>
      <w:r w:rsidRPr="00321A29">
        <w:rPr>
          <w:rFonts w:ascii="Times New Roman" w:hAnsi="Times New Roman" w:cs="Times New Roman"/>
          <w:bCs/>
          <w:sz w:val="18"/>
          <w:szCs w:val="18"/>
        </w:rPr>
        <w:t xml:space="preserve"> ligand was prepared by Suzuki coupling reaction between 6,6’-dibromo-2,2’-bipyridyl and 2-hydroxyphenylboronic acid with the presence of palladium (II) acetate. The formation of platinum complex was done by introducing the ligand with platinum</w:t>
      </w:r>
      <w:r w:rsidR="00321A29">
        <w:rPr>
          <w:rFonts w:ascii="Times New Roman" w:hAnsi="Times New Roman" w:cs="Times New Roman"/>
          <w:bCs/>
          <w:sz w:val="18"/>
          <w:szCs w:val="18"/>
        </w:rPr>
        <w:t xml:space="preserve"> </w:t>
      </w:r>
      <w:r w:rsidRPr="00321A29">
        <w:rPr>
          <w:rFonts w:ascii="Times New Roman" w:hAnsi="Times New Roman" w:cs="Times New Roman"/>
          <w:bCs/>
          <w:sz w:val="18"/>
          <w:szCs w:val="18"/>
        </w:rPr>
        <w:t xml:space="preserve">(II) chloride in </w:t>
      </w:r>
      <w:proofErr w:type="spellStart"/>
      <w:r w:rsidRPr="00321A29">
        <w:rPr>
          <w:rFonts w:ascii="Times New Roman" w:hAnsi="Times New Roman" w:cs="Times New Roman"/>
          <w:bCs/>
          <w:sz w:val="18"/>
          <w:szCs w:val="18"/>
        </w:rPr>
        <w:t>benzonitrile</w:t>
      </w:r>
      <w:proofErr w:type="spellEnd"/>
      <w:r w:rsidRPr="00321A29">
        <w:rPr>
          <w:rFonts w:ascii="Times New Roman" w:hAnsi="Times New Roman" w:cs="Times New Roman"/>
          <w:bCs/>
          <w:sz w:val="18"/>
          <w:szCs w:val="18"/>
        </w:rPr>
        <w:t xml:space="preserve">. Both ligand and complex structures were confirmed by </w:t>
      </w:r>
      <w:r w:rsidRPr="00321A29">
        <w:rPr>
          <w:rFonts w:ascii="Times New Roman" w:hAnsi="Times New Roman" w:cs="Times New Roman"/>
          <w:bCs/>
          <w:sz w:val="18"/>
          <w:szCs w:val="18"/>
          <w:vertAlign w:val="superscript"/>
        </w:rPr>
        <w:t>1</w:t>
      </w:r>
      <w:r w:rsidRPr="00321A29">
        <w:rPr>
          <w:rFonts w:ascii="Times New Roman" w:hAnsi="Times New Roman" w:cs="Times New Roman"/>
          <w:bCs/>
          <w:sz w:val="18"/>
          <w:szCs w:val="18"/>
        </w:rPr>
        <w:t xml:space="preserve">H, 2D </w:t>
      </w:r>
      <w:proofErr w:type="spellStart"/>
      <w:r w:rsidRPr="00321A29">
        <w:rPr>
          <w:rFonts w:ascii="Times New Roman" w:hAnsi="Times New Roman" w:cs="Times New Roman"/>
          <w:bCs/>
          <w:sz w:val="18"/>
          <w:szCs w:val="18"/>
        </w:rPr>
        <w:t>cosy</w:t>
      </w:r>
      <w:proofErr w:type="spellEnd"/>
      <w:r w:rsidRPr="00321A29">
        <w:rPr>
          <w:rFonts w:ascii="Times New Roman" w:hAnsi="Times New Roman" w:cs="Times New Roman"/>
          <w:bCs/>
          <w:sz w:val="18"/>
          <w:szCs w:val="18"/>
        </w:rPr>
        <w:t xml:space="preserve"> and </w:t>
      </w:r>
      <w:r w:rsidRPr="00321A29">
        <w:rPr>
          <w:rFonts w:ascii="Times New Roman" w:hAnsi="Times New Roman" w:cs="Times New Roman"/>
          <w:bCs/>
          <w:sz w:val="18"/>
          <w:szCs w:val="18"/>
          <w:vertAlign w:val="superscript"/>
        </w:rPr>
        <w:t>13</w:t>
      </w:r>
      <w:r w:rsidRPr="00321A29">
        <w:rPr>
          <w:rFonts w:ascii="Times New Roman" w:hAnsi="Times New Roman" w:cs="Times New Roman"/>
          <w:bCs/>
          <w:sz w:val="18"/>
          <w:szCs w:val="18"/>
        </w:rPr>
        <w:t>C NMR spectroscopy, ESI-MS spectrometry and FTIR spectroscopy. Binding studies of small molecules with DNA are useful to understand the reaction mechanism and to provide guidance for the application and design of new and more efficient drugs or sensors targeted on DNA. In this study, the binding interaction between the synthesized ligand and complex with calf thymus DNA (CT-DNA) has been investigated using UV-Visible and emission DNA titration. From the UV-Visible DNA study, it showed that platinum</w:t>
      </w:r>
      <w:r w:rsidR="00321A29">
        <w:rPr>
          <w:rFonts w:ascii="Times New Roman" w:hAnsi="Times New Roman" w:cs="Times New Roman"/>
          <w:bCs/>
          <w:sz w:val="18"/>
          <w:szCs w:val="18"/>
        </w:rPr>
        <w:t xml:space="preserve"> </w:t>
      </w:r>
      <w:r w:rsidRPr="00321A29">
        <w:rPr>
          <w:rFonts w:ascii="Times New Roman" w:hAnsi="Times New Roman" w:cs="Times New Roman"/>
          <w:bCs/>
          <w:sz w:val="18"/>
          <w:szCs w:val="18"/>
        </w:rPr>
        <w:t xml:space="preserve">(II) </w:t>
      </w:r>
      <w:proofErr w:type="spellStart"/>
      <w:r w:rsidRPr="00321A29">
        <w:rPr>
          <w:rFonts w:ascii="Times New Roman" w:hAnsi="Times New Roman" w:cs="Times New Roman"/>
          <w:bCs/>
          <w:sz w:val="18"/>
          <w:szCs w:val="18"/>
        </w:rPr>
        <w:t>bipyridine</w:t>
      </w:r>
      <w:proofErr w:type="spellEnd"/>
      <w:r w:rsidRPr="00321A29">
        <w:rPr>
          <w:rFonts w:ascii="Times New Roman" w:hAnsi="Times New Roman" w:cs="Times New Roman"/>
          <w:bCs/>
          <w:sz w:val="18"/>
          <w:szCs w:val="18"/>
        </w:rPr>
        <w:t xml:space="preserve"> complex had higher affinity towards CT-DNA with binding constant K</w:t>
      </w:r>
      <w:r w:rsidRPr="00321A29">
        <w:rPr>
          <w:rFonts w:ascii="Times New Roman" w:hAnsi="Times New Roman" w:cs="Times New Roman"/>
          <w:bCs/>
          <w:sz w:val="18"/>
          <w:szCs w:val="18"/>
          <w:vertAlign w:val="subscript"/>
        </w:rPr>
        <w:t>b</w:t>
      </w:r>
      <w:r w:rsidRPr="00321A29">
        <w:rPr>
          <w:rFonts w:ascii="Times New Roman" w:hAnsi="Times New Roman" w:cs="Times New Roman"/>
          <w:bCs/>
          <w:sz w:val="18"/>
          <w:szCs w:val="18"/>
        </w:rPr>
        <w:t>=(3.1 ± 0.02 x 10</w:t>
      </w:r>
      <w:r w:rsidRPr="00321A29">
        <w:rPr>
          <w:rFonts w:ascii="Times New Roman" w:hAnsi="Times New Roman" w:cs="Times New Roman"/>
          <w:bCs/>
          <w:sz w:val="18"/>
          <w:szCs w:val="18"/>
          <w:vertAlign w:val="superscript"/>
        </w:rPr>
        <w:t>5</w:t>
      </w:r>
      <w:r w:rsidRPr="00321A29">
        <w:rPr>
          <w:rFonts w:ascii="Times New Roman" w:hAnsi="Times New Roman" w:cs="Times New Roman"/>
          <w:bCs/>
          <w:sz w:val="18"/>
          <w:szCs w:val="18"/>
        </w:rPr>
        <w:t>) ± 0.02 M</w:t>
      </w:r>
      <w:r w:rsidRPr="00321A29">
        <w:rPr>
          <w:rFonts w:ascii="Times New Roman" w:hAnsi="Times New Roman" w:cs="Times New Roman"/>
          <w:bCs/>
          <w:sz w:val="18"/>
          <w:szCs w:val="18"/>
          <w:vertAlign w:val="superscript"/>
        </w:rPr>
        <w:t xml:space="preserve">-1 </w:t>
      </w:r>
      <w:r w:rsidRPr="00321A29">
        <w:rPr>
          <w:rFonts w:ascii="Times New Roman" w:hAnsi="Times New Roman" w:cs="Times New Roman"/>
          <w:bCs/>
          <w:sz w:val="18"/>
          <w:szCs w:val="18"/>
        </w:rPr>
        <w:t xml:space="preserve">compared to that of </w:t>
      </w:r>
      <w:proofErr w:type="spellStart"/>
      <w:r w:rsidRPr="00321A29">
        <w:rPr>
          <w:rFonts w:ascii="Times New Roman" w:hAnsi="Times New Roman" w:cs="Times New Roman"/>
          <w:bCs/>
          <w:sz w:val="18"/>
          <w:szCs w:val="18"/>
        </w:rPr>
        <w:t>bis</w:t>
      </w:r>
      <w:proofErr w:type="spellEnd"/>
      <w:r w:rsidRPr="00321A29">
        <w:rPr>
          <w:rFonts w:ascii="Times New Roman" w:hAnsi="Times New Roman" w:cs="Times New Roman"/>
          <w:bCs/>
          <w:sz w:val="18"/>
          <w:szCs w:val="18"/>
        </w:rPr>
        <w:t>(</w:t>
      </w:r>
      <w:proofErr w:type="spellStart"/>
      <w:r w:rsidRPr="00321A29">
        <w:rPr>
          <w:rFonts w:ascii="Times New Roman" w:hAnsi="Times New Roman" w:cs="Times New Roman"/>
          <w:bCs/>
          <w:sz w:val="18"/>
          <w:szCs w:val="18"/>
        </w:rPr>
        <w:t>phenoxy</w:t>
      </w:r>
      <w:proofErr w:type="spellEnd"/>
      <w:r w:rsidRPr="00321A29">
        <w:rPr>
          <w:rFonts w:ascii="Times New Roman" w:hAnsi="Times New Roman" w:cs="Times New Roman"/>
          <w:bCs/>
          <w:sz w:val="18"/>
          <w:szCs w:val="18"/>
        </w:rPr>
        <w:t xml:space="preserve">) </w:t>
      </w:r>
      <w:proofErr w:type="spellStart"/>
      <w:r w:rsidRPr="00321A29">
        <w:rPr>
          <w:rFonts w:ascii="Times New Roman" w:hAnsi="Times New Roman" w:cs="Times New Roman"/>
          <w:bCs/>
          <w:sz w:val="18"/>
          <w:szCs w:val="18"/>
        </w:rPr>
        <w:t>bipyridine</w:t>
      </w:r>
      <w:proofErr w:type="spellEnd"/>
      <w:r w:rsidRPr="00321A29">
        <w:rPr>
          <w:rFonts w:ascii="Times New Roman" w:hAnsi="Times New Roman" w:cs="Times New Roman"/>
          <w:bCs/>
          <w:sz w:val="18"/>
          <w:szCs w:val="18"/>
        </w:rPr>
        <w:t xml:space="preserve"> ligand with binding constant (K</w:t>
      </w:r>
      <w:r w:rsidRPr="00321A29">
        <w:rPr>
          <w:rFonts w:ascii="Times New Roman" w:hAnsi="Times New Roman" w:cs="Times New Roman"/>
          <w:bCs/>
          <w:sz w:val="18"/>
          <w:szCs w:val="18"/>
          <w:vertAlign w:val="subscript"/>
        </w:rPr>
        <w:t xml:space="preserve">b </w:t>
      </w:r>
      <w:r w:rsidRPr="00321A29">
        <w:rPr>
          <w:rFonts w:ascii="Times New Roman" w:hAnsi="Times New Roman" w:cs="Times New Roman"/>
          <w:bCs/>
          <w:sz w:val="18"/>
          <w:szCs w:val="18"/>
        </w:rPr>
        <w:t>) = (1.19 ± 0.08)</w:t>
      </w:r>
      <w:r w:rsidR="00321A29">
        <w:rPr>
          <w:rFonts w:ascii="Times New Roman" w:hAnsi="Times New Roman" w:cs="Times New Roman"/>
          <w:bCs/>
          <w:sz w:val="18"/>
          <w:szCs w:val="18"/>
        </w:rPr>
        <w:t xml:space="preserve"> </w:t>
      </w:r>
      <w:r w:rsidRPr="00321A29">
        <w:rPr>
          <w:rFonts w:ascii="Times New Roman" w:hAnsi="Times New Roman" w:cs="Times New Roman"/>
          <w:bCs/>
          <w:sz w:val="18"/>
          <w:szCs w:val="18"/>
        </w:rPr>
        <w:t>×</w:t>
      </w:r>
      <w:r w:rsidR="00321A29">
        <w:rPr>
          <w:rFonts w:ascii="Times New Roman" w:hAnsi="Times New Roman" w:cs="Times New Roman"/>
          <w:bCs/>
          <w:sz w:val="18"/>
          <w:szCs w:val="18"/>
        </w:rPr>
        <w:t xml:space="preserve"> </w:t>
      </w:r>
      <w:r w:rsidRPr="00321A29">
        <w:rPr>
          <w:rFonts w:ascii="Times New Roman" w:hAnsi="Times New Roman" w:cs="Times New Roman"/>
          <w:bCs/>
          <w:sz w:val="18"/>
          <w:szCs w:val="18"/>
        </w:rPr>
        <w:t>10</w:t>
      </w:r>
      <w:r w:rsidRPr="00321A29">
        <w:rPr>
          <w:rFonts w:ascii="Times New Roman" w:hAnsi="Times New Roman" w:cs="Times New Roman"/>
          <w:bCs/>
          <w:sz w:val="18"/>
          <w:szCs w:val="18"/>
          <w:vertAlign w:val="superscript"/>
        </w:rPr>
        <w:t>3</w:t>
      </w:r>
      <w:r w:rsidRPr="00321A29">
        <w:rPr>
          <w:rFonts w:ascii="Times New Roman" w:hAnsi="Times New Roman" w:cs="Times New Roman"/>
          <w:bCs/>
          <w:sz w:val="18"/>
          <w:szCs w:val="18"/>
        </w:rPr>
        <w:t xml:space="preserve"> M</w:t>
      </w:r>
      <w:r w:rsidRPr="00321A29">
        <w:rPr>
          <w:rFonts w:ascii="Times New Roman" w:hAnsi="Times New Roman" w:cs="Times New Roman"/>
          <w:bCs/>
          <w:sz w:val="18"/>
          <w:szCs w:val="18"/>
          <w:vertAlign w:val="superscript"/>
        </w:rPr>
        <w:t>-1</w:t>
      </w:r>
      <w:r w:rsidRPr="00321A29">
        <w:rPr>
          <w:rFonts w:ascii="Times New Roman" w:hAnsi="Times New Roman" w:cs="Times New Roman"/>
          <w:bCs/>
          <w:sz w:val="18"/>
          <w:szCs w:val="18"/>
        </w:rPr>
        <w:t xml:space="preserve">. These findings will be valuable for the potential use of platinum (II) </w:t>
      </w:r>
      <w:proofErr w:type="spellStart"/>
      <w:r w:rsidRPr="00321A29">
        <w:rPr>
          <w:rFonts w:ascii="Times New Roman" w:hAnsi="Times New Roman" w:cs="Times New Roman"/>
          <w:bCs/>
          <w:sz w:val="18"/>
          <w:szCs w:val="18"/>
        </w:rPr>
        <w:t>bipyridine</w:t>
      </w:r>
      <w:proofErr w:type="spellEnd"/>
      <w:r w:rsidRPr="00321A29">
        <w:rPr>
          <w:rFonts w:ascii="Times New Roman" w:hAnsi="Times New Roman" w:cs="Times New Roman"/>
          <w:bCs/>
          <w:sz w:val="18"/>
          <w:szCs w:val="18"/>
        </w:rPr>
        <w:t xml:space="preserve"> complex as a phosphorescent probe in optical sensor DNA.</w:t>
      </w:r>
    </w:p>
    <w:p w:rsidR="00785CA6" w:rsidRPr="00321A29" w:rsidRDefault="00785CA6" w:rsidP="00785CA6">
      <w:pPr>
        <w:outlineLvl w:val="0"/>
        <w:rPr>
          <w:rFonts w:ascii="Times New Roman" w:hAnsi="Times New Roman" w:cs="Times New Roman"/>
          <w:sz w:val="18"/>
          <w:szCs w:val="18"/>
        </w:rPr>
      </w:pPr>
    </w:p>
    <w:p w:rsidR="00785CA6" w:rsidRPr="00321A29" w:rsidRDefault="00785CA6" w:rsidP="00FB5C53">
      <w:pPr>
        <w:outlineLvl w:val="0"/>
        <w:rPr>
          <w:rFonts w:ascii="Times New Roman" w:eastAsia="Times New Roman" w:hAnsi="Times New Roman" w:cs="Times New Roman"/>
          <w:kern w:val="0"/>
          <w:sz w:val="18"/>
          <w:szCs w:val="18"/>
          <w:lang w:eastAsia="en-US"/>
        </w:rPr>
      </w:pPr>
      <w:r w:rsidRPr="00321A29">
        <w:rPr>
          <w:rFonts w:ascii="Times New Roman" w:hAnsi="Times New Roman" w:cs="Times New Roman"/>
          <w:b/>
          <w:sz w:val="18"/>
          <w:szCs w:val="18"/>
        </w:rPr>
        <w:t>Keyword</w:t>
      </w:r>
      <w:r w:rsidRPr="00321A29">
        <w:rPr>
          <w:rFonts w:ascii="Times New Roman" w:hAnsi="Times New Roman" w:cs="Times New Roman"/>
          <w:sz w:val="18"/>
          <w:szCs w:val="18"/>
        </w:rPr>
        <w:t xml:space="preserve">: </w:t>
      </w:r>
      <w:proofErr w:type="spellStart"/>
      <w:proofErr w:type="gramStart"/>
      <w:r w:rsidR="00321A29">
        <w:rPr>
          <w:rFonts w:ascii="Times New Roman" w:eastAsia="Times New Roman" w:hAnsi="Times New Roman" w:cs="Times New Roman"/>
          <w:kern w:val="0"/>
          <w:sz w:val="18"/>
          <w:szCs w:val="18"/>
          <w:lang w:eastAsia="en-US"/>
        </w:rPr>
        <w:t>b</w:t>
      </w:r>
      <w:r w:rsidR="00FB5C53" w:rsidRPr="00321A29">
        <w:rPr>
          <w:rFonts w:ascii="Times New Roman" w:eastAsia="Times New Roman" w:hAnsi="Times New Roman" w:cs="Times New Roman"/>
          <w:kern w:val="0"/>
          <w:sz w:val="18"/>
          <w:szCs w:val="18"/>
          <w:lang w:eastAsia="en-US"/>
        </w:rPr>
        <w:t>is</w:t>
      </w:r>
      <w:proofErr w:type="spellEnd"/>
      <w:r w:rsidR="00FB5C53" w:rsidRPr="00321A29">
        <w:rPr>
          <w:rFonts w:ascii="Times New Roman" w:eastAsia="Times New Roman" w:hAnsi="Times New Roman" w:cs="Times New Roman"/>
          <w:kern w:val="0"/>
          <w:sz w:val="18"/>
          <w:szCs w:val="18"/>
          <w:lang w:eastAsia="en-US"/>
        </w:rPr>
        <w:t>(</w:t>
      </w:r>
      <w:proofErr w:type="spellStart"/>
      <w:proofErr w:type="gramEnd"/>
      <w:r w:rsidR="00FB5C53" w:rsidRPr="00321A29">
        <w:rPr>
          <w:rFonts w:ascii="Times New Roman" w:eastAsia="Times New Roman" w:hAnsi="Times New Roman" w:cs="Times New Roman"/>
          <w:kern w:val="0"/>
          <w:sz w:val="18"/>
          <w:szCs w:val="18"/>
          <w:lang w:eastAsia="en-US"/>
        </w:rPr>
        <w:t>phenoxy</w:t>
      </w:r>
      <w:proofErr w:type="spellEnd"/>
      <w:r w:rsidR="00FB5C53" w:rsidRPr="00321A29">
        <w:rPr>
          <w:rFonts w:ascii="Times New Roman" w:eastAsia="Times New Roman" w:hAnsi="Times New Roman" w:cs="Times New Roman"/>
          <w:kern w:val="0"/>
          <w:sz w:val="18"/>
          <w:szCs w:val="18"/>
          <w:lang w:eastAsia="en-US"/>
        </w:rPr>
        <w:t>)</w:t>
      </w:r>
      <w:proofErr w:type="spellStart"/>
      <w:r w:rsidR="00FB5C53" w:rsidRPr="00321A29">
        <w:rPr>
          <w:rFonts w:ascii="Times New Roman" w:eastAsia="Times New Roman" w:hAnsi="Times New Roman" w:cs="Times New Roman"/>
          <w:kern w:val="0"/>
          <w:sz w:val="18"/>
          <w:szCs w:val="18"/>
          <w:lang w:eastAsia="en-US"/>
        </w:rPr>
        <w:t>bipyridine</w:t>
      </w:r>
      <w:proofErr w:type="spellEnd"/>
      <w:r w:rsidR="00FB5C53" w:rsidRPr="00321A29">
        <w:rPr>
          <w:rFonts w:ascii="Times New Roman" w:eastAsia="Times New Roman" w:hAnsi="Times New Roman" w:cs="Times New Roman"/>
          <w:kern w:val="0"/>
          <w:sz w:val="18"/>
          <w:szCs w:val="18"/>
          <w:lang w:eastAsia="en-US"/>
        </w:rPr>
        <w:t>, intercalat</w:t>
      </w:r>
      <w:r w:rsidR="00321A29">
        <w:rPr>
          <w:rFonts w:ascii="Times New Roman" w:eastAsia="Times New Roman" w:hAnsi="Times New Roman" w:cs="Times New Roman"/>
          <w:kern w:val="0"/>
          <w:sz w:val="18"/>
          <w:szCs w:val="18"/>
          <w:lang w:eastAsia="en-US"/>
        </w:rPr>
        <w:t xml:space="preserve">ing ligand, calf thymus-DNA, </w:t>
      </w:r>
      <w:r w:rsidR="00FB5C53" w:rsidRPr="00321A29">
        <w:rPr>
          <w:rFonts w:ascii="Times New Roman" w:eastAsia="Times New Roman" w:hAnsi="Times New Roman" w:cs="Times New Roman"/>
          <w:kern w:val="0"/>
          <w:sz w:val="18"/>
          <w:szCs w:val="18"/>
          <w:lang w:eastAsia="en-US"/>
        </w:rPr>
        <w:t>DNA interaction</w:t>
      </w:r>
    </w:p>
    <w:p w:rsidR="00FB5C53" w:rsidRPr="00001D81" w:rsidRDefault="00FB5C53" w:rsidP="00FB5C53">
      <w:pPr>
        <w:outlineLvl w:val="0"/>
        <w:rPr>
          <w:rFonts w:ascii="Times New Roman" w:hAnsi="Times New Roman" w:cs="Times New Roman"/>
          <w:b/>
          <w:color w:val="548DD4" w:themeColor="text2" w:themeTint="99"/>
        </w:rPr>
      </w:pPr>
    </w:p>
    <w:p w:rsidR="00785CA6" w:rsidRPr="00321A29" w:rsidRDefault="00785CA6" w:rsidP="00785CA6">
      <w:pPr>
        <w:jc w:val="center"/>
        <w:outlineLvl w:val="0"/>
        <w:rPr>
          <w:rFonts w:ascii="Times New Roman" w:hAnsi="Times New Roman" w:cs="Times New Roman"/>
          <w:b/>
          <w:sz w:val="18"/>
          <w:szCs w:val="18"/>
        </w:rPr>
      </w:pPr>
      <w:proofErr w:type="spellStart"/>
      <w:r w:rsidRPr="00321A29">
        <w:rPr>
          <w:rFonts w:ascii="Times New Roman" w:hAnsi="Times New Roman" w:cs="Times New Roman"/>
          <w:b/>
          <w:sz w:val="18"/>
          <w:szCs w:val="18"/>
        </w:rPr>
        <w:t>Abstrak</w:t>
      </w:r>
      <w:proofErr w:type="spellEnd"/>
    </w:p>
    <w:p w:rsidR="00785CA6" w:rsidRPr="00321A29" w:rsidRDefault="00FB5C53" w:rsidP="00FB5C53">
      <w:pPr>
        <w:outlineLvl w:val="0"/>
        <w:rPr>
          <w:rFonts w:ascii="Times New Roman" w:hAnsi="Times New Roman" w:cs="Times New Roman"/>
          <w:sz w:val="18"/>
          <w:szCs w:val="18"/>
        </w:rPr>
      </w:pPr>
      <w:proofErr w:type="spellStart"/>
      <w:proofErr w:type="gramStart"/>
      <w:r w:rsidRPr="00321A29">
        <w:rPr>
          <w:rFonts w:ascii="Times New Roman" w:hAnsi="Times New Roman" w:cs="Times New Roman"/>
          <w:sz w:val="18"/>
          <w:szCs w:val="18"/>
        </w:rPr>
        <w:t>Ligan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tetradentat</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dengan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empat</w:t>
      </w:r>
      <w:proofErr w:type="spellEnd"/>
      <w:r w:rsidRPr="00321A29">
        <w:rPr>
          <w:rFonts w:ascii="Times New Roman" w:hAnsi="Times New Roman" w:cs="Times New Roman"/>
          <w:sz w:val="18"/>
          <w:szCs w:val="18"/>
        </w:rPr>
        <w:t xml:space="preserve"> atom </w:t>
      </w:r>
      <w:proofErr w:type="spellStart"/>
      <w:r w:rsidRPr="00321A29">
        <w:rPr>
          <w:rFonts w:ascii="Times New Roman" w:hAnsi="Times New Roman" w:cs="Times New Roman"/>
          <w:sz w:val="18"/>
          <w:szCs w:val="18"/>
        </w:rPr>
        <w:t>penderma</w:t>
      </w:r>
      <w:proofErr w:type="spellEnd"/>
      <w:r w:rsidRPr="00321A29">
        <w:rPr>
          <w:rFonts w:ascii="Times New Roman" w:hAnsi="Times New Roman" w:cs="Times New Roman"/>
          <w:sz w:val="18"/>
          <w:szCs w:val="18"/>
        </w:rPr>
        <w:t xml:space="preserve"> OONN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kompleks</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platinumnya</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telah</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disintesis</w:t>
      </w:r>
      <w:proofErr w:type="spellEnd"/>
      <w:r w:rsidRPr="00321A29">
        <w:rPr>
          <w:rFonts w:ascii="Times New Roman" w:hAnsi="Times New Roman" w:cs="Times New Roman"/>
          <w:sz w:val="18"/>
          <w:szCs w:val="18"/>
        </w:rPr>
        <w:t>.</w:t>
      </w:r>
      <w:proofErr w:type="gram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Ligan</w:t>
      </w:r>
      <w:proofErr w:type="spellEnd"/>
      <w:r w:rsidRPr="00321A29">
        <w:rPr>
          <w:rFonts w:ascii="Times New Roman" w:hAnsi="Times New Roman" w:cs="Times New Roman"/>
          <w:sz w:val="18"/>
          <w:szCs w:val="18"/>
        </w:rPr>
        <w:t xml:space="preserve"> </w:t>
      </w:r>
      <w:proofErr w:type="spellStart"/>
      <w:proofErr w:type="gramStart"/>
      <w:r w:rsidRPr="00321A29">
        <w:rPr>
          <w:rFonts w:ascii="Times New Roman" w:hAnsi="Times New Roman" w:cs="Times New Roman"/>
          <w:sz w:val="18"/>
          <w:szCs w:val="18"/>
        </w:rPr>
        <w:t>bis</w:t>
      </w:r>
      <w:proofErr w:type="spellEnd"/>
      <w:r w:rsidRPr="00321A29">
        <w:rPr>
          <w:rFonts w:ascii="Times New Roman" w:hAnsi="Times New Roman" w:cs="Times New Roman"/>
          <w:sz w:val="18"/>
          <w:szCs w:val="18"/>
        </w:rPr>
        <w:t>(</w:t>
      </w:r>
      <w:proofErr w:type="spellStart"/>
      <w:proofErr w:type="gramEnd"/>
      <w:r w:rsidRPr="00321A29">
        <w:rPr>
          <w:rFonts w:ascii="Times New Roman" w:hAnsi="Times New Roman" w:cs="Times New Roman"/>
          <w:sz w:val="18"/>
          <w:szCs w:val="18"/>
        </w:rPr>
        <w:t>fenoksi</w:t>
      </w:r>
      <w:proofErr w:type="spellEnd"/>
      <w:r w:rsidRPr="00321A29">
        <w:rPr>
          <w:rFonts w:ascii="Times New Roman" w:hAnsi="Times New Roman" w:cs="Times New Roman"/>
          <w:sz w:val="18"/>
          <w:szCs w:val="18"/>
        </w:rPr>
        <w:t>)</w:t>
      </w:r>
      <w:proofErr w:type="spellStart"/>
      <w:r w:rsidRPr="00321A29">
        <w:rPr>
          <w:rFonts w:ascii="Times New Roman" w:hAnsi="Times New Roman" w:cs="Times New Roman"/>
          <w:sz w:val="18"/>
          <w:szCs w:val="18"/>
        </w:rPr>
        <w:t>bipiridin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disediakan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melalui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tindak</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balas</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pengkupelan</w:t>
      </w:r>
      <w:proofErr w:type="spellEnd"/>
      <w:r w:rsidRPr="00321A29">
        <w:rPr>
          <w:rFonts w:ascii="Times New Roman" w:hAnsi="Times New Roman" w:cs="Times New Roman"/>
          <w:sz w:val="18"/>
          <w:szCs w:val="18"/>
        </w:rPr>
        <w:t xml:space="preserve"> Suzuki </w:t>
      </w:r>
      <w:proofErr w:type="spellStart"/>
      <w:r w:rsidRPr="00321A29">
        <w:rPr>
          <w:rFonts w:ascii="Times New Roman" w:hAnsi="Times New Roman" w:cs="Times New Roman"/>
          <w:sz w:val="18"/>
          <w:szCs w:val="18"/>
        </w:rPr>
        <w:t>antara</w:t>
      </w:r>
      <w:proofErr w:type="spellEnd"/>
      <w:r w:rsidRPr="00321A29">
        <w:rPr>
          <w:rFonts w:ascii="Times New Roman" w:hAnsi="Times New Roman" w:cs="Times New Roman"/>
          <w:sz w:val="18"/>
          <w:szCs w:val="18"/>
        </w:rPr>
        <w:t xml:space="preserve"> 6,6’-dibromo-2,2’-bipiridil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asid</w:t>
      </w:r>
      <w:proofErr w:type="spellEnd"/>
      <w:r w:rsidRPr="00321A29">
        <w:rPr>
          <w:rFonts w:ascii="Times New Roman" w:hAnsi="Times New Roman" w:cs="Times New Roman"/>
          <w:sz w:val="18"/>
          <w:szCs w:val="18"/>
        </w:rPr>
        <w:t xml:space="preserve"> 2-hidroksifenilboronik </w:t>
      </w:r>
      <w:proofErr w:type="spellStart"/>
      <w:r w:rsidRPr="00321A29">
        <w:rPr>
          <w:rFonts w:ascii="Times New Roman" w:hAnsi="Times New Roman" w:cs="Times New Roman"/>
          <w:sz w:val="18"/>
          <w:szCs w:val="18"/>
        </w:rPr>
        <w:t>dengan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kehadiran</w:t>
      </w:r>
      <w:proofErr w:type="spellEnd"/>
      <w:r w:rsidRPr="00321A29">
        <w:rPr>
          <w:rFonts w:ascii="Times New Roman" w:hAnsi="Times New Roman" w:cs="Times New Roman"/>
          <w:sz w:val="18"/>
          <w:szCs w:val="18"/>
        </w:rPr>
        <w:t xml:space="preserve"> palladium(II) </w:t>
      </w:r>
      <w:proofErr w:type="spellStart"/>
      <w:r w:rsidRPr="00321A29">
        <w:rPr>
          <w:rFonts w:ascii="Times New Roman" w:hAnsi="Times New Roman" w:cs="Times New Roman"/>
          <w:sz w:val="18"/>
          <w:szCs w:val="18"/>
        </w:rPr>
        <w:t>asetat</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Pembentukan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kompleks</w:t>
      </w:r>
      <w:proofErr w:type="spellEnd"/>
      <w:r w:rsidRPr="00321A29">
        <w:rPr>
          <w:rFonts w:ascii="Times New Roman" w:hAnsi="Times New Roman" w:cs="Times New Roman"/>
          <w:sz w:val="18"/>
          <w:szCs w:val="18"/>
        </w:rPr>
        <w:t xml:space="preserve"> platinum </w:t>
      </w:r>
      <w:proofErr w:type="spellStart"/>
      <w:r w:rsidRPr="00321A29">
        <w:rPr>
          <w:rFonts w:ascii="Times New Roman" w:hAnsi="Times New Roman" w:cs="Times New Roman"/>
          <w:sz w:val="18"/>
          <w:szCs w:val="18"/>
        </w:rPr>
        <w:t>dilakukan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dengan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menambahkan</w:t>
      </w:r>
      <w:proofErr w:type="spellEnd"/>
      <w:r w:rsidRPr="00321A29">
        <w:rPr>
          <w:rFonts w:ascii="Times New Roman" w:hAnsi="Times New Roman" w:cs="Times New Roman"/>
          <w:sz w:val="18"/>
          <w:szCs w:val="18"/>
        </w:rPr>
        <w:t xml:space="preserve"> </w:t>
      </w:r>
      <w:proofErr w:type="gramStart"/>
      <w:r w:rsidRPr="00321A29">
        <w:rPr>
          <w:rFonts w:ascii="Times New Roman" w:hAnsi="Times New Roman" w:cs="Times New Roman"/>
          <w:sz w:val="18"/>
          <w:szCs w:val="18"/>
        </w:rPr>
        <w:t>platinum(</w:t>
      </w:r>
      <w:proofErr w:type="gramEnd"/>
      <w:r w:rsidRPr="00321A29">
        <w:rPr>
          <w:rFonts w:ascii="Times New Roman" w:hAnsi="Times New Roman" w:cs="Times New Roman"/>
          <w:sz w:val="18"/>
          <w:szCs w:val="18"/>
        </w:rPr>
        <w:t xml:space="preserve">II) </w:t>
      </w:r>
      <w:proofErr w:type="spellStart"/>
      <w:r w:rsidRPr="00321A29">
        <w:rPr>
          <w:rFonts w:ascii="Times New Roman" w:hAnsi="Times New Roman" w:cs="Times New Roman"/>
          <w:sz w:val="18"/>
          <w:szCs w:val="18"/>
        </w:rPr>
        <w:t>klorida</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terhadap</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ligan</w:t>
      </w:r>
      <w:proofErr w:type="spellEnd"/>
      <w:r w:rsidRPr="00321A29">
        <w:rPr>
          <w:rFonts w:ascii="Times New Roman" w:hAnsi="Times New Roman" w:cs="Times New Roman"/>
          <w:sz w:val="18"/>
          <w:szCs w:val="18"/>
        </w:rPr>
        <w:t xml:space="preserve"> di </w:t>
      </w:r>
      <w:proofErr w:type="spellStart"/>
      <w:r w:rsidRPr="00321A29">
        <w:rPr>
          <w:rFonts w:ascii="Times New Roman" w:hAnsi="Times New Roman" w:cs="Times New Roman"/>
          <w:sz w:val="18"/>
          <w:szCs w:val="18"/>
        </w:rPr>
        <w:t>dalam</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benzonitril</w:t>
      </w:r>
      <w:proofErr w:type="spellEnd"/>
      <w:r w:rsidRPr="00321A29">
        <w:rPr>
          <w:rFonts w:ascii="Times New Roman" w:hAnsi="Times New Roman" w:cs="Times New Roman"/>
          <w:sz w:val="18"/>
          <w:szCs w:val="18"/>
        </w:rPr>
        <w:t xml:space="preserve">. </w:t>
      </w:r>
      <w:proofErr w:type="spellStart"/>
      <w:proofErr w:type="gramStart"/>
      <w:r w:rsidRPr="00321A29">
        <w:rPr>
          <w:rFonts w:ascii="Times New Roman" w:hAnsi="Times New Roman" w:cs="Times New Roman"/>
          <w:sz w:val="18"/>
          <w:szCs w:val="18"/>
        </w:rPr>
        <w:t>Kedua-dua</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struktur</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ligan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kompleks</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dibuktikan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dengan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spekroskopi</w:t>
      </w:r>
      <w:proofErr w:type="spellEnd"/>
      <w:r w:rsidRPr="00321A29">
        <w:rPr>
          <w:rFonts w:ascii="Times New Roman" w:hAnsi="Times New Roman" w:cs="Times New Roman"/>
          <w:sz w:val="18"/>
          <w:szCs w:val="18"/>
        </w:rPr>
        <w:t xml:space="preserve"> </w:t>
      </w:r>
      <w:r w:rsidRPr="00321A29">
        <w:rPr>
          <w:rFonts w:ascii="Times New Roman" w:hAnsi="Times New Roman" w:cs="Times New Roman"/>
          <w:sz w:val="18"/>
          <w:szCs w:val="18"/>
          <w:vertAlign w:val="superscript"/>
        </w:rPr>
        <w:t>1</w:t>
      </w:r>
      <w:r w:rsidRPr="00321A29">
        <w:rPr>
          <w:rFonts w:ascii="Times New Roman" w:hAnsi="Times New Roman" w:cs="Times New Roman"/>
          <w:sz w:val="18"/>
          <w:szCs w:val="18"/>
        </w:rPr>
        <w:t xml:space="preserve">H, 2D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r w:rsidRPr="00321A29">
        <w:rPr>
          <w:rFonts w:ascii="Times New Roman" w:hAnsi="Times New Roman" w:cs="Times New Roman"/>
          <w:sz w:val="18"/>
          <w:szCs w:val="18"/>
          <w:vertAlign w:val="superscript"/>
        </w:rPr>
        <w:t>13</w:t>
      </w:r>
      <w:r w:rsidRPr="00321A29">
        <w:rPr>
          <w:rFonts w:ascii="Times New Roman" w:hAnsi="Times New Roman" w:cs="Times New Roman"/>
          <w:sz w:val="18"/>
          <w:szCs w:val="18"/>
        </w:rPr>
        <w:t xml:space="preserve">C RMN, </w:t>
      </w:r>
      <w:proofErr w:type="spellStart"/>
      <w:r w:rsidRPr="00321A29">
        <w:rPr>
          <w:rFonts w:ascii="Times New Roman" w:hAnsi="Times New Roman" w:cs="Times New Roman"/>
          <w:sz w:val="18"/>
          <w:szCs w:val="18"/>
        </w:rPr>
        <w:t>spektrometri</w:t>
      </w:r>
      <w:proofErr w:type="spellEnd"/>
      <w:r w:rsidRPr="00321A29">
        <w:rPr>
          <w:rFonts w:ascii="Times New Roman" w:hAnsi="Times New Roman" w:cs="Times New Roman"/>
          <w:sz w:val="18"/>
          <w:szCs w:val="18"/>
        </w:rPr>
        <w:t xml:space="preserve"> ESI-MS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spektroskopi</w:t>
      </w:r>
      <w:proofErr w:type="spellEnd"/>
      <w:r w:rsidRPr="00321A29">
        <w:rPr>
          <w:rFonts w:ascii="Times New Roman" w:hAnsi="Times New Roman" w:cs="Times New Roman"/>
          <w:sz w:val="18"/>
          <w:szCs w:val="18"/>
        </w:rPr>
        <w:t xml:space="preserve"> FTIR.</w:t>
      </w:r>
      <w:proofErr w:type="gramEnd"/>
      <w:r w:rsidRPr="00321A29">
        <w:rPr>
          <w:rFonts w:ascii="Times New Roman" w:hAnsi="Times New Roman" w:cs="Times New Roman"/>
          <w:sz w:val="18"/>
          <w:szCs w:val="18"/>
        </w:rPr>
        <w:t xml:space="preserve"> </w:t>
      </w:r>
      <w:proofErr w:type="spellStart"/>
      <w:proofErr w:type="gramStart"/>
      <w:r w:rsidRPr="00321A29">
        <w:rPr>
          <w:rFonts w:ascii="Times New Roman" w:hAnsi="Times New Roman" w:cs="Times New Roman"/>
          <w:sz w:val="18"/>
          <w:szCs w:val="18"/>
        </w:rPr>
        <w:t>Kajian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pengikatan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terhadap</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molekul</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kecil</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dengan</w:t>
      </w:r>
      <w:proofErr w:type="spellEnd"/>
      <w:r w:rsidRPr="00321A29">
        <w:rPr>
          <w:rFonts w:ascii="Times New Roman" w:hAnsi="Times New Roman" w:cs="Times New Roman"/>
          <w:sz w:val="18"/>
          <w:szCs w:val="18"/>
        </w:rPr>
        <w:t xml:space="preserve"> DNA </w:t>
      </w:r>
      <w:proofErr w:type="spellStart"/>
      <w:r w:rsidRPr="00321A29">
        <w:rPr>
          <w:rFonts w:ascii="Times New Roman" w:hAnsi="Times New Roman" w:cs="Times New Roman"/>
          <w:sz w:val="18"/>
          <w:szCs w:val="18"/>
        </w:rPr>
        <w:t>sangat</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berguna</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untuk</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memahami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mekanisme</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tindak</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balas</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untuk</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panduan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bagi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aplikasi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reka</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bentuk</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dadah</w:t>
      </w:r>
      <w:proofErr w:type="spellEnd"/>
      <w:r w:rsidRPr="00321A29">
        <w:rPr>
          <w:rFonts w:ascii="Times New Roman" w:hAnsi="Times New Roman" w:cs="Times New Roman"/>
          <w:sz w:val="18"/>
          <w:szCs w:val="18"/>
        </w:rPr>
        <w:t xml:space="preserve"> yang </w:t>
      </w:r>
      <w:proofErr w:type="spellStart"/>
      <w:r w:rsidRPr="00321A29">
        <w:rPr>
          <w:rFonts w:ascii="Times New Roman" w:hAnsi="Times New Roman" w:cs="Times New Roman"/>
          <w:sz w:val="18"/>
          <w:szCs w:val="18"/>
        </w:rPr>
        <w:t>baharu</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berkesan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atau</w:t>
      </w:r>
      <w:proofErr w:type="spellEnd"/>
      <w:r w:rsidRPr="00321A29">
        <w:rPr>
          <w:rFonts w:ascii="Times New Roman" w:hAnsi="Times New Roman" w:cs="Times New Roman"/>
          <w:sz w:val="18"/>
          <w:szCs w:val="18"/>
        </w:rPr>
        <w:t xml:space="preserve"> sensor target </w:t>
      </w:r>
      <w:proofErr w:type="spellStart"/>
      <w:r w:rsidRPr="00321A29">
        <w:rPr>
          <w:rFonts w:ascii="Times New Roman" w:hAnsi="Times New Roman" w:cs="Times New Roman"/>
          <w:sz w:val="18"/>
          <w:szCs w:val="18"/>
        </w:rPr>
        <w:t>kepada</w:t>
      </w:r>
      <w:proofErr w:type="spellEnd"/>
      <w:r w:rsidRPr="00321A29">
        <w:rPr>
          <w:rFonts w:ascii="Times New Roman" w:hAnsi="Times New Roman" w:cs="Times New Roman"/>
          <w:sz w:val="18"/>
          <w:szCs w:val="18"/>
        </w:rPr>
        <w:t xml:space="preserve"> DNA.</w:t>
      </w:r>
      <w:proofErr w:type="gramEnd"/>
      <w:r w:rsidRPr="00321A29">
        <w:rPr>
          <w:rFonts w:ascii="Times New Roman" w:hAnsi="Times New Roman" w:cs="Times New Roman"/>
          <w:sz w:val="18"/>
          <w:szCs w:val="18"/>
        </w:rPr>
        <w:t xml:space="preserve"> </w:t>
      </w:r>
      <w:proofErr w:type="spellStart"/>
      <w:proofErr w:type="gramStart"/>
      <w:r w:rsidRPr="00321A29">
        <w:rPr>
          <w:rFonts w:ascii="Times New Roman" w:hAnsi="Times New Roman" w:cs="Times New Roman"/>
          <w:sz w:val="18"/>
          <w:szCs w:val="18"/>
        </w:rPr>
        <w:t>Dalam</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kajian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ini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interaksi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ikatan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antara</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ligan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kompleks</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terhadap</w:t>
      </w:r>
      <w:proofErr w:type="spellEnd"/>
      <w:r w:rsidRPr="00321A29">
        <w:rPr>
          <w:rFonts w:ascii="Times New Roman" w:hAnsi="Times New Roman" w:cs="Times New Roman"/>
          <w:sz w:val="18"/>
          <w:szCs w:val="18"/>
        </w:rPr>
        <w:t xml:space="preserve"> DNA </w:t>
      </w:r>
      <w:proofErr w:type="spellStart"/>
      <w:r w:rsidRPr="00321A29">
        <w:rPr>
          <w:rFonts w:ascii="Times New Roman" w:hAnsi="Times New Roman" w:cs="Times New Roman"/>
          <w:sz w:val="18"/>
          <w:szCs w:val="18"/>
        </w:rPr>
        <w:t>timus</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anak</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lembu</w:t>
      </w:r>
      <w:proofErr w:type="spellEnd"/>
      <w:r w:rsidRPr="00321A29">
        <w:rPr>
          <w:rFonts w:ascii="Times New Roman" w:hAnsi="Times New Roman" w:cs="Times New Roman"/>
          <w:sz w:val="18"/>
          <w:szCs w:val="18"/>
        </w:rPr>
        <w:t xml:space="preserve"> (CT-DNA) </w:t>
      </w:r>
      <w:proofErr w:type="spellStart"/>
      <w:r w:rsidRPr="00321A29">
        <w:rPr>
          <w:rFonts w:ascii="Times New Roman" w:hAnsi="Times New Roman" w:cs="Times New Roman"/>
          <w:sz w:val="18"/>
          <w:szCs w:val="18"/>
        </w:rPr>
        <w:t>dilakukan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dengan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kajian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titratan</w:t>
      </w:r>
      <w:proofErr w:type="spellEnd"/>
      <w:r w:rsidRPr="00321A29">
        <w:rPr>
          <w:rFonts w:ascii="Times New Roman" w:hAnsi="Times New Roman" w:cs="Times New Roman"/>
          <w:sz w:val="18"/>
          <w:szCs w:val="18"/>
        </w:rPr>
        <w:t xml:space="preserve"> ultra </w:t>
      </w:r>
      <w:proofErr w:type="spellStart"/>
      <w:r w:rsidRPr="00321A29">
        <w:rPr>
          <w:rFonts w:ascii="Times New Roman" w:hAnsi="Times New Roman" w:cs="Times New Roman"/>
          <w:sz w:val="18"/>
          <w:szCs w:val="18"/>
        </w:rPr>
        <w:t>lembayung</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boleh</w:t>
      </w:r>
      <w:proofErr w:type="spellEnd"/>
      <w:r w:rsidRPr="00321A29">
        <w:rPr>
          <w:rFonts w:ascii="Times New Roman" w:hAnsi="Times New Roman" w:cs="Times New Roman"/>
          <w:sz w:val="18"/>
          <w:szCs w:val="18"/>
        </w:rPr>
        <w:t xml:space="preserve"> Nampak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titratan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pendaflour</w:t>
      </w:r>
      <w:proofErr w:type="spellEnd"/>
      <w:r w:rsidRPr="00321A29">
        <w:rPr>
          <w:rFonts w:ascii="Times New Roman" w:hAnsi="Times New Roman" w:cs="Times New Roman"/>
          <w:sz w:val="18"/>
          <w:szCs w:val="18"/>
        </w:rPr>
        <w:t>.</w:t>
      </w:r>
      <w:proofErr w:type="gram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Kaedah</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tersebut</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membuktikan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bahawa</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kompleks</w:t>
      </w:r>
      <w:proofErr w:type="spellEnd"/>
      <w:r w:rsidRPr="00321A29">
        <w:rPr>
          <w:rFonts w:ascii="Times New Roman" w:hAnsi="Times New Roman" w:cs="Times New Roman"/>
          <w:sz w:val="18"/>
          <w:szCs w:val="18"/>
        </w:rPr>
        <w:t xml:space="preserve"> platinum</w:t>
      </w:r>
      <w:r w:rsidR="00321A29">
        <w:rPr>
          <w:rFonts w:ascii="Times New Roman" w:hAnsi="Times New Roman" w:cs="Times New Roman"/>
          <w:sz w:val="18"/>
          <w:szCs w:val="18"/>
        </w:rPr>
        <w:t xml:space="preserve"> </w:t>
      </w:r>
      <w:r w:rsidRPr="00321A29">
        <w:rPr>
          <w:rFonts w:ascii="Times New Roman" w:hAnsi="Times New Roman" w:cs="Times New Roman"/>
          <w:sz w:val="18"/>
          <w:szCs w:val="18"/>
        </w:rPr>
        <w:t xml:space="preserve">(II) </w:t>
      </w:r>
      <w:proofErr w:type="spellStart"/>
      <w:r w:rsidRPr="00321A29">
        <w:rPr>
          <w:rFonts w:ascii="Times New Roman" w:hAnsi="Times New Roman" w:cs="Times New Roman"/>
          <w:sz w:val="18"/>
          <w:szCs w:val="18"/>
        </w:rPr>
        <w:t>bipiridin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mempunyai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ikatan</w:t>
      </w:r>
      <w:proofErr w:type="spellEnd"/>
      <w:r w:rsidRPr="00321A29">
        <w:rPr>
          <w:rFonts w:ascii="Times New Roman" w:hAnsi="Times New Roman" w:cs="Times New Roman"/>
          <w:sz w:val="18"/>
          <w:szCs w:val="18"/>
        </w:rPr>
        <w:t xml:space="preserve"> yang </w:t>
      </w:r>
      <w:proofErr w:type="spellStart"/>
      <w:r w:rsidRPr="00321A29">
        <w:rPr>
          <w:rFonts w:ascii="Times New Roman" w:hAnsi="Times New Roman" w:cs="Times New Roman"/>
          <w:sz w:val="18"/>
          <w:szCs w:val="18"/>
        </w:rPr>
        <w:t>lebih</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kuat</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terhadap</w:t>
      </w:r>
      <w:proofErr w:type="spellEnd"/>
      <w:r w:rsidRPr="00321A29">
        <w:rPr>
          <w:rFonts w:ascii="Times New Roman" w:hAnsi="Times New Roman" w:cs="Times New Roman"/>
          <w:sz w:val="18"/>
          <w:szCs w:val="18"/>
        </w:rPr>
        <w:t xml:space="preserve"> CT-DNA </w:t>
      </w:r>
      <w:proofErr w:type="spellStart"/>
      <w:r w:rsidRPr="00321A29">
        <w:rPr>
          <w:rFonts w:ascii="Times New Roman" w:hAnsi="Times New Roman" w:cs="Times New Roman"/>
          <w:sz w:val="18"/>
          <w:szCs w:val="18"/>
        </w:rPr>
        <w:t>berbanding</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dengan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ligan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iaitu</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sebanyak</w:t>
      </w:r>
      <w:proofErr w:type="spellEnd"/>
      <w:r w:rsidRPr="00321A29">
        <w:rPr>
          <w:rFonts w:ascii="Times New Roman" w:hAnsi="Times New Roman" w:cs="Times New Roman"/>
          <w:sz w:val="18"/>
          <w:szCs w:val="18"/>
        </w:rPr>
        <w:t xml:space="preserve"> K</w:t>
      </w:r>
      <w:r w:rsidRPr="00321A29">
        <w:rPr>
          <w:rFonts w:ascii="Times New Roman" w:hAnsi="Times New Roman" w:cs="Times New Roman"/>
          <w:sz w:val="18"/>
          <w:szCs w:val="18"/>
          <w:vertAlign w:val="subscript"/>
        </w:rPr>
        <w:t>b</w:t>
      </w:r>
      <w:proofErr w:type="gramStart"/>
      <w:r w:rsidRPr="00321A29">
        <w:rPr>
          <w:rFonts w:ascii="Times New Roman" w:hAnsi="Times New Roman" w:cs="Times New Roman"/>
          <w:sz w:val="18"/>
          <w:szCs w:val="18"/>
        </w:rPr>
        <w:t>=(</w:t>
      </w:r>
      <w:proofErr w:type="gramEnd"/>
      <w:r w:rsidRPr="00321A29">
        <w:rPr>
          <w:rFonts w:ascii="Times New Roman" w:hAnsi="Times New Roman" w:cs="Times New Roman"/>
          <w:sz w:val="18"/>
          <w:szCs w:val="18"/>
        </w:rPr>
        <w:t>3.1 ± 0.02 x 10</w:t>
      </w:r>
      <w:r w:rsidRPr="00321A29">
        <w:rPr>
          <w:rFonts w:ascii="Times New Roman" w:hAnsi="Times New Roman" w:cs="Times New Roman"/>
          <w:sz w:val="18"/>
          <w:szCs w:val="18"/>
          <w:vertAlign w:val="superscript"/>
        </w:rPr>
        <w:t>5</w:t>
      </w:r>
      <w:r w:rsidRPr="00321A29">
        <w:rPr>
          <w:rFonts w:ascii="Times New Roman" w:hAnsi="Times New Roman" w:cs="Times New Roman"/>
          <w:sz w:val="18"/>
          <w:szCs w:val="18"/>
        </w:rPr>
        <w:t>) ± 0.02 M</w:t>
      </w:r>
      <w:r w:rsidRPr="00321A29">
        <w:rPr>
          <w:rFonts w:ascii="Times New Roman" w:hAnsi="Times New Roman" w:cs="Times New Roman"/>
          <w:sz w:val="18"/>
          <w:szCs w:val="18"/>
          <w:vertAlign w:val="superscript"/>
        </w:rPr>
        <w:t xml:space="preserve">-1 </w:t>
      </w:r>
      <w:proofErr w:type="spellStart"/>
      <w:r w:rsidRPr="00321A29">
        <w:rPr>
          <w:rFonts w:ascii="Times New Roman" w:hAnsi="Times New Roman" w:cs="Times New Roman"/>
          <w:sz w:val="18"/>
          <w:szCs w:val="18"/>
        </w:rPr>
        <w:t>berbanding</w:t>
      </w:r>
      <w:proofErr w:type="spellEnd"/>
      <w:r w:rsidRPr="00321A29">
        <w:rPr>
          <w:rFonts w:ascii="Times New Roman" w:hAnsi="Times New Roman" w:cs="Times New Roman"/>
          <w:sz w:val="18"/>
          <w:szCs w:val="18"/>
        </w:rPr>
        <w:t xml:space="preserve"> K</w:t>
      </w:r>
      <w:r w:rsidRPr="00321A29">
        <w:rPr>
          <w:rFonts w:ascii="Times New Roman" w:hAnsi="Times New Roman" w:cs="Times New Roman"/>
          <w:sz w:val="18"/>
          <w:szCs w:val="18"/>
          <w:vertAlign w:val="subscript"/>
        </w:rPr>
        <w:t>b</w:t>
      </w:r>
      <w:r w:rsidRPr="00321A29">
        <w:rPr>
          <w:rFonts w:ascii="Times New Roman" w:hAnsi="Times New Roman" w:cs="Times New Roman"/>
          <w:sz w:val="18"/>
          <w:szCs w:val="18"/>
        </w:rPr>
        <w:t>=(1.19 ± 0.08) x 10</w:t>
      </w:r>
      <w:r w:rsidRPr="00321A29">
        <w:rPr>
          <w:rFonts w:ascii="Times New Roman" w:hAnsi="Times New Roman" w:cs="Times New Roman"/>
          <w:sz w:val="18"/>
          <w:szCs w:val="18"/>
          <w:vertAlign w:val="superscript"/>
        </w:rPr>
        <w:t>3</w:t>
      </w:r>
      <w:r w:rsidRPr="00321A29">
        <w:rPr>
          <w:rFonts w:ascii="Times New Roman" w:hAnsi="Times New Roman" w:cs="Times New Roman"/>
          <w:sz w:val="18"/>
          <w:szCs w:val="18"/>
        </w:rPr>
        <w:t xml:space="preserve"> M</w:t>
      </w:r>
      <w:r w:rsidRPr="00321A29">
        <w:rPr>
          <w:rFonts w:ascii="Times New Roman" w:hAnsi="Times New Roman" w:cs="Times New Roman"/>
          <w:sz w:val="18"/>
          <w:szCs w:val="18"/>
          <w:vertAlign w:val="superscript"/>
        </w:rPr>
        <w:t>-1</w:t>
      </w:r>
      <w:r w:rsidRPr="00321A29">
        <w:rPr>
          <w:rFonts w:ascii="Times New Roman" w:hAnsi="Times New Roman" w:cs="Times New Roman"/>
          <w:sz w:val="18"/>
          <w:szCs w:val="18"/>
        </w:rPr>
        <w:t xml:space="preserve">. </w:t>
      </w:r>
      <w:proofErr w:type="spellStart"/>
      <w:proofErr w:type="gramStart"/>
      <w:r w:rsidRPr="00321A29">
        <w:rPr>
          <w:rFonts w:ascii="Times New Roman" w:hAnsi="Times New Roman" w:cs="Times New Roman"/>
          <w:sz w:val="18"/>
          <w:szCs w:val="18"/>
        </w:rPr>
        <w:t>Penemuan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ini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sangat</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bernilai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berpotensi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dalam</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menjadikan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kompleks</w:t>
      </w:r>
      <w:proofErr w:type="spellEnd"/>
      <w:r w:rsidRPr="00321A29">
        <w:rPr>
          <w:rFonts w:ascii="Times New Roman" w:hAnsi="Times New Roman" w:cs="Times New Roman"/>
          <w:sz w:val="18"/>
          <w:szCs w:val="18"/>
        </w:rPr>
        <w:t xml:space="preserve"> platinum</w:t>
      </w:r>
      <w:r w:rsidR="00321A29">
        <w:rPr>
          <w:rFonts w:ascii="Times New Roman" w:hAnsi="Times New Roman" w:cs="Times New Roman"/>
          <w:sz w:val="18"/>
          <w:szCs w:val="18"/>
        </w:rPr>
        <w:t xml:space="preserve"> </w:t>
      </w:r>
      <w:r w:rsidRPr="00321A29">
        <w:rPr>
          <w:rFonts w:ascii="Times New Roman" w:hAnsi="Times New Roman" w:cs="Times New Roman"/>
          <w:sz w:val="18"/>
          <w:szCs w:val="18"/>
        </w:rPr>
        <w:t xml:space="preserve">(II) </w:t>
      </w:r>
      <w:proofErr w:type="spellStart"/>
      <w:r w:rsidRPr="00321A29">
        <w:rPr>
          <w:rFonts w:ascii="Times New Roman" w:hAnsi="Times New Roman" w:cs="Times New Roman"/>
          <w:sz w:val="18"/>
          <w:szCs w:val="18"/>
        </w:rPr>
        <w:t>bipiridin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sebagai</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prob</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fosforesen</w:t>
      </w:r>
      <w:proofErr w:type="spellEnd"/>
      <w:r w:rsidRPr="00321A29">
        <w:rPr>
          <w:rFonts w:ascii="Times New Roman" w:hAnsi="Times New Roman" w:cs="Times New Roman"/>
          <w:sz w:val="18"/>
          <w:szCs w:val="18"/>
        </w:rPr>
        <w:t xml:space="preserve"> </w:t>
      </w:r>
      <w:proofErr w:type="spellStart"/>
      <w:r w:rsidRPr="00321A29">
        <w:rPr>
          <w:rFonts w:ascii="Times New Roman" w:hAnsi="Times New Roman" w:cs="Times New Roman"/>
          <w:sz w:val="18"/>
          <w:szCs w:val="18"/>
        </w:rPr>
        <w:t>dalam</w:t>
      </w:r>
      <w:proofErr w:type="spellEnd"/>
      <w:r w:rsidRPr="00321A29">
        <w:rPr>
          <w:rFonts w:ascii="Times New Roman" w:hAnsi="Times New Roman" w:cs="Times New Roman"/>
          <w:sz w:val="18"/>
          <w:szCs w:val="18"/>
        </w:rPr>
        <w:t xml:space="preserve"> sensor DNA </w:t>
      </w:r>
      <w:proofErr w:type="spellStart"/>
      <w:r w:rsidRPr="00321A29">
        <w:rPr>
          <w:rFonts w:ascii="Times New Roman" w:hAnsi="Times New Roman" w:cs="Times New Roman"/>
          <w:sz w:val="18"/>
          <w:szCs w:val="18"/>
        </w:rPr>
        <w:t>optik</w:t>
      </w:r>
      <w:proofErr w:type="spellEnd"/>
      <w:r w:rsidRPr="00321A29">
        <w:rPr>
          <w:rFonts w:ascii="Times New Roman" w:hAnsi="Times New Roman" w:cs="Times New Roman"/>
          <w:sz w:val="18"/>
          <w:szCs w:val="18"/>
        </w:rPr>
        <w:t>.</w:t>
      </w:r>
      <w:proofErr w:type="gramEnd"/>
    </w:p>
    <w:p w:rsidR="00FB5C53" w:rsidRPr="00321A29" w:rsidRDefault="00FB5C53" w:rsidP="00FB5C53">
      <w:pPr>
        <w:outlineLvl w:val="0"/>
        <w:rPr>
          <w:rFonts w:ascii="Times New Roman" w:hAnsi="Times New Roman" w:cs="Times New Roman"/>
          <w:b/>
          <w:sz w:val="18"/>
          <w:szCs w:val="18"/>
        </w:rPr>
      </w:pPr>
    </w:p>
    <w:p w:rsidR="00785CA6" w:rsidRDefault="00785CA6" w:rsidP="00321A29">
      <w:pPr>
        <w:pStyle w:val="Keywords"/>
        <w:spacing w:before="120" w:after="0"/>
        <w:ind w:left="0"/>
        <w:rPr>
          <w:b w:val="0"/>
          <w:sz w:val="18"/>
          <w:szCs w:val="18"/>
        </w:rPr>
      </w:pPr>
      <w:r w:rsidRPr="00321A29">
        <w:rPr>
          <w:sz w:val="18"/>
          <w:szCs w:val="18"/>
        </w:rPr>
        <w:t xml:space="preserve">Kata </w:t>
      </w:r>
      <w:proofErr w:type="spellStart"/>
      <w:r w:rsidRPr="00321A29">
        <w:rPr>
          <w:sz w:val="18"/>
          <w:szCs w:val="18"/>
        </w:rPr>
        <w:t>kunci</w:t>
      </w:r>
      <w:proofErr w:type="spellEnd"/>
      <w:r w:rsidRPr="00321A29">
        <w:rPr>
          <w:sz w:val="18"/>
          <w:szCs w:val="18"/>
        </w:rPr>
        <w:t xml:space="preserve">: </w:t>
      </w:r>
      <w:proofErr w:type="spellStart"/>
      <w:proofErr w:type="gramStart"/>
      <w:r w:rsidR="00321A29">
        <w:rPr>
          <w:b w:val="0"/>
          <w:sz w:val="18"/>
          <w:szCs w:val="18"/>
        </w:rPr>
        <w:t>b</w:t>
      </w:r>
      <w:r w:rsidR="00FB5C53" w:rsidRPr="00321A29">
        <w:rPr>
          <w:b w:val="0"/>
          <w:sz w:val="18"/>
          <w:szCs w:val="18"/>
        </w:rPr>
        <w:t>is</w:t>
      </w:r>
      <w:proofErr w:type="spellEnd"/>
      <w:r w:rsidR="00FB5C53" w:rsidRPr="00321A29">
        <w:rPr>
          <w:b w:val="0"/>
          <w:sz w:val="18"/>
          <w:szCs w:val="18"/>
        </w:rPr>
        <w:t>(</w:t>
      </w:r>
      <w:proofErr w:type="spellStart"/>
      <w:proofErr w:type="gramEnd"/>
      <w:r w:rsidR="00FB5C53" w:rsidRPr="00321A29">
        <w:rPr>
          <w:b w:val="0"/>
          <w:sz w:val="18"/>
          <w:szCs w:val="18"/>
        </w:rPr>
        <w:t>fenoksi</w:t>
      </w:r>
      <w:proofErr w:type="spellEnd"/>
      <w:r w:rsidR="00FB5C53" w:rsidRPr="00321A29">
        <w:rPr>
          <w:b w:val="0"/>
          <w:sz w:val="18"/>
          <w:szCs w:val="18"/>
        </w:rPr>
        <w:t>)</w:t>
      </w:r>
      <w:proofErr w:type="spellStart"/>
      <w:r w:rsidR="00FB5C53" w:rsidRPr="00321A29">
        <w:rPr>
          <w:b w:val="0"/>
          <w:sz w:val="18"/>
          <w:szCs w:val="18"/>
        </w:rPr>
        <w:t>bipiridin</w:t>
      </w:r>
      <w:proofErr w:type="spellEnd"/>
      <w:r w:rsidR="00FB5C53" w:rsidRPr="00321A29">
        <w:rPr>
          <w:b w:val="0"/>
          <w:sz w:val="18"/>
          <w:szCs w:val="18"/>
        </w:rPr>
        <w:t xml:space="preserve">, </w:t>
      </w:r>
      <w:proofErr w:type="spellStart"/>
      <w:r w:rsidR="00FB5C53" w:rsidRPr="00321A29">
        <w:rPr>
          <w:b w:val="0"/>
          <w:sz w:val="18"/>
          <w:szCs w:val="18"/>
        </w:rPr>
        <w:t>ligan</w:t>
      </w:r>
      <w:proofErr w:type="spellEnd"/>
      <w:r w:rsidR="00FB5C53" w:rsidRPr="00321A29">
        <w:rPr>
          <w:b w:val="0"/>
          <w:sz w:val="18"/>
          <w:szCs w:val="18"/>
        </w:rPr>
        <w:t xml:space="preserve"> </w:t>
      </w:r>
      <w:proofErr w:type="spellStart"/>
      <w:r w:rsidR="00FB5C53" w:rsidRPr="00321A29">
        <w:rPr>
          <w:b w:val="0"/>
          <w:sz w:val="18"/>
          <w:szCs w:val="18"/>
        </w:rPr>
        <w:t>berinterkalasi</w:t>
      </w:r>
      <w:proofErr w:type="spellEnd"/>
      <w:r w:rsidR="00FB5C53" w:rsidRPr="00321A29">
        <w:rPr>
          <w:b w:val="0"/>
          <w:sz w:val="18"/>
          <w:szCs w:val="18"/>
        </w:rPr>
        <w:t>, DNA</w:t>
      </w:r>
      <w:r w:rsidR="00321A29">
        <w:rPr>
          <w:b w:val="0"/>
          <w:sz w:val="18"/>
          <w:szCs w:val="18"/>
        </w:rPr>
        <w:t xml:space="preserve"> </w:t>
      </w:r>
      <w:proofErr w:type="spellStart"/>
      <w:r w:rsidR="00321A29">
        <w:rPr>
          <w:b w:val="0"/>
          <w:sz w:val="18"/>
          <w:szCs w:val="18"/>
        </w:rPr>
        <w:t>timus</w:t>
      </w:r>
      <w:proofErr w:type="spellEnd"/>
      <w:r w:rsidR="00321A29">
        <w:rPr>
          <w:b w:val="0"/>
          <w:sz w:val="18"/>
          <w:szCs w:val="18"/>
        </w:rPr>
        <w:t xml:space="preserve">, </w:t>
      </w:r>
      <w:proofErr w:type="spellStart"/>
      <w:r w:rsidR="00FB5C53" w:rsidRPr="00321A29">
        <w:rPr>
          <w:b w:val="0"/>
          <w:sz w:val="18"/>
          <w:szCs w:val="18"/>
        </w:rPr>
        <w:t>interaksi</w:t>
      </w:r>
      <w:proofErr w:type="spellEnd"/>
      <w:r w:rsidR="00FB5C53" w:rsidRPr="00321A29">
        <w:rPr>
          <w:b w:val="0"/>
          <w:sz w:val="18"/>
          <w:szCs w:val="18"/>
        </w:rPr>
        <w:t xml:space="preserve"> DNA</w:t>
      </w:r>
    </w:p>
    <w:p w:rsidR="00321A29" w:rsidRPr="00321A29" w:rsidRDefault="00321A29" w:rsidP="00321A29">
      <w:pPr>
        <w:pStyle w:val="Keywords"/>
        <w:spacing w:before="120" w:after="0"/>
        <w:ind w:left="0"/>
        <w:rPr>
          <w:b w:val="0"/>
          <w:sz w:val="18"/>
          <w:szCs w:val="18"/>
        </w:rPr>
      </w:pPr>
    </w:p>
    <w:p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rsidR="00321A29" w:rsidRDefault="00FB5C53" w:rsidP="00321A29">
      <w:pPr>
        <w:widowControl/>
        <w:wordWrap/>
        <w:adjustRightInd w:val="0"/>
        <w:rPr>
          <w:rFonts w:ascii="Times New Roman" w:eastAsia="Times New Roman" w:hAnsi="Times New Roman" w:cs="Times New Roman"/>
          <w:kern w:val="0"/>
          <w:szCs w:val="20"/>
          <w:lang w:val="en-MY" w:eastAsia="en-US"/>
        </w:rPr>
      </w:pPr>
      <w:r w:rsidRPr="00FB5C53">
        <w:rPr>
          <w:rFonts w:ascii="Times New Roman" w:eastAsia="Times New Roman" w:hAnsi="Times New Roman" w:cs="Times New Roman"/>
          <w:kern w:val="0"/>
          <w:szCs w:val="20"/>
          <w:lang w:val="en-MY" w:eastAsia="en-US"/>
        </w:rPr>
        <w:t>The mix of pyridine–phenol ligand 6</w:t>
      </w:r>
      <w:proofErr w:type="gramStart"/>
      <w:r w:rsidRPr="00FB5C53">
        <w:rPr>
          <w:rFonts w:ascii="Times New Roman" w:eastAsia="Times New Roman" w:hAnsi="Times New Roman" w:cs="Times New Roman"/>
          <w:kern w:val="0"/>
          <w:szCs w:val="20"/>
          <w:lang w:val="en-MY" w:eastAsia="en-US"/>
        </w:rPr>
        <w:t>,6’</w:t>
      </w:r>
      <w:proofErr w:type="gramEnd"/>
      <w:r w:rsidRPr="00FB5C53">
        <w:rPr>
          <w:rFonts w:ascii="Times New Roman" w:eastAsia="Times New Roman" w:hAnsi="Times New Roman" w:cs="Times New Roman"/>
          <w:kern w:val="0"/>
          <w:szCs w:val="20"/>
          <w:lang w:val="en-MY" w:eastAsia="en-US"/>
        </w:rPr>
        <w:t xml:space="preserve">-(2-hydroxyphenyl)-2,2-bipyridine has attracted the author’s attention due to its bridging behaviour by </w:t>
      </w:r>
      <w:proofErr w:type="spellStart"/>
      <w:r w:rsidRPr="00FB5C53">
        <w:rPr>
          <w:rFonts w:ascii="Times New Roman" w:eastAsia="Times New Roman" w:hAnsi="Times New Roman" w:cs="Times New Roman"/>
          <w:kern w:val="0"/>
          <w:szCs w:val="20"/>
          <w:lang w:val="en-MY" w:eastAsia="en-US"/>
        </w:rPr>
        <w:t>phenolate</w:t>
      </w:r>
      <w:proofErr w:type="spellEnd"/>
      <w:r w:rsidRPr="00FB5C53">
        <w:rPr>
          <w:rFonts w:ascii="Times New Roman" w:eastAsia="Times New Roman" w:hAnsi="Times New Roman" w:cs="Times New Roman"/>
          <w:kern w:val="0"/>
          <w:szCs w:val="20"/>
          <w:lang w:val="en-MY" w:eastAsia="en-US"/>
        </w:rPr>
        <w:t xml:space="preserve"> residues attached to the end of a string of </w:t>
      </w:r>
      <w:proofErr w:type="spellStart"/>
      <w:r w:rsidRPr="00FB5C53">
        <w:rPr>
          <w:rFonts w:ascii="Times New Roman" w:eastAsia="Times New Roman" w:hAnsi="Times New Roman" w:cs="Times New Roman"/>
          <w:kern w:val="0"/>
          <w:szCs w:val="20"/>
          <w:lang w:val="en-MY" w:eastAsia="en-US"/>
        </w:rPr>
        <w:t>pyridyl</w:t>
      </w:r>
      <w:proofErr w:type="spellEnd"/>
      <w:r w:rsidRPr="00FB5C53">
        <w:rPr>
          <w:rFonts w:ascii="Times New Roman" w:eastAsia="Times New Roman" w:hAnsi="Times New Roman" w:cs="Times New Roman"/>
          <w:kern w:val="0"/>
          <w:szCs w:val="20"/>
          <w:lang w:val="en-MY" w:eastAsia="en-US"/>
        </w:rPr>
        <w:t xml:space="preserve"> donors which result in the formation of </w:t>
      </w:r>
      <w:proofErr w:type="spellStart"/>
      <w:r w:rsidRPr="00FB5C53">
        <w:rPr>
          <w:rFonts w:ascii="Times New Roman" w:eastAsia="Times New Roman" w:hAnsi="Times New Roman" w:cs="Times New Roman"/>
          <w:kern w:val="0"/>
          <w:szCs w:val="20"/>
          <w:lang w:val="en-MY" w:eastAsia="en-US"/>
        </w:rPr>
        <w:t>phenolate</w:t>
      </w:r>
      <w:proofErr w:type="spellEnd"/>
      <w:r w:rsidRPr="00FB5C53">
        <w:rPr>
          <w:rFonts w:ascii="Times New Roman" w:eastAsia="Times New Roman" w:hAnsi="Times New Roman" w:cs="Times New Roman"/>
          <w:kern w:val="0"/>
          <w:szCs w:val="20"/>
          <w:lang w:val="en-MY" w:eastAsia="en-US"/>
        </w:rPr>
        <w:t xml:space="preserve">-bridged </w:t>
      </w:r>
      <w:proofErr w:type="spellStart"/>
      <w:r w:rsidRPr="00FB5C53">
        <w:rPr>
          <w:rFonts w:ascii="Times New Roman" w:eastAsia="Times New Roman" w:hAnsi="Times New Roman" w:cs="Times New Roman"/>
          <w:kern w:val="0"/>
          <w:szCs w:val="20"/>
          <w:lang w:val="en-MY" w:eastAsia="en-US"/>
        </w:rPr>
        <w:t>polynuclear</w:t>
      </w:r>
      <w:proofErr w:type="spellEnd"/>
      <w:r w:rsidRPr="00FB5C53">
        <w:rPr>
          <w:rFonts w:ascii="Times New Roman" w:eastAsia="Times New Roman" w:hAnsi="Times New Roman" w:cs="Times New Roman"/>
          <w:kern w:val="0"/>
          <w:szCs w:val="20"/>
          <w:lang w:val="en-MY" w:eastAsia="en-US"/>
        </w:rPr>
        <w:t xml:space="preserve"> complexes with interesting magnetic and spectroscopic properties [1</w:t>
      </w:r>
      <w:r w:rsidR="00321A29">
        <w:rPr>
          <w:rFonts w:ascii="Times New Roman" w:eastAsia="Times New Roman" w:hAnsi="Times New Roman" w:cs="Times New Roman"/>
          <w:kern w:val="0"/>
          <w:szCs w:val="20"/>
          <w:lang w:val="en-MY" w:eastAsia="en-US"/>
        </w:rPr>
        <w:t xml:space="preserve"> – </w:t>
      </w:r>
      <w:r w:rsidRPr="00FB5C53">
        <w:rPr>
          <w:rFonts w:ascii="Times New Roman" w:eastAsia="Times New Roman" w:hAnsi="Times New Roman" w:cs="Times New Roman"/>
          <w:kern w:val="0"/>
          <w:szCs w:val="20"/>
          <w:lang w:val="en-MY" w:eastAsia="en-US"/>
        </w:rPr>
        <w:t xml:space="preserve">3]. Interestingly, the NNOO </w:t>
      </w:r>
      <w:proofErr w:type="spellStart"/>
      <w:r w:rsidRPr="00FB5C53">
        <w:rPr>
          <w:rFonts w:ascii="Times New Roman" w:eastAsia="Times New Roman" w:hAnsi="Times New Roman" w:cs="Times New Roman"/>
          <w:kern w:val="0"/>
          <w:szCs w:val="20"/>
          <w:lang w:val="en-MY" w:eastAsia="en-US"/>
        </w:rPr>
        <w:t>tetradentate</w:t>
      </w:r>
      <w:proofErr w:type="spellEnd"/>
      <w:r w:rsidRPr="00FB5C53">
        <w:rPr>
          <w:rFonts w:ascii="Times New Roman" w:eastAsia="Times New Roman" w:hAnsi="Times New Roman" w:cs="Times New Roman"/>
          <w:kern w:val="0"/>
          <w:szCs w:val="20"/>
          <w:lang w:val="en-MY" w:eastAsia="en-US"/>
        </w:rPr>
        <w:t xml:space="preserve"> conjugated aromatic ligands can coordinate with metal centre results in molecular planar and increase the structural flexibility. Since deoxyribonucleic acids (DNA) offers many potential binding sites due to its size and complexity, the coordination compound are able to bind to the DNA by non-covalent bonding </w:t>
      </w:r>
      <w:r w:rsidRPr="00FB5C53">
        <w:rPr>
          <w:rFonts w:ascii="Times New Roman" w:eastAsia="Times New Roman" w:hAnsi="Times New Roman" w:cs="Times New Roman"/>
          <w:kern w:val="0"/>
          <w:szCs w:val="20"/>
          <w:lang w:val="en-MY" w:eastAsia="en-MY"/>
        </w:rPr>
        <w:t xml:space="preserve">through three binding modes which are groove binding, intercalation and external static electronic effects [4]. </w:t>
      </w:r>
    </w:p>
    <w:p w:rsidR="00321A29" w:rsidRDefault="00321A29" w:rsidP="00321A29">
      <w:pPr>
        <w:widowControl/>
        <w:wordWrap/>
        <w:adjustRightInd w:val="0"/>
        <w:rPr>
          <w:rFonts w:ascii="Times New Roman" w:eastAsia="Times New Roman" w:hAnsi="Times New Roman" w:cs="Times New Roman"/>
          <w:kern w:val="0"/>
          <w:szCs w:val="20"/>
          <w:lang w:val="en-MY" w:eastAsia="en-MY"/>
        </w:rPr>
      </w:pPr>
    </w:p>
    <w:p w:rsidR="00321A29" w:rsidRDefault="00FB5C53" w:rsidP="00321A29">
      <w:pPr>
        <w:widowControl/>
        <w:wordWrap/>
        <w:adjustRightInd w:val="0"/>
        <w:rPr>
          <w:rFonts w:ascii="Times New Roman" w:eastAsia="Times New Roman" w:hAnsi="Times New Roman" w:cs="Times New Roman"/>
          <w:kern w:val="0"/>
          <w:szCs w:val="20"/>
          <w:lang w:val="en-MY" w:eastAsia="en-MY"/>
        </w:rPr>
      </w:pPr>
      <w:r w:rsidRPr="00FB5C53">
        <w:rPr>
          <w:rFonts w:ascii="Times New Roman" w:eastAsia="Times New Roman" w:hAnsi="Times New Roman" w:cs="Times New Roman"/>
          <w:kern w:val="0"/>
          <w:szCs w:val="20"/>
          <w:lang w:val="en-MY" w:eastAsia="en-US"/>
        </w:rPr>
        <w:t xml:space="preserve">Metal complex DNA </w:t>
      </w:r>
      <w:proofErr w:type="spellStart"/>
      <w:r w:rsidRPr="00FB5C53">
        <w:rPr>
          <w:rFonts w:ascii="Times New Roman" w:eastAsia="Times New Roman" w:hAnsi="Times New Roman" w:cs="Times New Roman"/>
          <w:kern w:val="0"/>
          <w:szCs w:val="20"/>
          <w:lang w:val="en-MY" w:eastAsia="en-US"/>
        </w:rPr>
        <w:t>intercalators</w:t>
      </w:r>
      <w:proofErr w:type="spellEnd"/>
      <w:r w:rsidRPr="00FB5C53">
        <w:rPr>
          <w:rFonts w:ascii="Times New Roman" w:eastAsia="Times New Roman" w:hAnsi="Times New Roman" w:cs="Times New Roman"/>
          <w:kern w:val="0"/>
          <w:szCs w:val="20"/>
          <w:lang w:val="en-MY" w:eastAsia="en-US"/>
        </w:rPr>
        <w:t xml:space="preserve"> have been given more attention in the research field because they are widely used in pharmaceuticals as antibiotics, antibacterial and antitumor agents [5]. Some examples of DNA </w:t>
      </w:r>
      <w:r w:rsidRPr="00FB5C53">
        <w:rPr>
          <w:rFonts w:ascii="Times New Roman" w:eastAsia="Times New Roman" w:hAnsi="Times New Roman" w:cs="Times New Roman"/>
          <w:kern w:val="0"/>
          <w:szCs w:val="20"/>
          <w:lang w:val="en-MY" w:eastAsia="en-US"/>
        </w:rPr>
        <w:lastRenderedPageBreak/>
        <w:t xml:space="preserve">interactions using transition metal complexes include </w:t>
      </w:r>
      <w:proofErr w:type="spellStart"/>
      <w:r w:rsidRPr="00FB5C53">
        <w:rPr>
          <w:rFonts w:ascii="Times New Roman" w:eastAsia="Times New Roman" w:hAnsi="Times New Roman" w:cs="Times New Roman"/>
          <w:kern w:val="0"/>
          <w:szCs w:val="20"/>
          <w:lang w:val="en-MY" w:eastAsia="en-US"/>
        </w:rPr>
        <w:t>Ru</w:t>
      </w:r>
      <w:proofErr w:type="spellEnd"/>
      <w:r w:rsidRPr="00FB5C53">
        <w:rPr>
          <w:rFonts w:ascii="Times New Roman" w:eastAsia="Times New Roman" w:hAnsi="Times New Roman" w:cs="Times New Roman"/>
          <w:kern w:val="0"/>
          <w:szCs w:val="20"/>
          <w:lang w:val="en-MY" w:eastAsia="en-US"/>
        </w:rPr>
        <w:t xml:space="preserve"> [6] Co, Ni, Cu, </w:t>
      </w:r>
      <w:proofErr w:type="gramStart"/>
      <w:r w:rsidRPr="00FB5C53">
        <w:rPr>
          <w:rFonts w:ascii="Times New Roman" w:eastAsia="Times New Roman" w:hAnsi="Times New Roman" w:cs="Times New Roman"/>
          <w:kern w:val="0"/>
          <w:szCs w:val="20"/>
          <w:lang w:val="en-MY" w:eastAsia="en-US"/>
        </w:rPr>
        <w:t>Zn</w:t>
      </w:r>
      <w:proofErr w:type="gramEnd"/>
      <w:r w:rsidRPr="00FB5C53">
        <w:rPr>
          <w:rFonts w:ascii="Times New Roman" w:eastAsia="Times New Roman" w:hAnsi="Times New Roman" w:cs="Times New Roman"/>
          <w:kern w:val="0"/>
          <w:szCs w:val="20"/>
          <w:lang w:val="en-MY" w:eastAsia="en-US"/>
        </w:rPr>
        <w:t xml:space="preserve"> [7] and rare-earths compounds [8]. </w:t>
      </w:r>
      <w:r w:rsidRPr="00FB5C53">
        <w:rPr>
          <w:rFonts w:ascii="Times New Roman" w:eastAsia="Times New Roman" w:hAnsi="Times New Roman" w:cs="Times New Roman"/>
          <w:kern w:val="0"/>
          <w:szCs w:val="20"/>
          <w:lang w:eastAsia="en-US"/>
        </w:rPr>
        <w:t xml:space="preserve">Platinum metal is chosen for the </w:t>
      </w:r>
      <w:proofErr w:type="spellStart"/>
      <w:r w:rsidRPr="00FB5C53">
        <w:rPr>
          <w:rFonts w:ascii="Times New Roman" w:eastAsia="Times New Roman" w:hAnsi="Times New Roman" w:cs="Times New Roman"/>
          <w:kern w:val="0"/>
          <w:szCs w:val="20"/>
          <w:lang w:eastAsia="en-US"/>
        </w:rPr>
        <w:t>bipyridine</w:t>
      </w:r>
      <w:proofErr w:type="spellEnd"/>
      <w:r w:rsidRPr="00FB5C53">
        <w:rPr>
          <w:rFonts w:ascii="Times New Roman" w:eastAsia="Times New Roman" w:hAnsi="Times New Roman" w:cs="Times New Roman"/>
          <w:kern w:val="0"/>
          <w:szCs w:val="20"/>
          <w:lang w:eastAsia="en-US"/>
        </w:rPr>
        <w:t xml:space="preserve"> complex in this study because it has been widely used in optical devices and has shown to have diverse applications in electroluminescence, </w:t>
      </w:r>
      <w:proofErr w:type="spellStart"/>
      <w:r w:rsidRPr="00FB5C53">
        <w:rPr>
          <w:rFonts w:ascii="Times New Roman" w:eastAsia="Times New Roman" w:hAnsi="Times New Roman" w:cs="Times New Roman"/>
          <w:kern w:val="0"/>
          <w:szCs w:val="20"/>
          <w:lang w:eastAsia="en-US"/>
        </w:rPr>
        <w:t>photovoltaics</w:t>
      </w:r>
      <w:proofErr w:type="spellEnd"/>
      <w:r w:rsidRPr="00FB5C53">
        <w:rPr>
          <w:rFonts w:ascii="Times New Roman" w:eastAsia="Times New Roman" w:hAnsi="Times New Roman" w:cs="Times New Roman"/>
          <w:kern w:val="0"/>
          <w:szCs w:val="20"/>
          <w:lang w:eastAsia="en-US"/>
        </w:rPr>
        <w:t xml:space="preserve">, optical limiting, </w:t>
      </w:r>
      <w:proofErr w:type="spellStart"/>
      <w:r w:rsidRPr="00FB5C53">
        <w:rPr>
          <w:rFonts w:ascii="Times New Roman" w:eastAsia="Times New Roman" w:hAnsi="Times New Roman" w:cs="Times New Roman"/>
          <w:kern w:val="0"/>
          <w:szCs w:val="20"/>
          <w:lang w:eastAsia="en-US"/>
        </w:rPr>
        <w:t>photocatalysis</w:t>
      </w:r>
      <w:proofErr w:type="spellEnd"/>
      <w:r w:rsidRPr="00FB5C53">
        <w:rPr>
          <w:rFonts w:ascii="Times New Roman" w:eastAsia="Times New Roman" w:hAnsi="Times New Roman" w:cs="Times New Roman"/>
          <w:kern w:val="0"/>
          <w:szCs w:val="20"/>
          <w:lang w:eastAsia="en-US"/>
        </w:rPr>
        <w:t>, and molecular probes [4]. Moreover, d</w:t>
      </w:r>
      <w:r w:rsidRPr="00FB5C53">
        <w:rPr>
          <w:rFonts w:ascii="Times New Roman" w:eastAsia="Times New Roman" w:hAnsi="Times New Roman" w:cs="Times New Roman"/>
          <w:kern w:val="0"/>
          <w:szCs w:val="20"/>
          <w:vertAlign w:val="superscript"/>
          <w:lang w:eastAsia="en-US"/>
        </w:rPr>
        <w:t>8</w:t>
      </w:r>
      <w:r w:rsidRPr="00FB5C53">
        <w:rPr>
          <w:rFonts w:ascii="Times New Roman" w:eastAsia="Times New Roman" w:hAnsi="Times New Roman" w:cs="Times New Roman"/>
          <w:kern w:val="0"/>
          <w:szCs w:val="20"/>
          <w:lang w:eastAsia="en-US"/>
        </w:rPr>
        <w:t xml:space="preserve"> square-planar platinum</w:t>
      </w:r>
      <w:r w:rsidR="00321A29">
        <w:rPr>
          <w:rFonts w:ascii="Times New Roman" w:eastAsia="Times New Roman" w:hAnsi="Times New Roman" w:cs="Times New Roman"/>
          <w:kern w:val="0"/>
          <w:szCs w:val="20"/>
          <w:lang w:eastAsia="en-US"/>
        </w:rPr>
        <w:t xml:space="preserve"> </w:t>
      </w:r>
      <w:r w:rsidRPr="00FB5C53">
        <w:rPr>
          <w:rFonts w:ascii="Times New Roman" w:eastAsia="Times New Roman" w:hAnsi="Times New Roman" w:cs="Times New Roman"/>
          <w:kern w:val="0"/>
          <w:szCs w:val="20"/>
          <w:lang w:eastAsia="en-US"/>
        </w:rPr>
        <w:t xml:space="preserve">(II) complexes with NNOO </w:t>
      </w:r>
      <w:proofErr w:type="spellStart"/>
      <w:r w:rsidRPr="00FB5C53">
        <w:rPr>
          <w:rFonts w:ascii="Times New Roman" w:eastAsia="Times New Roman" w:hAnsi="Times New Roman" w:cs="Times New Roman"/>
          <w:kern w:val="0"/>
          <w:szCs w:val="20"/>
          <w:lang w:eastAsia="en-US"/>
        </w:rPr>
        <w:t>tetradentate</w:t>
      </w:r>
      <w:proofErr w:type="spellEnd"/>
      <w:r w:rsidRPr="00FB5C53">
        <w:rPr>
          <w:rFonts w:ascii="Times New Roman" w:eastAsia="Times New Roman" w:hAnsi="Times New Roman" w:cs="Times New Roman"/>
          <w:kern w:val="0"/>
          <w:szCs w:val="20"/>
          <w:lang w:eastAsia="en-US"/>
        </w:rPr>
        <w:t xml:space="preserve"> conjugated aromatic ligands have shown to be highly phosphorescent at room temperature and thus have the</w:t>
      </w:r>
      <w:r w:rsidRPr="00FB5C53">
        <w:rPr>
          <w:rFonts w:ascii="Times New Roman" w:eastAsia="Times New Roman" w:hAnsi="Times New Roman" w:cs="Times New Roman"/>
          <w:kern w:val="0"/>
          <w:szCs w:val="20"/>
          <w:lang w:val="en-MY" w:eastAsia="en-US"/>
        </w:rPr>
        <w:t xml:space="preserve"> potential to be developed as DNA optical sensor for the detection of DNA hybridization [9]. </w:t>
      </w:r>
    </w:p>
    <w:p w:rsidR="00321A29" w:rsidRDefault="00321A29" w:rsidP="00321A29">
      <w:pPr>
        <w:widowControl/>
        <w:wordWrap/>
        <w:adjustRightInd w:val="0"/>
        <w:rPr>
          <w:rFonts w:ascii="Times New Roman" w:eastAsia="Times New Roman" w:hAnsi="Times New Roman" w:cs="Times New Roman"/>
          <w:kern w:val="0"/>
          <w:szCs w:val="20"/>
          <w:lang w:val="en-MY" w:eastAsia="en-MY"/>
        </w:rPr>
      </w:pPr>
    </w:p>
    <w:p w:rsidR="007E3656" w:rsidRDefault="00FB5C53" w:rsidP="00321A29">
      <w:pPr>
        <w:widowControl/>
        <w:wordWrap/>
        <w:adjustRightInd w:val="0"/>
        <w:rPr>
          <w:rFonts w:ascii="Times New Roman" w:eastAsia="Times New Roman" w:hAnsi="Times New Roman" w:cs="Times New Roman"/>
          <w:kern w:val="0"/>
          <w:szCs w:val="20"/>
          <w:lang w:val="en-MY" w:eastAsia="en-MY"/>
        </w:rPr>
      </w:pPr>
      <w:r w:rsidRPr="00FB5C53">
        <w:rPr>
          <w:rFonts w:ascii="Times New Roman" w:eastAsia="Times New Roman" w:hAnsi="Times New Roman" w:cs="Times New Roman"/>
          <w:kern w:val="0"/>
          <w:szCs w:val="20"/>
          <w:lang w:eastAsia="en-US"/>
        </w:rPr>
        <w:t>To date, no attempts have been made to explore the potential of platinum</w:t>
      </w:r>
      <w:r w:rsidR="00321A29">
        <w:rPr>
          <w:rFonts w:ascii="Times New Roman" w:eastAsia="Times New Roman" w:hAnsi="Times New Roman" w:cs="Times New Roman"/>
          <w:kern w:val="0"/>
          <w:szCs w:val="20"/>
          <w:lang w:eastAsia="en-US"/>
        </w:rPr>
        <w:t xml:space="preserve"> </w:t>
      </w:r>
      <w:r w:rsidRPr="00FB5C53">
        <w:rPr>
          <w:rFonts w:ascii="Times New Roman" w:eastAsia="Times New Roman" w:hAnsi="Times New Roman" w:cs="Times New Roman"/>
          <w:kern w:val="0"/>
          <w:szCs w:val="20"/>
          <w:lang w:eastAsia="en-US"/>
        </w:rPr>
        <w:t xml:space="preserve">(II) </w:t>
      </w:r>
      <w:proofErr w:type="spellStart"/>
      <w:r w:rsidRPr="00FB5C53">
        <w:rPr>
          <w:rFonts w:ascii="Times New Roman" w:eastAsia="Times New Roman" w:hAnsi="Times New Roman" w:cs="Times New Roman"/>
          <w:kern w:val="0"/>
          <w:szCs w:val="20"/>
          <w:lang w:eastAsia="en-US"/>
        </w:rPr>
        <w:t>bipyridine</w:t>
      </w:r>
      <w:proofErr w:type="spellEnd"/>
      <w:r w:rsidRPr="00FB5C53">
        <w:rPr>
          <w:rFonts w:ascii="Times New Roman" w:eastAsia="Times New Roman" w:hAnsi="Times New Roman" w:cs="Times New Roman"/>
          <w:kern w:val="0"/>
          <w:szCs w:val="20"/>
          <w:lang w:eastAsia="en-US"/>
        </w:rPr>
        <w:t xml:space="preserve"> complex as a new phosphorescent DNA probe. I</w:t>
      </w:r>
      <w:r w:rsidRPr="00FB5C53">
        <w:rPr>
          <w:rFonts w:ascii="Times New Roman" w:eastAsia="Times New Roman" w:hAnsi="Times New Roman" w:cs="Times New Roman"/>
          <w:kern w:val="0"/>
          <w:szCs w:val="20"/>
          <w:lang w:val="en-MY" w:eastAsia="en-US"/>
        </w:rPr>
        <w:t>n this present work, the ligand and its platinum metal complex are synthesized and it is the interest of this study to investigate the interaction between both compound and calf thymus DNA (CT-DNA)</w:t>
      </w:r>
      <w:r w:rsidRPr="00FB5C53">
        <w:rPr>
          <w:rFonts w:ascii="Times New Roman" w:eastAsia="Times New Roman" w:hAnsi="Times New Roman" w:cs="Times New Roman"/>
          <w:kern w:val="0"/>
          <w:szCs w:val="20"/>
          <w:lang w:eastAsia="en-US"/>
        </w:rPr>
        <w:t xml:space="preserve">. </w:t>
      </w:r>
      <w:r w:rsidRPr="00FB5C53">
        <w:rPr>
          <w:rFonts w:ascii="Times New Roman" w:eastAsia="Times New Roman" w:hAnsi="Times New Roman" w:cs="Times New Roman"/>
          <w:kern w:val="0"/>
          <w:szCs w:val="20"/>
          <w:lang w:val="en-MY" w:eastAsia="en-US"/>
        </w:rPr>
        <w:t>The overall aim is to investigate their optical properties towards DNA binding. It is predicted that platinum</w:t>
      </w:r>
      <w:r w:rsidR="00321A29">
        <w:rPr>
          <w:rFonts w:ascii="Times New Roman" w:eastAsia="Times New Roman" w:hAnsi="Times New Roman" w:cs="Times New Roman"/>
          <w:kern w:val="0"/>
          <w:szCs w:val="20"/>
          <w:lang w:val="en-MY" w:eastAsia="en-US"/>
        </w:rPr>
        <w:t xml:space="preserve"> </w:t>
      </w:r>
      <w:r w:rsidRPr="00FB5C53">
        <w:rPr>
          <w:rFonts w:ascii="Times New Roman" w:eastAsia="Times New Roman" w:hAnsi="Times New Roman" w:cs="Times New Roman"/>
          <w:kern w:val="0"/>
          <w:szCs w:val="20"/>
          <w:lang w:val="en-MY" w:eastAsia="en-US"/>
        </w:rPr>
        <w:t xml:space="preserve">(II) </w:t>
      </w:r>
      <w:proofErr w:type="spellStart"/>
      <w:r w:rsidRPr="00FB5C53">
        <w:rPr>
          <w:rFonts w:ascii="Times New Roman" w:eastAsia="Times New Roman" w:hAnsi="Times New Roman" w:cs="Times New Roman"/>
          <w:kern w:val="0"/>
          <w:szCs w:val="20"/>
          <w:lang w:val="en-MY" w:eastAsia="en-US"/>
        </w:rPr>
        <w:t>bipyridine</w:t>
      </w:r>
      <w:proofErr w:type="spellEnd"/>
      <w:r w:rsidRPr="00FB5C53">
        <w:rPr>
          <w:rFonts w:ascii="Times New Roman" w:eastAsia="Times New Roman" w:hAnsi="Times New Roman" w:cs="Times New Roman"/>
          <w:kern w:val="0"/>
          <w:szCs w:val="20"/>
          <w:lang w:val="en-MY" w:eastAsia="en-US"/>
        </w:rPr>
        <w:t xml:space="preserve"> will bind stronger to CT-DNA due to the presence of platinum metal that enables the complex to become planar, thus allows them to </w:t>
      </w:r>
      <w:r w:rsidRPr="00FB5C53">
        <w:rPr>
          <w:rFonts w:ascii="Times New Roman" w:eastAsia="Times New Roman" w:hAnsi="Times New Roman" w:cs="Times New Roman"/>
          <w:kern w:val="0"/>
          <w:szCs w:val="20"/>
          <w:lang w:val="en-MY" w:eastAsia="en-US"/>
        </w:rPr>
        <w:sym w:font="Symbol" w:char="0070"/>
      </w:r>
      <w:r w:rsidRPr="00FB5C53">
        <w:rPr>
          <w:rFonts w:ascii="Times New Roman" w:eastAsia="Times New Roman" w:hAnsi="Times New Roman" w:cs="Times New Roman"/>
          <w:kern w:val="0"/>
          <w:szCs w:val="20"/>
          <w:lang w:val="en-MY" w:eastAsia="en-US"/>
        </w:rPr>
        <w:t>-</w:t>
      </w:r>
      <w:r w:rsidRPr="00FB5C53">
        <w:rPr>
          <w:rFonts w:ascii="Times New Roman" w:eastAsia="Times New Roman" w:hAnsi="Times New Roman" w:cs="Times New Roman"/>
          <w:kern w:val="0"/>
          <w:szCs w:val="20"/>
          <w:lang w:val="en-MY" w:eastAsia="en-US"/>
        </w:rPr>
        <w:sym w:font="Symbol" w:char="0070"/>
      </w:r>
      <w:r w:rsidRPr="00FB5C53">
        <w:rPr>
          <w:rFonts w:ascii="Times New Roman" w:eastAsia="Times New Roman" w:hAnsi="Times New Roman" w:cs="Times New Roman"/>
          <w:kern w:val="0"/>
          <w:szCs w:val="20"/>
          <w:lang w:val="en-MY" w:eastAsia="en-US"/>
        </w:rPr>
        <w:t xml:space="preserve"> stack on the DNA bases and bind to DNA via intercalation [10]. It is expected that the bind to DNA will change the optical properties [11]. </w:t>
      </w:r>
      <w:r w:rsidRPr="00FB5C53">
        <w:rPr>
          <w:rFonts w:ascii="Times New Roman" w:eastAsia="Times New Roman" w:hAnsi="Times New Roman" w:cs="Times New Roman"/>
          <w:kern w:val="0"/>
          <w:szCs w:val="20"/>
          <w:lang w:eastAsia="en-US"/>
        </w:rPr>
        <w:t xml:space="preserve">An enhancement of phosphorescence emission intensity upon the interaction with CT-DNA suggests that the platinum complex has the potential to be developed as a phosphorescence DNA sensor </w:t>
      </w:r>
      <w:r w:rsidRPr="00FB5C53">
        <w:rPr>
          <w:rFonts w:ascii="Times New Roman" w:eastAsia="Times New Roman" w:hAnsi="Times New Roman" w:cs="Times New Roman"/>
          <w:kern w:val="0"/>
          <w:szCs w:val="20"/>
          <w:lang w:val="en-MY" w:eastAsia="en-US"/>
        </w:rPr>
        <w:t>since there is still no report on this ligand and its complex for DNA probes sensor application [12]. Furthermore, there is a great market potential for simple, cheap, rapid, and quantitative detection of specific genes in the area of clinical, veterinary, medico-legal, environmental, and food industry.</w:t>
      </w:r>
    </w:p>
    <w:p w:rsidR="00321A29" w:rsidRPr="007E3656" w:rsidRDefault="00321A29" w:rsidP="00321A29">
      <w:pPr>
        <w:widowControl/>
        <w:wordWrap/>
        <w:adjustRightInd w:val="0"/>
        <w:rPr>
          <w:rFonts w:ascii="Times New Roman" w:eastAsia="Times New Roman" w:hAnsi="Times New Roman" w:cs="Times New Roman"/>
          <w:kern w:val="0"/>
          <w:szCs w:val="20"/>
          <w:lang w:val="en-MY" w:eastAsia="en-MY"/>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7E3656" w:rsidRPr="007E3656" w:rsidRDefault="007E3656" w:rsidP="007E3656">
      <w:pPr>
        <w:widowControl/>
        <w:wordWrap/>
        <w:autoSpaceDE/>
        <w:autoSpaceDN/>
        <w:jc w:val="left"/>
        <w:rPr>
          <w:rFonts w:ascii="Times New Roman" w:eastAsia="Times New Roman" w:hAnsi="Times New Roman" w:cs="Times New Roman"/>
          <w:b/>
          <w:color w:val="000000"/>
          <w:kern w:val="0"/>
          <w:szCs w:val="20"/>
          <w:lang w:eastAsia="en-US"/>
        </w:rPr>
      </w:pPr>
      <w:r w:rsidRPr="007E3656">
        <w:rPr>
          <w:rFonts w:ascii="Times New Roman" w:eastAsia="Times New Roman" w:hAnsi="Times New Roman" w:cs="Times New Roman"/>
          <w:b/>
          <w:color w:val="000000"/>
          <w:kern w:val="0"/>
          <w:szCs w:val="20"/>
          <w:lang w:eastAsia="en-US"/>
        </w:rPr>
        <w:t>Chemicals</w:t>
      </w:r>
    </w:p>
    <w:p w:rsidR="007E3656" w:rsidRPr="007E3656" w:rsidRDefault="007E3656" w:rsidP="007E3656">
      <w:pPr>
        <w:widowControl/>
        <w:wordWrap/>
        <w:adjustRightInd w:val="0"/>
        <w:rPr>
          <w:rFonts w:ascii="Times New Roman" w:eastAsia="Times New Roman" w:hAnsi="Times New Roman" w:cs="Times New Roman"/>
          <w:color w:val="000000"/>
          <w:kern w:val="0"/>
          <w:szCs w:val="20"/>
          <w:lang w:eastAsia="en-US"/>
        </w:rPr>
      </w:pPr>
      <w:r w:rsidRPr="007E3656">
        <w:rPr>
          <w:rFonts w:ascii="Times New Roman" w:eastAsia="Times New Roman" w:hAnsi="Times New Roman" w:cs="Times New Roman"/>
          <w:color w:val="000000"/>
          <w:kern w:val="0"/>
          <w:szCs w:val="20"/>
          <w:lang w:eastAsia="en-US"/>
        </w:rPr>
        <w:t xml:space="preserve">The chemicals used in this work such as 6,6-dibromo-2,2’-bipyridyl, 2-methoxyphenylboronic acid, palladium (II) acetate, </w:t>
      </w:r>
      <w:proofErr w:type="spellStart"/>
      <w:r w:rsidRPr="007E3656">
        <w:rPr>
          <w:rFonts w:ascii="Times New Roman" w:eastAsia="Times New Roman" w:hAnsi="Times New Roman" w:cs="Times New Roman"/>
          <w:color w:val="000000"/>
          <w:kern w:val="0"/>
          <w:szCs w:val="20"/>
          <w:lang w:eastAsia="en-US"/>
        </w:rPr>
        <w:t>triphenylphospine</w:t>
      </w:r>
      <w:proofErr w:type="spellEnd"/>
      <w:r w:rsidRPr="007E3656">
        <w:rPr>
          <w:rFonts w:ascii="Times New Roman" w:eastAsia="Times New Roman" w:hAnsi="Times New Roman" w:cs="Times New Roman"/>
          <w:color w:val="000000"/>
          <w:kern w:val="0"/>
          <w:szCs w:val="20"/>
          <w:lang w:eastAsia="en-US"/>
        </w:rPr>
        <w:t xml:space="preserve">, </w:t>
      </w:r>
      <w:proofErr w:type="spellStart"/>
      <w:r w:rsidRPr="007E3656">
        <w:rPr>
          <w:rFonts w:ascii="Times New Roman" w:eastAsia="Times New Roman" w:hAnsi="Times New Roman" w:cs="Times New Roman"/>
          <w:color w:val="000000"/>
          <w:kern w:val="0"/>
          <w:szCs w:val="20"/>
          <w:lang w:eastAsia="en-US"/>
        </w:rPr>
        <w:t>dimethoxyethane</w:t>
      </w:r>
      <w:proofErr w:type="spellEnd"/>
      <w:r w:rsidRPr="007E3656">
        <w:rPr>
          <w:rFonts w:ascii="Times New Roman" w:eastAsia="Times New Roman" w:hAnsi="Times New Roman" w:cs="Times New Roman"/>
          <w:color w:val="000000"/>
          <w:kern w:val="0"/>
          <w:szCs w:val="20"/>
          <w:lang w:eastAsia="en-US"/>
        </w:rPr>
        <w:t>, pyridine hydrochloride, platinum</w:t>
      </w:r>
      <w:r w:rsidR="00321A29">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eastAsia="en-US"/>
        </w:rPr>
        <w:t xml:space="preserve">(II) chloride and </w:t>
      </w:r>
      <w:proofErr w:type="spellStart"/>
      <w:r w:rsidRPr="007E3656">
        <w:rPr>
          <w:rFonts w:ascii="Times New Roman" w:eastAsia="Times New Roman" w:hAnsi="Times New Roman" w:cs="Times New Roman"/>
          <w:color w:val="000000"/>
          <w:kern w:val="0"/>
          <w:szCs w:val="20"/>
          <w:lang w:eastAsia="en-US"/>
        </w:rPr>
        <w:t>benzonitrile</w:t>
      </w:r>
      <w:proofErr w:type="spellEnd"/>
      <w:r w:rsidRPr="007E3656">
        <w:rPr>
          <w:rFonts w:ascii="Times New Roman" w:eastAsia="Times New Roman" w:hAnsi="Times New Roman" w:cs="Times New Roman"/>
          <w:color w:val="000000"/>
          <w:kern w:val="0"/>
          <w:szCs w:val="20"/>
          <w:lang w:eastAsia="en-US"/>
        </w:rPr>
        <w:t xml:space="preserve"> were purchased from Sigma-Aldrich and were used without further purification in the synthesis of ligand and complex. Calf thymus-DNA (CT-DNA) was obtained from Sigma (USA), </w:t>
      </w:r>
      <w:proofErr w:type="spellStart"/>
      <w:r w:rsidRPr="007E3656">
        <w:rPr>
          <w:rFonts w:ascii="Times New Roman" w:eastAsia="Times New Roman" w:hAnsi="Times New Roman" w:cs="Times New Roman"/>
          <w:color w:val="000000"/>
          <w:kern w:val="0"/>
          <w:szCs w:val="20"/>
          <w:lang w:eastAsia="en-US"/>
        </w:rPr>
        <w:t>agarose</w:t>
      </w:r>
      <w:proofErr w:type="spellEnd"/>
      <w:r w:rsidRPr="007E3656">
        <w:rPr>
          <w:rFonts w:ascii="Times New Roman" w:eastAsia="Times New Roman" w:hAnsi="Times New Roman" w:cs="Times New Roman"/>
          <w:color w:val="000000"/>
          <w:kern w:val="0"/>
          <w:szCs w:val="20"/>
          <w:lang w:eastAsia="en-US"/>
        </w:rPr>
        <w:t xml:space="preserve"> (molecular biology grade).</w:t>
      </w:r>
    </w:p>
    <w:p w:rsidR="007E3656" w:rsidRPr="007E3656" w:rsidRDefault="007E3656" w:rsidP="007E3656">
      <w:pPr>
        <w:widowControl/>
        <w:wordWrap/>
        <w:adjustRightInd w:val="0"/>
        <w:rPr>
          <w:rFonts w:ascii="Times New Roman" w:eastAsia="Times New Roman" w:hAnsi="Times New Roman" w:cs="Times New Roman"/>
          <w:b/>
          <w:bCs/>
          <w:color w:val="000000"/>
          <w:kern w:val="0"/>
          <w:szCs w:val="20"/>
          <w:lang w:eastAsia="en-US"/>
        </w:rPr>
      </w:pPr>
    </w:p>
    <w:p w:rsidR="007E3656" w:rsidRPr="007E3656" w:rsidRDefault="007E3656" w:rsidP="007E3656">
      <w:pPr>
        <w:widowControl/>
        <w:wordWrap/>
        <w:adjustRightInd w:val="0"/>
        <w:rPr>
          <w:rFonts w:ascii="Times New Roman" w:eastAsia="Times New Roman" w:hAnsi="Times New Roman" w:cs="Times New Roman"/>
          <w:b/>
          <w:bCs/>
          <w:color w:val="000000"/>
          <w:kern w:val="0"/>
          <w:szCs w:val="20"/>
          <w:lang w:eastAsia="en-US"/>
        </w:rPr>
      </w:pPr>
      <w:r w:rsidRPr="007E3656">
        <w:rPr>
          <w:rFonts w:ascii="Times New Roman" w:eastAsia="Times New Roman" w:hAnsi="Times New Roman" w:cs="Times New Roman"/>
          <w:b/>
          <w:bCs/>
          <w:color w:val="000000"/>
          <w:kern w:val="0"/>
          <w:szCs w:val="20"/>
          <w:lang w:eastAsia="en-US"/>
        </w:rPr>
        <w:t>Physical measurement</w:t>
      </w:r>
    </w:p>
    <w:p w:rsidR="007E3656" w:rsidRPr="007E3656" w:rsidRDefault="007E3656" w:rsidP="007E3656">
      <w:pPr>
        <w:widowControl/>
        <w:wordWrap/>
        <w:adjustRightInd w:val="0"/>
        <w:rPr>
          <w:rFonts w:ascii="Times New Roman" w:eastAsia="Times New Roman" w:hAnsi="Times New Roman" w:cs="Times New Roman"/>
          <w:color w:val="000000"/>
          <w:kern w:val="0"/>
          <w:szCs w:val="20"/>
          <w:lang w:eastAsia="en-US"/>
        </w:rPr>
      </w:pPr>
      <w:r w:rsidRPr="007E3656">
        <w:rPr>
          <w:rFonts w:ascii="Times New Roman" w:eastAsia="Times New Roman" w:hAnsi="Times New Roman" w:cs="Times New Roman"/>
          <w:color w:val="000000"/>
          <w:kern w:val="0"/>
          <w:szCs w:val="20"/>
          <w:vertAlign w:val="superscript"/>
          <w:lang w:eastAsia="en-US"/>
        </w:rPr>
        <w:t>1</w:t>
      </w:r>
      <w:r w:rsidRPr="007E3656">
        <w:rPr>
          <w:rFonts w:ascii="Times New Roman" w:eastAsia="Times New Roman" w:hAnsi="Times New Roman" w:cs="Times New Roman"/>
          <w:color w:val="000000"/>
          <w:kern w:val="0"/>
          <w:szCs w:val="20"/>
          <w:lang w:eastAsia="en-US"/>
        </w:rPr>
        <w:t xml:space="preserve">H and </w:t>
      </w:r>
      <w:r w:rsidRPr="007E3656">
        <w:rPr>
          <w:rFonts w:ascii="Times New Roman" w:eastAsia="Times New Roman" w:hAnsi="Times New Roman" w:cs="Times New Roman"/>
          <w:color w:val="000000"/>
          <w:kern w:val="0"/>
          <w:szCs w:val="20"/>
          <w:vertAlign w:val="superscript"/>
          <w:lang w:eastAsia="en-US"/>
        </w:rPr>
        <w:t>13</w:t>
      </w:r>
      <w:r w:rsidRPr="007E3656">
        <w:rPr>
          <w:rFonts w:ascii="Times New Roman" w:eastAsia="Times New Roman" w:hAnsi="Times New Roman" w:cs="Times New Roman"/>
          <w:color w:val="000000"/>
          <w:kern w:val="0"/>
          <w:szCs w:val="20"/>
          <w:lang w:eastAsia="en-US"/>
        </w:rPr>
        <w:t xml:space="preserve">C NMR spectra of ligand were recorded using </w:t>
      </w:r>
      <w:proofErr w:type="spellStart"/>
      <w:r w:rsidRPr="007E3656">
        <w:rPr>
          <w:rFonts w:ascii="Times New Roman" w:eastAsia="Times New Roman" w:hAnsi="Times New Roman" w:cs="Times New Roman"/>
          <w:color w:val="000000"/>
          <w:kern w:val="0"/>
          <w:szCs w:val="20"/>
          <w:lang w:eastAsia="en-US"/>
        </w:rPr>
        <w:t>Bruker</w:t>
      </w:r>
      <w:proofErr w:type="spellEnd"/>
      <w:r w:rsidRPr="007E3656">
        <w:rPr>
          <w:rFonts w:ascii="Times New Roman" w:eastAsia="Times New Roman" w:hAnsi="Times New Roman" w:cs="Times New Roman"/>
          <w:color w:val="000000"/>
          <w:kern w:val="0"/>
          <w:szCs w:val="20"/>
          <w:lang w:eastAsia="en-US"/>
        </w:rPr>
        <w:t xml:space="preserve"> /AVANCE III 600 MHz Fourier transform nuclear magnetic resonance 600 MHz </w:t>
      </w:r>
      <w:proofErr w:type="spellStart"/>
      <w:r w:rsidRPr="007E3656">
        <w:rPr>
          <w:rFonts w:ascii="Times New Roman" w:eastAsia="Times New Roman" w:hAnsi="Times New Roman" w:cs="Times New Roman"/>
          <w:color w:val="000000"/>
          <w:kern w:val="0"/>
          <w:szCs w:val="20"/>
          <w:lang w:eastAsia="en-US"/>
        </w:rPr>
        <w:t>cryoprobe</w:t>
      </w:r>
      <w:proofErr w:type="spellEnd"/>
      <w:r w:rsidRPr="007E3656">
        <w:rPr>
          <w:rFonts w:ascii="Times New Roman" w:eastAsia="Times New Roman" w:hAnsi="Times New Roman" w:cs="Times New Roman"/>
          <w:color w:val="000000"/>
          <w:kern w:val="0"/>
          <w:szCs w:val="20"/>
          <w:lang w:eastAsia="en-US"/>
        </w:rPr>
        <w:t xml:space="preserve">. The mass spectrometry was carried out using </w:t>
      </w:r>
      <w:proofErr w:type="spellStart"/>
      <w:r w:rsidRPr="007E3656">
        <w:rPr>
          <w:rFonts w:ascii="Times New Roman" w:eastAsia="Times New Roman" w:hAnsi="Times New Roman" w:cs="Times New Roman"/>
          <w:color w:val="000000"/>
          <w:kern w:val="0"/>
          <w:szCs w:val="20"/>
          <w:lang w:eastAsia="en-US"/>
        </w:rPr>
        <w:t>Bruker</w:t>
      </w:r>
      <w:proofErr w:type="spellEnd"/>
      <w:r w:rsidRPr="007E3656">
        <w:rPr>
          <w:rFonts w:ascii="Times New Roman" w:eastAsia="Times New Roman" w:hAnsi="Times New Roman" w:cs="Times New Roman"/>
          <w:color w:val="000000"/>
          <w:kern w:val="0"/>
          <w:szCs w:val="20"/>
          <w:lang w:eastAsia="en-US"/>
        </w:rPr>
        <w:t xml:space="preserve"> </w:t>
      </w:r>
      <w:proofErr w:type="spellStart"/>
      <w:r w:rsidRPr="007E3656">
        <w:rPr>
          <w:rFonts w:ascii="Times New Roman" w:eastAsia="Times New Roman" w:hAnsi="Times New Roman" w:cs="Times New Roman"/>
          <w:color w:val="000000"/>
          <w:kern w:val="0"/>
          <w:szCs w:val="20"/>
          <w:lang w:eastAsia="en-US"/>
        </w:rPr>
        <w:t>MicroTof</w:t>
      </w:r>
      <w:proofErr w:type="spellEnd"/>
      <w:r w:rsidRPr="007E3656">
        <w:rPr>
          <w:rFonts w:ascii="Times New Roman" w:eastAsia="Times New Roman" w:hAnsi="Times New Roman" w:cs="Times New Roman"/>
          <w:color w:val="000000"/>
          <w:kern w:val="0"/>
          <w:szCs w:val="20"/>
          <w:lang w:eastAsia="en-US"/>
        </w:rPr>
        <w:t xml:space="preserve"> Q Mass Spectrometer. IR spectra were recorded on </w:t>
      </w:r>
      <w:proofErr w:type="spellStart"/>
      <w:r w:rsidRPr="007E3656">
        <w:rPr>
          <w:rFonts w:ascii="Times New Roman" w:eastAsia="Times New Roman" w:hAnsi="Times New Roman" w:cs="Times New Roman"/>
          <w:color w:val="000000"/>
          <w:kern w:val="0"/>
          <w:szCs w:val="20"/>
          <w:lang w:eastAsia="en-US"/>
        </w:rPr>
        <w:t>KBr</w:t>
      </w:r>
      <w:proofErr w:type="spellEnd"/>
      <w:r w:rsidRPr="007E3656">
        <w:rPr>
          <w:rFonts w:ascii="Times New Roman" w:eastAsia="Times New Roman" w:hAnsi="Times New Roman" w:cs="Times New Roman"/>
          <w:color w:val="000000"/>
          <w:kern w:val="0"/>
          <w:szCs w:val="20"/>
          <w:lang w:eastAsia="en-US"/>
        </w:rPr>
        <w:t xml:space="preserve"> discs using FTIR Perkin-Elmer GX Model in the spectral range of 4000-400 cm</w:t>
      </w:r>
      <w:r w:rsidRPr="007E3656">
        <w:rPr>
          <w:rFonts w:ascii="Times New Roman" w:eastAsia="Times New Roman" w:hAnsi="Times New Roman" w:cs="Times New Roman"/>
          <w:color w:val="000000"/>
          <w:kern w:val="0"/>
          <w:szCs w:val="20"/>
          <w:vertAlign w:val="superscript"/>
          <w:lang w:eastAsia="en-US"/>
        </w:rPr>
        <w:t>-1</w:t>
      </w:r>
      <w:r w:rsidRPr="007E3656">
        <w:rPr>
          <w:rFonts w:ascii="Times New Roman" w:eastAsia="Times New Roman" w:hAnsi="Times New Roman" w:cs="Times New Roman"/>
          <w:color w:val="000000"/>
          <w:kern w:val="0"/>
          <w:szCs w:val="20"/>
          <w:lang w:eastAsia="en-US"/>
        </w:rPr>
        <w:t xml:space="preserve">.  The UV-Visible spectra were measured using Shimadzu UV-2450. Melting point was measured by using </w:t>
      </w:r>
      <w:proofErr w:type="spellStart"/>
      <w:r w:rsidRPr="007E3656">
        <w:rPr>
          <w:rFonts w:ascii="Times New Roman" w:eastAsia="Times New Roman" w:hAnsi="Times New Roman" w:cs="Times New Roman"/>
          <w:color w:val="000000"/>
          <w:kern w:val="0"/>
          <w:szCs w:val="20"/>
          <w:lang w:eastAsia="en-US"/>
        </w:rPr>
        <w:t>Barnsted</w:t>
      </w:r>
      <w:proofErr w:type="spellEnd"/>
      <w:r w:rsidRPr="007E3656">
        <w:rPr>
          <w:rFonts w:ascii="Times New Roman" w:eastAsia="Times New Roman" w:hAnsi="Times New Roman" w:cs="Times New Roman"/>
          <w:color w:val="000000"/>
          <w:kern w:val="0"/>
          <w:szCs w:val="20"/>
          <w:lang w:eastAsia="en-US"/>
        </w:rPr>
        <w:t xml:space="preserve"> </w:t>
      </w:r>
      <w:proofErr w:type="spellStart"/>
      <w:r w:rsidRPr="007E3656">
        <w:rPr>
          <w:rFonts w:ascii="Times New Roman" w:eastAsia="Times New Roman" w:hAnsi="Times New Roman" w:cs="Times New Roman"/>
          <w:color w:val="000000"/>
          <w:kern w:val="0"/>
          <w:szCs w:val="20"/>
          <w:lang w:eastAsia="en-US"/>
        </w:rPr>
        <w:t>electrothermal</w:t>
      </w:r>
      <w:proofErr w:type="spellEnd"/>
      <w:r w:rsidRPr="007E3656">
        <w:rPr>
          <w:rFonts w:ascii="Times New Roman" w:eastAsia="Times New Roman" w:hAnsi="Times New Roman" w:cs="Times New Roman"/>
          <w:color w:val="000000"/>
          <w:kern w:val="0"/>
          <w:szCs w:val="20"/>
          <w:lang w:eastAsia="en-US"/>
        </w:rPr>
        <w:t xml:space="preserve"> melting point IA9100 series. </w:t>
      </w:r>
    </w:p>
    <w:p w:rsidR="00785CA6" w:rsidRDefault="00785CA6" w:rsidP="00785CA6">
      <w:pPr>
        <w:outlineLvl w:val="0"/>
        <w:rPr>
          <w:rFonts w:ascii="Times New Roman" w:hAnsi="Times New Roman" w:cs="Times New Roman"/>
          <w:b/>
          <w:szCs w:val="20"/>
        </w:rPr>
      </w:pPr>
    </w:p>
    <w:p w:rsidR="007E3656" w:rsidRPr="007E3656" w:rsidRDefault="007E3656" w:rsidP="007E3656">
      <w:pPr>
        <w:widowControl/>
        <w:wordWrap/>
        <w:adjustRightInd w:val="0"/>
        <w:rPr>
          <w:rFonts w:ascii="Times New Roman" w:eastAsia="Times New Roman" w:hAnsi="Times New Roman" w:cs="Times New Roman"/>
          <w:color w:val="000000"/>
          <w:kern w:val="0"/>
          <w:szCs w:val="20"/>
          <w:lang w:eastAsia="en-US"/>
        </w:rPr>
      </w:pPr>
      <w:r w:rsidRPr="007E3656">
        <w:rPr>
          <w:rFonts w:ascii="Times New Roman" w:eastAsia="Times New Roman" w:hAnsi="Times New Roman" w:cs="Times New Roman"/>
          <w:b/>
          <w:bCs/>
          <w:iCs/>
          <w:color w:val="000000"/>
          <w:kern w:val="0"/>
          <w:szCs w:val="20"/>
          <w:lang w:eastAsia="en-US"/>
        </w:rPr>
        <w:t>Synthesis of 6</w:t>
      </w:r>
      <w:proofErr w:type="gramStart"/>
      <w:r w:rsidRPr="007E3656">
        <w:rPr>
          <w:rFonts w:ascii="Times New Roman" w:eastAsia="Times New Roman" w:hAnsi="Times New Roman" w:cs="Times New Roman"/>
          <w:b/>
          <w:bCs/>
          <w:iCs/>
          <w:color w:val="000000"/>
          <w:kern w:val="0"/>
          <w:szCs w:val="20"/>
          <w:lang w:eastAsia="en-US"/>
        </w:rPr>
        <w:t>,6’</w:t>
      </w:r>
      <w:proofErr w:type="gramEnd"/>
      <w:r w:rsidRPr="007E3656">
        <w:rPr>
          <w:rFonts w:ascii="Times New Roman" w:eastAsia="Times New Roman" w:hAnsi="Times New Roman" w:cs="Times New Roman"/>
          <w:b/>
          <w:bCs/>
          <w:iCs/>
          <w:color w:val="000000"/>
          <w:kern w:val="0"/>
          <w:szCs w:val="20"/>
          <w:lang w:eastAsia="en-US"/>
        </w:rPr>
        <w:t>-bis(2-hydroxyphenyl)-2,2’-bipyridine ligand</w:t>
      </w:r>
    </w:p>
    <w:p w:rsidR="007E3656" w:rsidRPr="007E3656" w:rsidRDefault="007E3656" w:rsidP="007E3656">
      <w:pPr>
        <w:widowControl/>
        <w:wordWrap/>
        <w:autoSpaceDE/>
        <w:autoSpaceDN/>
        <w:rPr>
          <w:rFonts w:ascii="Times New Roman" w:eastAsia="Times New Roman" w:hAnsi="Times New Roman" w:cs="Times New Roman"/>
          <w:color w:val="000000"/>
          <w:kern w:val="0"/>
          <w:szCs w:val="20"/>
          <w:lang w:val="pt-BR" w:eastAsia="en-US"/>
        </w:rPr>
      </w:pPr>
      <w:proofErr w:type="spellStart"/>
      <w:proofErr w:type="gramStart"/>
      <w:r w:rsidRPr="007E3656">
        <w:rPr>
          <w:rFonts w:ascii="Times New Roman" w:eastAsia="Times New Roman" w:hAnsi="Times New Roman" w:cs="Times New Roman"/>
          <w:color w:val="000000"/>
          <w:kern w:val="0"/>
          <w:szCs w:val="20"/>
          <w:lang w:eastAsia="en-US"/>
        </w:rPr>
        <w:t>Bis</w:t>
      </w:r>
      <w:proofErr w:type="spellEnd"/>
      <w:r w:rsidRPr="007E3656">
        <w:rPr>
          <w:rFonts w:ascii="Times New Roman" w:eastAsia="Times New Roman" w:hAnsi="Times New Roman" w:cs="Times New Roman"/>
          <w:color w:val="000000"/>
          <w:kern w:val="0"/>
          <w:szCs w:val="20"/>
          <w:lang w:eastAsia="en-US"/>
        </w:rPr>
        <w:t>(</w:t>
      </w:r>
      <w:proofErr w:type="spellStart"/>
      <w:proofErr w:type="gramEnd"/>
      <w:r w:rsidRPr="007E3656">
        <w:rPr>
          <w:rFonts w:ascii="Times New Roman" w:eastAsia="Times New Roman" w:hAnsi="Times New Roman" w:cs="Times New Roman"/>
          <w:color w:val="000000"/>
          <w:kern w:val="0"/>
          <w:szCs w:val="20"/>
          <w:lang w:eastAsia="en-US"/>
        </w:rPr>
        <w:t>phenoxy</w:t>
      </w:r>
      <w:proofErr w:type="spellEnd"/>
      <w:r w:rsidRPr="007E3656">
        <w:rPr>
          <w:rFonts w:ascii="Times New Roman" w:eastAsia="Times New Roman" w:hAnsi="Times New Roman" w:cs="Times New Roman"/>
          <w:color w:val="000000"/>
          <w:kern w:val="0"/>
          <w:szCs w:val="20"/>
          <w:lang w:eastAsia="en-US"/>
        </w:rPr>
        <w:t>)</w:t>
      </w:r>
      <w:proofErr w:type="spellStart"/>
      <w:r w:rsidRPr="007E3656">
        <w:rPr>
          <w:rFonts w:ascii="Times New Roman" w:eastAsia="Times New Roman" w:hAnsi="Times New Roman" w:cs="Times New Roman"/>
          <w:color w:val="000000"/>
          <w:kern w:val="0"/>
          <w:szCs w:val="20"/>
          <w:lang w:eastAsia="en-US"/>
        </w:rPr>
        <w:t>bipyridine</w:t>
      </w:r>
      <w:proofErr w:type="spellEnd"/>
      <w:r w:rsidRPr="007E3656">
        <w:rPr>
          <w:rFonts w:ascii="Times New Roman" w:eastAsia="Times New Roman" w:hAnsi="Times New Roman" w:cs="Times New Roman"/>
          <w:color w:val="000000"/>
          <w:kern w:val="0"/>
          <w:szCs w:val="20"/>
          <w:lang w:eastAsia="en-US"/>
        </w:rPr>
        <w:t xml:space="preserve"> ligand was synthesized using the</w:t>
      </w:r>
      <w:r w:rsidR="00321A29">
        <w:rPr>
          <w:rFonts w:ascii="Times New Roman" w:eastAsia="Times New Roman" w:hAnsi="Times New Roman" w:cs="Times New Roman"/>
          <w:color w:val="000000"/>
          <w:kern w:val="0"/>
          <w:szCs w:val="20"/>
          <w:lang w:eastAsia="en-US"/>
        </w:rPr>
        <w:t xml:space="preserve"> method patented by </w:t>
      </w:r>
      <w:proofErr w:type="spellStart"/>
      <w:r w:rsidR="00321A29">
        <w:rPr>
          <w:rFonts w:ascii="Times New Roman" w:eastAsia="Times New Roman" w:hAnsi="Times New Roman" w:cs="Times New Roman"/>
          <w:color w:val="000000"/>
          <w:kern w:val="0"/>
          <w:szCs w:val="20"/>
          <w:lang w:eastAsia="en-US"/>
        </w:rPr>
        <w:t>Nii</w:t>
      </w:r>
      <w:proofErr w:type="spellEnd"/>
      <w:r w:rsidR="00321A29">
        <w:rPr>
          <w:rFonts w:ascii="Times New Roman" w:eastAsia="Times New Roman" w:hAnsi="Times New Roman" w:cs="Times New Roman"/>
          <w:color w:val="000000"/>
          <w:kern w:val="0"/>
          <w:szCs w:val="20"/>
          <w:lang w:eastAsia="en-US"/>
        </w:rPr>
        <w:t xml:space="preserve"> et al. </w:t>
      </w:r>
      <w:r w:rsidRPr="007E3656">
        <w:rPr>
          <w:rFonts w:ascii="Times New Roman" w:eastAsia="Times New Roman" w:hAnsi="Times New Roman" w:cs="Times New Roman"/>
          <w:kern w:val="0"/>
          <w:szCs w:val="20"/>
          <w:lang w:eastAsia="en-US"/>
        </w:rPr>
        <w:t xml:space="preserve">[12] </w:t>
      </w:r>
      <w:r w:rsidRPr="007E3656">
        <w:rPr>
          <w:rFonts w:ascii="Times New Roman" w:eastAsia="Times New Roman" w:hAnsi="Times New Roman" w:cs="Times New Roman"/>
          <w:color w:val="000000"/>
          <w:kern w:val="0"/>
          <w:szCs w:val="20"/>
          <w:lang w:eastAsia="en-US"/>
        </w:rPr>
        <w:t>with a slight modification. 6</w:t>
      </w:r>
      <w:proofErr w:type="gramStart"/>
      <w:r w:rsidRPr="007E3656">
        <w:rPr>
          <w:rFonts w:ascii="Times New Roman" w:eastAsia="Times New Roman" w:hAnsi="Times New Roman" w:cs="Times New Roman"/>
          <w:color w:val="000000"/>
          <w:kern w:val="0"/>
          <w:szCs w:val="20"/>
          <w:lang w:eastAsia="en-US"/>
        </w:rPr>
        <w:t>,6’</w:t>
      </w:r>
      <w:proofErr w:type="gramEnd"/>
      <w:r w:rsidRPr="007E3656">
        <w:rPr>
          <w:rFonts w:ascii="Times New Roman" w:eastAsia="Times New Roman" w:hAnsi="Times New Roman" w:cs="Times New Roman"/>
          <w:color w:val="000000"/>
          <w:kern w:val="0"/>
          <w:szCs w:val="20"/>
          <w:lang w:eastAsia="en-US"/>
        </w:rPr>
        <w:t xml:space="preserve">-dibromo-2,2’-bipyridine (0.568 g, 1.81 </w:t>
      </w:r>
      <w:proofErr w:type="spellStart"/>
      <w:r w:rsidRPr="007E3656">
        <w:rPr>
          <w:rFonts w:ascii="Times New Roman" w:eastAsia="Times New Roman" w:hAnsi="Times New Roman" w:cs="Times New Roman"/>
          <w:color w:val="000000"/>
          <w:kern w:val="0"/>
          <w:szCs w:val="20"/>
          <w:lang w:eastAsia="en-US"/>
        </w:rPr>
        <w:t>mmol</w:t>
      </w:r>
      <w:proofErr w:type="spellEnd"/>
      <w:r w:rsidRPr="007E3656">
        <w:rPr>
          <w:rFonts w:ascii="Times New Roman" w:eastAsia="Times New Roman" w:hAnsi="Times New Roman" w:cs="Times New Roman"/>
          <w:color w:val="000000"/>
          <w:kern w:val="0"/>
          <w:szCs w:val="20"/>
          <w:lang w:eastAsia="en-US"/>
        </w:rPr>
        <w:t xml:space="preserve">) and 2-hydroxyphenylboronic acid (0.499 g, 3.62 </w:t>
      </w:r>
      <w:proofErr w:type="spellStart"/>
      <w:r w:rsidRPr="007E3656">
        <w:rPr>
          <w:rFonts w:ascii="Times New Roman" w:eastAsia="Times New Roman" w:hAnsi="Times New Roman" w:cs="Times New Roman"/>
          <w:color w:val="000000"/>
          <w:kern w:val="0"/>
          <w:szCs w:val="20"/>
          <w:lang w:eastAsia="en-US"/>
        </w:rPr>
        <w:t>mmol</w:t>
      </w:r>
      <w:proofErr w:type="spellEnd"/>
      <w:r w:rsidRPr="007E3656">
        <w:rPr>
          <w:rFonts w:ascii="Times New Roman" w:eastAsia="Times New Roman" w:hAnsi="Times New Roman" w:cs="Times New Roman"/>
          <w:color w:val="000000"/>
          <w:kern w:val="0"/>
          <w:szCs w:val="20"/>
          <w:lang w:eastAsia="en-US"/>
        </w:rPr>
        <w:t xml:space="preserve">) were refluxed for 4 hours in a mixture of </w:t>
      </w:r>
      <w:proofErr w:type="spellStart"/>
      <w:r w:rsidRPr="007E3656">
        <w:rPr>
          <w:rFonts w:ascii="Times New Roman" w:eastAsia="Times New Roman" w:hAnsi="Times New Roman" w:cs="Times New Roman"/>
          <w:color w:val="000000"/>
          <w:kern w:val="0"/>
          <w:szCs w:val="20"/>
          <w:lang w:eastAsia="en-US"/>
        </w:rPr>
        <w:t>dimethoxyethane</w:t>
      </w:r>
      <w:proofErr w:type="spellEnd"/>
      <w:r w:rsidRPr="007E3656">
        <w:rPr>
          <w:rFonts w:ascii="Times New Roman" w:eastAsia="Times New Roman" w:hAnsi="Times New Roman" w:cs="Times New Roman"/>
          <w:color w:val="000000"/>
          <w:kern w:val="0"/>
          <w:szCs w:val="20"/>
          <w:lang w:eastAsia="en-US"/>
        </w:rPr>
        <w:t xml:space="preserve"> (10 mL) and water (10 mL) with the presence of palladium (II) acetate (0.04 g, 0.18 </w:t>
      </w:r>
      <w:proofErr w:type="spellStart"/>
      <w:r w:rsidRPr="007E3656">
        <w:rPr>
          <w:rFonts w:ascii="Times New Roman" w:eastAsia="Times New Roman" w:hAnsi="Times New Roman" w:cs="Times New Roman"/>
          <w:color w:val="000000"/>
          <w:kern w:val="0"/>
          <w:szCs w:val="20"/>
          <w:lang w:eastAsia="en-US"/>
        </w:rPr>
        <w:t>mmol</w:t>
      </w:r>
      <w:proofErr w:type="spellEnd"/>
      <w:r w:rsidRPr="007E3656">
        <w:rPr>
          <w:rFonts w:ascii="Times New Roman" w:eastAsia="Times New Roman" w:hAnsi="Times New Roman" w:cs="Times New Roman"/>
          <w:color w:val="000000"/>
          <w:kern w:val="0"/>
          <w:szCs w:val="20"/>
          <w:lang w:eastAsia="en-US"/>
        </w:rPr>
        <w:t xml:space="preserve">) under inert condition. After cooling the reaction solution to room temperature, chloroform (20 mL) and water (20 mL) were added to the reaction solution. The organic layer was concentrated and collected. Purification of the organic layer was carried out by column chromatography using </w:t>
      </w:r>
      <w:proofErr w:type="spellStart"/>
      <w:r w:rsidRPr="007E3656">
        <w:rPr>
          <w:rFonts w:ascii="Times New Roman" w:eastAsia="Times New Roman" w:hAnsi="Times New Roman" w:cs="Times New Roman"/>
          <w:color w:val="000000"/>
          <w:kern w:val="0"/>
          <w:szCs w:val="20"/>
          <w:lang w:eastAsia="en-US"/>
        </w:rPr>
        <w:t>dicloromethane</w:t>
      </w:r>
      <w:proofErr w:type="gramStart"/>
      <w:r w:rsidRPr="007E3656">
        <w:rPr>
          <w:rFonts w:ascii="Times New Roman" w:eastAsia="Times New Roman" w:hAnsi="Times New Roman" w:cs="Times New Roman"/>
          <w:color w:val="000000"/>
          <w:kern w:val="0"/>
          <w:szCs w:val="20"/>
          <w:lang w:eastAsia="en-US"/>
        </w:rPr>
        <w:t>:hexane</w:t>
      </w:r>
      <w:proofErr w:type="spellEnd"/>
      <w:proofErr w:type="gramEnd"/>
      <w:r w:rsidRPr="007E3656">
        <w:rPr>
          <w:rFonts w:ascii="Times New Roman" w:eastAsia="Times New Roman" w:hAnsi="Times New Roman" w:cs="Times New Roman"/>
          <w:color w:val="000000"/>
          <w:kern w:val="0"/>
          <w:szCs w:val="20"/>
          <w:lang w:eastAsia="en-US"/>
        </w:rPr>
        <w:t xml:space="preserve"> (1:2) to obtain yellow crystal of 6,6’-bis(2-hydroxyphenyl)-2,2’-bipyridyl ligand. All spectroscopic data for the ligand are in accordance to literature [13]. Yield : 0.3191 g (51%). </w:t>
      </w:r>
      <w:r w:rsidRPr="007E3656">
        <w:rPr>
          <w:rFonts w:ascii="Times New Roman" w:eastAsia="Times New Roman" w:hAnsi="Times New Roman" w:cs="Times New Roman"/>
          <w:color w:val="000000"/>
          <w:kern w:val="0"/>
          <w:szCs w:val="20"/>
          <w:vertAlign w:val="superscript"/>
          <w:lang w:eastAsia="en-US"/>
        </w:rPr>
        <w:t>1</w:t>
      </w:r>
      <w:r w:rsidRPr="007E3656">
        <w:rPr>
          <w:rFonts w:ascii="Times New Roman" w:eastAsia="Times New Roman" w:hAnsi="Times New Roman" w:cs="Times New Roman"/>
          <w:color w:val="000000"/>
          <w:kern w:val="0"/>
          <w:szCs w:val="20"/>
          <w:lang w:eastAsia="en-US"/>
        </w:rPr>
        <w:t>H NMR (600 MHz, CDCl</w:t>
      </w:r>
      <w:r w:rsidRPr="007E3656">
        <w:rPr>
          <w:rFonts w:ascii="Times New Roman" w:eastAsia="Times New Roman" w:hAnsi="Times New Roman" w:cs="Times New Roman"/>
          <w:color w:val="000000"/>
          <w:kern w:val="0"/>
          <w:szCs w:val="20"/>
          <w:vertAlign w:val="subscript"/>
          <w:lang w:eastAsia="en-US"/>
        </w:rPr>
        <w:t>3</w:t>
      </w:r>
      <w:r w:rsidRPr="007E3656">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val="pt-BR" w:eastAsia="en-US"/>
        </w:rPr>
        <w:t>δ : 6.99 (t, 1H, ,</w:t>
      </w:r>
      <w:r w:rsidRPr="007E3656">
        <w:rPr>
          <w:rFonts w:ascii="Times New Roman" w:eastAsia="Times New Roman" w:hAnsi="Times New Roman" w:cs="Times New Roman"/>
          <w:color w:val="000000"/>
          <w:kern w:val="0"/>
          <w:szCs w:val="20"/>
          <w:vertAlign w:val="superscript"/>
          <w:lang w:val="pt-BR" w:eastAsia="en-US"/>
        </w:rPr>
        <w:t xml:space="preserve"> </w:t>
      </w:r>
      <w:r w:rsidRPr="007E3656">
        <w:rPr>
          <w:rFonts w:ascii="Times New Roman" w:eastAsia="Times New Roman" w:hAnsi="Times New Roman" w:cs="Times New Roman"/>
          <w:color w:val="000000"/>
          <w:kern w:val="0"/>
          <w:szCs w:val="20"/>
          <w:vertAlign w:val="superscript"/>
          <w:lang w:eastAsia="en-US"/>
        </w:rPr>
        <w:t>3</w:t>
      </w:r>
      <w:r w:rsidRPr="007E3656">
        <w:rPr>
          <w:rFonts w:ascii="Times New Roman" w:eastAsia="Times New Roman" w:hAnsi="Times New Roman" w:cs="Times New Roman"/>
          <w:i/>
          <w:iCs/>
          <w:color w:val="000000"/>
          <w:kern w:val="0"/>
          <w:szCs w:val="20"/>
          <w:lang w:eastAsia="en-US"/>
        </w:rPr>
        <w:t>J</w:t>
      </w:r>
      <w:r w:rsidRPr="007E3656">
        <w:rPr>
          <w:rFonts w:ascii="Times New Roman" w:eastAsia="Times New Roman" w:hAnsi="Times New Roman" w:cs="Times New Roman"/>
          <w:i/>
          <w:iCs/>
          <w:color w:val="000000"/>
          <w:kern w:val="0"/>
          <w:szCs w:val="20"/>
          <w:vertAlign w:val="subscript"/>
          <w:lang w:eastAsia="en-US"/>
        </w:rPr>
        <w:t>HH</w:t>
      </w:r>
      <w:r w:rsidRPr="007E3656">
        <w:rPr>
          <w:rFonts w:ascii="Times New Roman" w:eastAsia="Times New Roman" w:hAnsi="Times New Roman" w:cs="Times New Roman"/>
          <w:color w:val="000000"/>
          <w:kern w:val="0"/>
          <w:szCs w:val="20"/>
          <w:lang w:eastAsia="en-US"/>
        </w:rPr>
        <w:t xml:space="preserve"> = 8.4 Hz</w:t>
      </w:r>
      <w:r w:rsidRPr="007E3656">
        <w:rPr>
          <w:rFonts w:ascii="Times New Roman" w:eastAsia="Times New Roman" w:hAnsi="Times New Roman" w:cs="Times New Roman"/>
          <w:color w:val="000000"/>
          <w:kern w:val="0"/>
          <w:szCs w:val="20"/>
          <w:lang w:val="pt-BR" w:eastAsia="en-US"/>
        </w:rPr>
        <w:t>, arom), 7.09 (td, 1H, ,</w:t>
      </w:r>
      <w:r w:rsidRPr="007E3656">
        <w:rPr>
          <w:rFonts w:ascii="Times New Roman" w:eastAsia="Times New Roman" w:hAnsi="Times New Roman" w:cs="Times New Roman"/>
          <w:color w:val="000000"/>
          <w:kern w:val="0"/>
          <w:szCs w:val="20"/>
          <w:vertAlign w:val="superscript"/>
          <w:lang w:val="pt-BR" w:eastAsia="en-US"/>
        </w:rPr>
        <w:t xml:space="preserve"> </w:t>
      </w:r>
      <w:r w:rsidRPr="007E3656">
        <w:rPr>
          <w:rFonts w:ascii="Times New Roman" w:eastAsia="Times New Roman" w:hAnsi="Times New Roman" w:cs="Times New Roman"/>
          <w:color w:val="000000"/>
          <w:kern w:val="0"/>
          <w:szCs w:val="20"/>
          <w:vertAlign w:val="superscript"/>
          <w:lang w:eastAsia="en-US"/>
        </w:rPr>
        <w:t>3</w:t>
      </w:r>
      <w:r w:rsidRPr="007E3656">
        <w:rPr>
          <w:rFonts w:ascii="Times New Roman" w:eastAsia="Times New Roman" w:hAnsi="Times New Roman" w:cs="Times New Roman"/>
          <w:i/>
          <w:iCs/>
          <w:color w:val="000000"/>
          <w:kern w:val="0"/>
          <w:szCs w:val="20"/>
          <w:lang w:eastAsia="en-US"/>
        </w:rPr>
        <w:t>J</w:t>
      </w:r>
      <w:r w:rsidRPr="007E3656">
        <w:rPr>
          <w:rFonts w:ascii="Times New Roman" w:eastAsia="Times New Roman" w:hAnsi="Times New Roman" w:cs="Times New Roman"/>
          <w:i/>
          <w:iCs/>
          <w:color w:val="000000"/>
          <w:kern w:val="0"/>
          <w:szCs w:val="20"/>
          <w:vertAlign w:val="subscript"/>
          <w:lang w:eastAsia="en-US"/>
        </w:rPr>
        <w:t>HH</w:t>
      </w:r>
      <w:r w:rsidRPr="007E3656">
        <w:rPr>
          <w:rFonts w:ascii="Times New Roman" w:eastAsia="Times New Roman" w:hAnsi="Times New Roman" w:cs="Times New Roman"/>
          <w:color w:val="000000"/>
          <w:kern w:val="0"/>
          <w:szCs w:val="20"/>
          <w:lang w:eastAsia="en-US"/>
        </w:rPr>
        <w:t xml:space="preserve"> = 8.4 Hz</w:t>
      </w:r>
      <w:r w:rsidRPr="007E3656">
        <w:rPr>
          <w:rFonts w:ascii="Times New Roman" w:eastAsia="Times New Roman" w:hAnsi="Times New Roman" w:cs="Times New Roman"/>
          <w:color w:val="000000"/>
          <w:kern w:val="0"/>
          <w:szCs w:val="20"/>
          <w:lang w:val="pt-BR" w:eastAsia="en-US"/>
        </w:rPr>
        <w:t>, arom), 7.38 (td, 1H, ,</w:t>
      </w:r>
      <w:r w:rsidRPr="007E3656">
        <w:rPr>
          <w:rFonts w:ascii="Times New Roman" w:eastAsia="Times New Roman" w:hAnsi="Times New Roman" w:cs="Times New Roman"/>
          <w:color w:val="000000"/>
          <w:kern w:val="0"/>
          <w:szCs w:val="20"/>
          <w:vertAlign w:val="superscript"/>
          <w:lang w:val="pt-BR" w:eastAsia="en-US"/>
        </w:rPr>
        <w:t xml:space="preserve"> </w:t>
      </w:r>
      <w:r w:rsidRPr="007E3656">
        <w:rPr>
          <w:rFonts w:ascii="Times New Roman" w:eastAsia="Times New Roman" w:hAnsi="Times New Roman" w:cs="Times New Roman"/>
          <w:color w:val="000000"/>
          <w:kern w:val="0"/>
          <w:szCs w:val="20"/>
          <w:vertAlign w:val="superscript"/>
          <w:lang w:eastAsia="en-US"/>
        </w:rPr>
        <w:t>3</w:t>
      </w:r>
      <w:r w:rsidRPr="007E3656">
        <w:rPr>
          <w:rFonts w:ascii="Times New Roman" w:eastAsia="Times New Roman" w:hAnsi="Times New Roman" w:cs="Times New Roman"/>
          <w:i/>
          <w:iCs/>
          <w:color w:val="000000"/>
          <w:kern w:val="0"/>
          <w:szCs w:val="20"/>
          <w:lang w:eastAsia="en-US"/>
        </w:rPr>
        <w:t>J</w:t>
      </w:r>
      <w:r w:rsidRPr="007E3656">
        <w:rPr>
          <w:rFonts w:ascii="Times New Roman" w:eastAsia="Times New Roman" w:hAnsi="Times New Roman" w:cs="Times New Roman"/>
          <w:i/>
          <w:iCs/>
          <w:color w:val="000000"/>
          <w:kern w:val="0"/>
          <w:szCs w:val="20"/>
          <w:vertAlign w:val="subscript"/>
          <w:lang w:eastAsia="en-US"/>
        </w:rPr>
        <w:t>HH</w:t>
      </w:r>
      <w:r w:rsidRPr="007E3656">
        <w:rPr>
          <w:rFonts w:ascii="Times New Roman" w:eastAsia="Times New Roman" w:hAnsi="Times New Roman" w:cs="Times New Roman"/>
          <w:color w:val="000000"/>
          <w:kern w:val="0"/>
          <w:szCs w:val="20"/>
          <w:lang w:eastAsia="en-US"/>
        </w:rPr>
        <w:t xml:space="preserve"> = 7.2 Hz</w:t>
      </w:r>
      <w:r w:rsidRPr="007E3656">
        <w:rPr>
          <w:rFonts w:ascii="Times New Roman" w:eastAsia="Times New Roman" w:hAnsi="Times New Roman" w:cs="Times New Roman"/>
          <w:color w:val="000000"/>
          <w:kern w:val="0"/>
          <w:szCs w:val="20"/>
          <w:lang w:val="pt-BR" w:eastAsia="en-US"/>
        </w:rPr>
        <w:t>, arom), 7.89 (t, 1H, ,</w:t>
      </w:r>
      <w:r w:rsidRPr="007E3656">
        <w:rPr>
          <w:rFonts w:ascii="Times New Roman" w:eastAsia="Times New Roman" w:hAnsi="Times New Roman" w:cs="Times New Roman"/>
          <w:color w:val="000000"/>
          <w:kern w:val="0"/>
          <w:szCs w:val="20"/>
          <w:vertAlign w:val="superscript"/>
          <w:lang w:val="pt-BR" w:eastAsia="en-US"/>
        </w:rPr>
        <w:t xml:space="preserve"> </w:t>
      </w:r>
      <w:r w:rsidRPr="007E3656">
        <w:rPr>
          <w:rFonts w:ascii="Times New Roman" w:eastAsia="Times New Roman" w:hAnsi="Times New Roman" w:cs="Times New Roman"/>
          <w:color w:val="000000"/>
          <w:kern w:val="0"/>
          <w:szCs w:val="20"/>
          <w:vertAlign w:val="superscript"/>
          <w:lang w:eastAsia="en-US"/>
        </w:rPr>
        <w:t>3</w:t>
      </w:r>
      <w:r w:rsidRPr="007E3656">
        <w:rPr>
          <w:rFonts w:ascii="Times New Roman" w:eastAsia="Times New Roman" w:hAnsi="Times New Roman" w:cs="Times New Roman"/>
          <w:i/>
          <w:iCs/>
          <w:color w:val="000000"/>
          <w:kern w:val="0"/>
          <w:szCs w:val="20"/>
          <w:lang w:eastAsia="en-US"/>
        </w:rPr>
        <w:t>J</w:t>
      </w:r>
      <w:r w:rsidRPr="007E3656">
        <w:rPr>
          <w:rFonts w:ascii="Times New Roman" w:eastAsia="Times New Roman" w:hAnsi="Times New Roman" w:cs="Times New Roman"/>
          <w:i/>
          <w:iCs/>
          <w:color w:val="000000"/>
          <w:kern w:val="0"/>
          <w:szCs w:val="20"/>
          <w:vertAlign w:val="subscript"/>
          <w:lang w:eastAsia="en-US"/>
        </w:rPr>
        <w:t>HH</w:t>
      </w:r>
      <w:r w:rsidRPr="007E3656">
        <w:rPr>
          <w:rFonts w:ascii="Times New Roman" w:eastAsia="Times New Roman" w:hAnsi="Times New Roman" w:cs="Times New Roman"/>
          <w:color w:val="000000"/>
          <w:kern w:val="0"/>
          <w:szCs w:val="20"/>
          <w:lang w:eastAsia="en-US"/>
        </w:rPr>
        <w:t xml:space="preserve"> = 8.4 Hz</w:t>
      </w:r>
      <w:r w:rsidRPr="007E3656">
        <w:rPr>
          <w:rFonts w:ascii="Times New Roman" w:eastAsia="Times New Roman" w:hAnsi="Times New Roman" w:cs="Times New Roman"/>
          <w:color w:val="000000"/>
          <w:kern w:val="0"/>
          <w:szCs w:val="20"/>
          <w:lang w:val="pt-BR" w:eastAsia="en-US"/>
        </w:rPr>
        <w:t>, arom), 8.04 (m, 2H, bipyridine), 8.14 (dd, 1H, ,</w:t>
      </w:r>
      <w:r w:rsidRPr="007E3656">
        <w:rPr>
          <w:rFonts w:ascii="Times New Roman" w:eastAsia="Times New Roman" w:hAnsi="Times New Roman" w:cs="Times New Roman"/>
          <w:color w:val="000000"/>
          <w:kern w:val="0"/>
          <w:szCs w:val="20"/>
          <w:vertAlign w:val="superscript"/>
          <w:lang w:val="pt-BR" w:eastAsia="en-US"/>
        </w:rPr>
        <w:t xml:space="preserve"> </w:t>
      </w:r>
      <w:r w:rsidRPr="007E3656">
        <w:rPr>
          <w:rFonts w:ascii="Times New Roman" w:eastAsia="Times New Roman" w:hAnsi="Times New Roman" w:cs="Times New Roman"/>
          <w:color w:val="000000"/>
          <w:kern w:val="0"/>
          <w:szCs w:val="20"/>
          <w:vertAlign w:val="superscript"/>
          <w:lang w:eastAsia="en-US"/>
        </w:rPr>
        <w:t>3</w:t>
      </w:r>
      <w:r w:rsidRPr="007E3656">
        <w:rPr>
          <w:rFonts w:ascii="Times New Roman" w:eastAsia="Times New Roman" w:hAnsi="Times New Roman" w:cs="Times New Roman"/>
          <w:i/>
          <w:iCs/>
          <w:color w:val="000000"/>
          <w:kern w:val="0"/>
          <w:szCs w:val="20"/>
          <w:lang w:eastAsia="en-US"/>
        </w:rPr>
        <w:t>J</w:t>
      </w:r>
      <w:r w:rsidRPr="007E3656">
        <w:rPr>
          <w:rFonts w:ascii="Times New Roman" w:eastAsia="Times New Roman" w:hAnsi="Times New Roman" w:cs="Times New Roman"/>
          <w:i/>
          <w:iCs/>
          <w:color w:val="000000"/>
          <w:kern w:val="0"/>
          <w:szCs w:val="20"/>
          <w:vertAlign w:val="subscript"/>
          <w:lang w:eastAsia="en-US"/>
        </w:rPr>
        <w:t>HH</w:t>
      </w:r>
      <w:r w:rsidRPr="007E3656">
        <w:rPr>
          <w:rFonts w:ascii="Times New Roman" w:eastAsia="Times New Roman" w:hAnsi="Times New Roman" w:cs="Times New Roman"/>
          <w:color w:val="000000"/>
          <w:kern w:val="0"/>
          <w:szCs w:val="20"/>
          <w:lang w:eastAsia="en-US"/>
        </w:rPr>
        <w:t xml:space="preserve"> = 8.4 Hz</w:t>
      </w:r>
      <w:r w:rsidRPr="007E3656">
        <w:rPr>
          <w:rFonts w:ascii="Times New Roman" w:eastAsia="Times New Roman" w:hAnsi="Times New Roman" w:cs="Times New Roman"/>
          <w:color w:val="000000"/>
          <w:kern w:val="0"/>
          <w:szCs w:val="20"/>
          <w:lang w:val="pt-BR" w:eastAsia="en-US"/>
        </w:rPr>
        <w:t xml:space="preserve"> H</w:t>
      </w:r>
      <w:r w:rsidRPr="007E3656">
        <w:rPr>
          <w:rFonts w:ascii="Times New Roman" w:eastAsia="Times New Roman" w:hAnsi="Times New Roman" w:cs="Times New Roman"/>
          <w:color w:val="000000"/>
          <w:kern w:val="0"/>
          <w:szCs w:val="20"/>
          <w:vertAlign w:val="superscript"/>
          <w:lang w:val="pt-BR" w:eastAsia="en-US"/>
        </w:rPr>
        <w:t>2</w:t>
      </w:r>
      <w:r w:rsidRPr="007E3656">
        <w:rPr>
          <w:rFonts w:ascii="Times New Roman" w:eastAsia="Times New Roman" w:hAnsi="Times New Roman" w:cs="Times New Roman"/>
          <w:color w:val="000000"/>
          <w:kern w:val="0"/>
          <w:szCs w:val="20"/>
          <w:lang w:val="pt-BR" w:eastAsia="en-US"/>
        </w:rPr>
        <w:t xml:space="preserve">), 14.29 (s, 1H, -OH). </w:t>
      </w:r>
      <w:r w:rsidRPr="007E3656">
        <w:rPr>
          <w:rFonts w:ascii="Times New Roman" w:eastAsia="Times New Roman" w:hAnsi="Times New Roman" w:cs="Times New Roman"/>
          <w:color w:val="000000"/>
          <w:kern w:val="0"/>
          <w:szCs w:val="20"/>
          <w:vertAlign w:val="superscript"/>
          <w:lang w:eastAsia="en-US"/>
        </w:rPr>
        <w:t>13</w:t>
      </w:r>
      <w:r w:rsidRPr="007E3656">
        <w:rPr>
          <w:rFonts w:ascii="Times New Roman" w:eastAsia="Times New Roman" w:hAnsi="Times New Roman" w:cs="Times New Roman"/>
          <w:color w:val="000000"/>
          <w:kern w:val="0"/>
          <w:szCs w:val="20"/>
          <w:lang w:eastAsia="en-US"/>
        </w:rPr>
        <w:t>C NMR (600 MHz, CDCl</w:t>
      </w:r>
      <w:r w:rsidRPr="007E3656">
        <w:rPr>
          <w:rFonts w:ascii="Times New Roman" w:eastAsia="Times New Roman" w:hAnsi="Times New Roman" w:cs="Times New Roman"/>
          <w:color w:val="000000"/>
          <w:kern w:val="0"/>
          <w:szCs w:val="20"/>
          <w:vertAlign w:val="subscript"/>
          <w:lang w:eastAsia="en-US"/>
        </w:rPr>
        <w:t>3</w:t>
      </w:r>
      <w:r w:rsidRPr="007E3656">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val="pt-BR" w:eastAsia="en-US"/>
        </w:rPr>
        <w:t xml:space="preserve">δ: 118.54, 118.80, 119.17, 119.22, 119.92, 126.64, 131.93, 139.27, 152.05, 157.90, 159.68. IR (cm-1): </w:t>
      </w:r>
      <w:r w:rsidRPr="007E3656">
        <w:rPr>
          <w:rFonts w:ascii="Times New Roman" w:eastAsia="Times New Roman" w:hAnsi="Times New Roman" w:cs="Times New Roman"/>
          <w:color w:val="000000"/>
          <w:kern w:val="0"/>
          <w:szCs w:val="20"/>
          <w:lang w:eastAsia="en-US"/>
        </w:rPr>
        <w:t xml:space="preserve">3434 (OH alcohol / phenol), 3083  (C-H aromatic), 1355 (C-N), 1563  (C=C  aromatic), 1131 (C-O). </w:t>
      </w:r>
      <w:r w:rsidRPr="007E3656">
        <w:rPr>
          <w:rFonts w:ascii="Times New Roman" w:eastAsia="Times New Roman" w:hAnsi="Times New Roman" w:cs="Times New Roman"/>
          <w:color w:val="000000"/>
          <w:kern w:val="0"/>
          <w:szCs w:val="20"/>
          <w:lang w:val="pt-BR" w:eastAsia="en-US"/>
        </w:rPr>
        <w:t>ESI (+)- MS calculated for C</w:t>
      </w:r>
      <w:r w:rsidRPr="007E3656">
        <w:rPr>
          <w:rFonts w:ascii="Times New Roman" w:eastAsia="Times New Roman" w:hAnsi="Times New Roman" w:cs="Times New Roman"/>
          <w:color w:val="000000"/>
          <w:kern w:val="0"/>
          <w:szCs w:val="20"/>
          <w:vertAlign w:val="subscript"/>
          <w:lang w:val="pt-BR" w:eastAsia="en-US"/>
        </w:rPr>
        <w:t>22</w:t>
      </w:r>
      <w:r w:rsidRPr="007E3656">
        <w:rPr>
          <w:rFonts w:ascii="Times New Roman" w:eastAsia="Times New Roman" w:hAnsi="Times New Roman" w:cs="Times New Roman"/>
          <w:color w:val="000000"/>
          <w:kern w:val="0"/>
          <w:szCs w:val="20"/>
          <w:lang w:val="pt-BR" w:eastAsia="en-US"/>
        </w:rPr>
        <w:t>H</w:t>
      </w:r>
      <w:r w:rsidRPr="007E3656">
        <w:rPr>
          <w:rFonts w:ascii="Times New Roman" w:eastAsia="Times New Roman" w:hAnsi="Times New Roman" w:cs="Times New Roman"/>
          <w:color w:val="000000"/>
          <w:kern w:val="0"/>
          <w:szCs w:val="20"/>
          <w:vertAlign w:val="subscript"/>
          <w:lang w:val="pt-BR" w:eastAsia="en-US"/>
        </w:rPr>
        <w:t>16</w:t>
      </w:r>
      <w:r w:rsidRPr="007E3656">
        <w:rPr>
          <w:rFonts w:ascii="Times New Roman" w:eastAsia="Times New Roman" w:hAnsi="Times New Roman" w:cs="Times New Roman"/>
          <w:color w:val="000000"/>
          <w:kern w:val="0"/>
          <w:szCs w:val="20"/>
          <w:lang w:val="pt-BR" w:eastAsia="en-US"/>
        </w:rPr>
        <w:t>N</w:t>
      </w:r>
      <w:r w:rsidRPr="007E3656">
        <w:rPr>
          <w:rFonts w:ascii="Times New Roman" w:eastAsia="Times New Roman" w:hAnsi="Times New Roman" w:cs="Times New Roman"/>
          <w:color w:val="000000"/>
          <w:kern w:val="0"/>
          <w:szCs w:val="20"/>
          <w:vertAlign w:val="subscript"/>
          <w:lang w:val="pt-BR" w:eastAsia="en-US"/>
        </w:rPr>
        <w:t>2</w:t>
      </w:r>
      <w:r w:rsidRPr="007E3656">
        <w:rPr>
          <w:rFonts w:ascii="Times New Roman" w:eastAsia="Times New Roman" w:hAnsi="Times New Roman" w:cs="Times New Roman"/>
          <w:color w:val="000000"/>
          <w:kern w:val="0"/>
          <w:szCs w:val="20"/>
          <w:lang w:val="pt-BR" w:eastAsia="en-US"/>
        </w:rPr>
        <w:t>O</w:t>
      </w:r>
      <w:r w:rsidRPr="007E3656">
        <w:rPr>
          <w:rFonts w:ascii="Times New Roman" w:eastAsia="Times New Roman" w:hAnsi="Times New Roman" w:cs="Times New Roman"/>
          <w:color w:val="000000"/>
          <w:kern w:val="0"/>
          <w:szCs w:val="20"/>
          <w:vertAlign w:val="subscript"/>
          <w:lang w:val="pt-BR" w:eastAsia="en-US"/>
        </w:rPr>
        <w:t>2</w:t>
      </w:r>
      <w:r w:rsidRPr="007E3656">
        <w:rPr>
          <w:rFonts w:ascii="Times New Roman" w:eastAsia="Times New Roman" w:hAnsi="Times New Roman" w:cs="Times New Roman"/>
          <w:color w:val="000000"/>
          <w:kern w:val="0"/>
          <w:szCs w:val="20"/>
          <w:lang w:val="pt-BR" w:eastAsia="en-US"/>
        </w:rPr>
        <w:t xml:space="preserve"> [M+H] : 341.12 a.m.u. Melting point : 238.5 ± 1 </w:t>
      </w:r>
      <w:r w:rsidRPr="007E3656">
        <w:rPr>
          <w:rFonts w:ascii="Times New Roman" w:eastAsia="Times New Roman" w:hAnsi="Times New Roman" w:cs="Times New Roman"/>
          <w:color w:val="000000"/>
          <w:kern w:val="0"/>
          <w:szCs w:val="20"/>
          <w:vertAlign w:val="superscript"/>
          <w:lang w:val="pt-BR" w:eastAsia="en-US"/>
        </w:rPr>
        <w:t>0</w:t>
      </w:r>
      <w:r w:rsidRPr="007E3656">
        <w:rPr>
          <w:rFonts w:ascii="Times New Roman" w:eastAsia="Times New Roman" w:hAnsi="Times New Roman" w:cs="Times New Roman"/>
          <w:color w:val="000000"/>
          <w:kern w:val="0"/>
          <w:szCs w:val="20"/>
          <w:lang w:val="pt-BR" w:eastAsia="en-US"/>
        </w:rPr>
        <w:t>C.</w:t>
      </w:r>
    </w:p>
    <w:p w:rsidR="007E3656" w:rsidRPr="007E3656" w:rsidRDefault="007E3656" w:rsidP="007E3656">
      <w:pPr>
        <w:widowControl/>
        <w:wordWrap/>
        <w:autoSpaceDE/>
        <w:autoSpaceDN/>
        <w:rPr>
          <w:rFonts w:ascii="Times New Roman" w:eastAsia="Times New Roman" w:hAnsi="Times New Roman" w:cs="Times New Roman"/>
          <w:color w:val="000000"/>
          <w:kern w:val="0"/>
          <w:szCs w:val="20"/>
          <w:lang w:val="pt-BR" w:eastAsia="en-US"/>
        </w:rPr>
      </w:pPr>
    </w:p>
    <w:p w:rsidR="007E3656" w:rsidRPr="007E3656" w:rsidRDefault="007E3656" w:rsidP="007E3656">
      <w:pPr>
        <w:widowControl/>
        <w:wordWrap/>
        <w:autoSpaceDE/>
        <w:autoSpaceDN/>
        <w:rPr>
          <w:rFonts w:ascii="Times New Roman" w:eastAsia="Times New Roman" w:hAnsi="Times New Roman" w:cs="Times New Roman"/>
          <w:b/>
          <w:bCs/>
          <w:kern w:val="0"/>
          <w:szCs w:val="20"/>
          <w:lang w:eastAsia="en-US"/>
        </w:rPr>
      </w:pPr>
      <w:r w:rsidRPr="007E3656">
        <w:rPr>
          <w:rFonts w:ascii="Times New Roman" w:eastAsia="Times New Roman" w:hAnsi="Times New Roman" w:cs="Times New Roman"/>
          <w:b/>
          <w:bCs/>
          <w:kern w:val="0"/>
          <w:szCs w:val="20"/>
          <w:lang w:val="pt-BR" w:eastAsia="en-US"/>
        </w:rPr>
        <w:t>S</w:t>
      </w:r>
      <w:proofErr w:type="spellStart"/>
      <w:r w:rsidRPr="007E3656">
        <w:rPr>
          <w:rFonts w:ascii="Times New Roman" w:eastAsia="Times New Roman" w:hAnsi="Times New Roman" w:cs="Times New Roman"/>
          <w:b/>
          <w:bCs/>
          <w:kern w:val="0"/>
          <w:szCs w:val="20"/>
          <w:lang w:eastAsia="en-US"/>
        </w:rPr>
        <w:t>ynthesis</w:t>
      </w:r>
      <w:proofErr w:type="spellEnd"/>
      <w:r w:rsidRPr="007E3656">
        <w:rPr>
          <w:rFonts w:ascii="Times New Roman" w:eastAsia="Times New Roman" w:hAnsi="Times New Roman" w:cs="Times New Roman"/>
          <w:b/>
          <w:bCs/>
          <w:kern w:val="0"/>
          <w:szCs w:val="20"/>
          <w:lang w:eastAsia="en-US"/>
        </w:rPr>
        <w:t xml:space="preserve"> of 6,6’-bis(2-hydroxyphenyl)-2,2’-bipyridyl platinum complex</w:t>
      </w: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r w:rsidRPr="007E3656">
        <w:rPr>
          <w:rFonts w:ascii="Times New Roman" w:eastAsia="Times New Roman" w:hAnsi="Times New Roman" w:cs="Times New Roman"/>
          <w:kern w:val="0"/>
          <w:szCs w:val="20"/>
          <w:lang w:eastAsia="en-US"/>
        </w:rPr>
        <w:t>Platinum</w:t>
      </w:r>
      <w:r w:rsidR="00321A29">
        <w:rPr>
          <w:rFonts w:ascii="Times New Roman" w:eastAsia="Times New Roman" w:hAnsi="Times New Roman" w:cs="Times New Roman"/>
          <w:kern w:val="0"/>
          <w:szCs w:val="20"/>
          <w:lang w:eastAsia="en-US"/>
        </w:rPr>
        <w:t xml:space="preserve"> </w:t>
      </w:r>
      <w:r w:rsidRPr="007E3656">
        <w:rPr>
          <w:rFonts w:ascii="Times New Roman" w:eastAsia="Times New Roman" w:hAnsi="Times New Roman" w:cs="Times New Roman"/>
          <w:kern w:val="0"/>
          <w:szCs w:val="20"/>
          <w:lang w:eastAsia="en-US"/>
        </w:rPr>
        <w:t xml:space="preserve">(II) chloride (0.133 g, 0.5 </w:t>
      </w:r>
      <w:proofErr w:type="spellStart"/>
      <w:r w:rsidRPr="007E3656">
        <w:rPr>
          <w:rFonts w:ascii="Times New Roman" w:eastAsia="Times New Roman" w:hAnsi="Times New Roman" w:cs="Times New Roman"/>
          <w:kern w:val="0"/>
          <w:szCs w:val="20"/>
          <w:lang w:eastAsia="en-US"/>
        </w:rPr>
        <w:t>mmol</w:t>
      </w:r>
      <w:proofErr w:type="spellEnd"/>
      <w:r w:rsidRPr="007E3656">
        <w:rPr>
          <w:rFonts w:ascii="Times New Roman" w:eastAsia="Times New Roman" w:hAnsi="Times New Roman" w:cs="Times New Roman"/>
          <w:kern w:val="0"/>
          <w:szCs w:val="20"/>
          <w:lang w:eastAsia="en-US"/>
        </w:rPr>
        <w:t>) was added to the 6</w:t>
      </w:r>
      <w:proofErr w:type="gramStart"/>
      <w:r w:rsidRPr="007E3656">
        <w:rPr>
          <w:rFonts w:ascii="Times New Roman" w:eastAsia="Times New Roman" w:hAnsi="Times New Roman" w:cs="Times New Roman"/>
          <w:kern w:val="0"/>
          <w:szCs w:val="20"/>
          <w:lang w:eastAsia="en-US"/>
        </w:rPr>
        <w:t>,6’</w:t>
      </w:r>
      <w:proofErr w:type="gramEnd"/>
      <w:r w:rsidRPr="007E3656">
        <w:rPr>
          <w:rFonts w:ascii="Times New Roman" w:eastAsia="Times New Roman" w:hAnsi="Times New Roman" w:cs="Times New Roman"/>
          <w:kern w:val="0"/>
          <w:szCs w:val="20"/>
          <w:lang w:eastAsia="en-US"/>
        </w:rPr>
        <w:t xml:space="preserve">-bis(2-hydroxyphenyl)-2,2’-bipyridine ligand (0.17 g, 0.5 </w:t>
      </w:r>
      <w:proofErr w:type="spellStart"/>
      <w:r w:rsidRPr="007E3656">
        <w:rPr>
          <w:rFonts w:ascii="Times New Roman" w:eastAsia="Times New Roman" w:hAnsi="Times New Roman" w:cs="Times New Roman"/>
          <w:kern w:val="0"/>
          <w:szCs w:val="20"/>
          <w:lang w:eastAsia="en-US"/>
        </w:rPr>
        <w:t>mmol</w:t>
      </w:r>
      <w:proofErr w:type="spellEnd"/>
      <w:r w:rsidRPr="007E3656">
        <w:rPr>
          <w:rFonts w:ascii="Times New Roman" w:eastAsia="Times New Roman" w:hAnsi="Times New Roman" w:cs="Times New Roman"/>
          <w:kern w:val="0"/>
          <w:szCs w:val="20"/>
          <w:lang w:eastAsia="en-US"/>
        </w:rPr>
        <w:t xml:space="preserve">) and heated under reflux in 10 mL </w:t>
      </w:r>
      <w:proofErr w:type="spellStart"/>
      <w:r w:rsidRPr="007E3656">
        <w:rPr>
          <w:rFonts w:ascii="Times New Roman" w:eastAsia="Times New Roman" w:hAnsi="Times New Roman" w:cs="Times New Roman"/>
          <w:kern w:val="0"/>
          <w:szCs w:val="20"/>
          <w:lang w:eastAsia="en-US"/>
        </w:rPr>
        <w:t>benzonitrile</w:t>
      </w:r>
      <w:proofErr w:type="spellEnd"/>
      <w:r w:rsidRPr="007E3656">
        <w:rPr>
          <w:rFonts w:ascii="Times New Roman" w:eastAsia="Times New Roman" w:hAnsi="Times New Roman" w:cs="Times New Roman"/>
          <w:kern w:val="0"/>
          <w:szCs w:val="20"/>
          <w:lang w:eastAsia="en-US"/>
        </w:rPr>
        <w:t xml:space="preserve"> for 5 hours under inert atmosphere. After cooling the reaction solution to room temperature, methanol was added to the reaction solution to yield precipitation. The reddish </w:t>
      </w:r>
      <w:proofErr w:type="spellStart"/>
      <w:r w:rsidRPr="007E3656">
        <w:rPr>
          <w:rFonts w:ascii="Times New Roman" w:eastAsia="Times New Roman" w:hAnsi="Times New Roman" w:cs="Times New Roman"/>
          <w:kern w:val="0"/>
          <w:szCs w:val="20"/>
          <w:lang w:eastAsia="en-US"/>
        </w:rPr>
        <w:t>colour</w:t>
      </w:r>
      <w:proofErr w:type="spellEnd"/>
      <w:r w:rsidRPr="007E3656">
        <w:rPr>
          <w:rFonts w:ascii="Times New Roman" w:eastAsia="Times New Roman" w:hAnsi="Times New Roman" w:cs="Times New Roman"/>
          <w:kern w:val="0"/>
          <w:szCs w:val="20"/>
          <w:lang w:eastAsia="en-US"/>
        </w:rPr>
        <w:t xml:space="preserve"> precipitate was filtered and wash using methanol and diethyl ether to obtain </w:t>
      </w:r>
      <w:r w:rsidRPr="007E3656">
        <w:rPr>
          <w:rFonts w:ascii="Times New Roman" w:eastAsia="Times New Roman" w:hAnsi="Times New Roman" w:cs="Times New Roman"/>
          <w:iCs/>
          <w:kern w:val="0"/>
          <w:szCs w:val="20"/>
          <w:lang w:eastAsia="en-US"/>
        </w:rPr>
        <w:t>6</w:t>
      </w:r>
      <w:proofErr w:type="gramStart"/>
      <w:r w:rsidRPr="007E3656">
        <w:rPr>
          <w:rFonts w:ascii="Times New Roman" w:eastAsia="Times New Roman" w:hAnsi="Times New Roman" w:cs="Times New Roman"/>
          <w:iCs/>
          <w:kern w:val="0"/>
          <w:szCs w:val="20"/>
          <w:lang w:eastAsia="en-US"/>
        </w:rPr>
        <w:t>,6’</w:t>
      </w:r>
      <w:proofErr w:type="gramEnd"/>
      <w:r w:rsidRPr="007E3656">
        <w:rPr>
          <w:rFonts w:ascii="Times New Roman" w:eastAsia="Times New Roman" w:hAnsi="Times New Roman" w:cs="Times New Roman"/>
          <w:iCs/>
          <w:kern w:val="0"/>
          <w:szCs w:val="20"/>
          <w:lang w:eastAsia="en-US"/>
        </w:rPr>
        <w:t xml:space="preserve">-bis(2-hydroxyphenyl)-2,2’-bipyridyl platinum complex. </w:t>
      </w:r>
      <w:r w:rsidRPr="007E3656">
        <w:rPr>
          <w:rFonts w:ascii="Times New Roman" w:eastAsia="Times New Roman" w:hAnsi="Times New Roman" w:cs="Times New Roman"/>
          <w:color w:val="000000"/>
          <w:kern w:val="0"/>
          <w:szCs w:val="20"/>
          <w:lang w:eastAsia="en-US"/>
        </w:rPr>
        <w:t xml:space="preserve">All spectroscopic data for the complex are in accordance to literature [13]. </w:t>
      </w:r>
      <w:r w:rsidRPr="007E3656">
        <w:rPr>
          <w:rFonts w:ascii="Times New Roman" w:eastAsia="Times New Roman" w:hAnsi="Times New Roman" w:cs="Times New Roman"/>
          <w:kern w:val="0"/>
          <w:szCs w:val="20"/>
          <w:lang w:eastAsia="en-US"/>
        </w:rPr>
        <w:t xml:space="preserve">Yield : 0.0641 g (24%). </w:t>
      </w:r>
      <w:r w:rsidRPr="007E3656">
        <w:rPr>
          <w:rFonts w:ascii="Times New Roman" w:eastAsia="Times New Roman" w:hAnsi="Times New Roman" w:cs="Times New Roman"/>
          <w:kern w:val="0"/>
          <w:szCs w:val="20"/>
          <w:vertAlign w:val="superscript"/>
          <w:lang w:eastAsia="en-US"/>
        </w:rPr>
        <w:t>1</w:t>
      </w:r>
      <w:r w:rsidRPr="007E3656">
        <w:rPr>
          <w:rFonts w:ascii="Times New Roman" w:eastAsia="Times New Roman" w:hAnsi="Times New Roman" w:cs="Times New Roman"/>
          <w:kern w:val="0"/>
          <w:szCs w:val="20"/>
          <w:lang w:eastAsia="en-US"/>
        </w:rPr>
        <w:t>H NMR (600 MHz, CDCl</w:t>
      </w:r>
      <w:r w:rsidRPr="007E3656">
        <w:rPr>
          <w:rFonts w:ascii="Times New Roman" w:eastAsia="Times New Roman" w:hAnsi="Times New Roman" w:cs="Times New Roman"/>
          <w:kern w:val="0"/>
          <w:szCs w:val="20"/>
          <w:vertAlign w:val="subscript"/>
          <w:lang w:eastAsia="en-US"/>
        </w:rPr>
        <w:t>3</w:t>
      </w:r>
      <w:r w:rsidRPr="007E3656">
        <w:rPr>
          <w:rFonts w:ascii="Times New Roman" w:eastAsia="Times New Roman" w:hAnsi="Times New Roman" w:cs="Times New Roman"/>
          <w:kern w:val="0"/>
          <w:szCs w:val="20"/>
          <w:lang w:eastAsia="en-US"/>
        </w:rPr>
        <w:t xml:space="preserve">) </w:t>
      </w:r>
      <w:r w:rsidRPr="007E3656">
        <w:rPr>
          <w:rFonts w:ascii="Times New Roman" w:eastAsia="Times New Roman" w:hAnsi="Times New Roman" w:cs="Times New Roman"/>
          <w:kern w:val="0"/>
          <w:szCs w:val="20"/>
          <w:lang w:val="pt-BR" w:eastAsia="en-US"/>
        </w:rPr>
        <w:t>δ : 6.78 (m, 1H, ,</w:t>
      </w:r>
      <w:r w:rsidRPr="007E3656">
        <w:rPr>
          <w:rFonts w:ascii="Times New Roman" w:eastAsia="Times New Roman" w:hAnsi="Times New Roman" w:cs="Times New Roman"/>
          <w:kern w:val="0"/>
          <w:szCs w:val="20"/>
          <w:vertAlign w:val="superscript"/>
          <w:lang w:val="pt-BR" w:eastAsia="en-US"/>
        </w:rPr>
        <w:t xml:space="preserve"> 4</w:t>
      </w:r>
      <w:r w:rsidRPr="007E3656">
        <w:rPr>
          <w:rFonts w:ascii="Times New Roman" w:eastAsia="Times New Roman" w:hAnsi="Times New Roman" w:cs="Times New Roman"/>
          <w:i/>
          <w:iCs/>
          <w:kern w:val="0"/>
          <w:szCs w:val="20"/>
          <w:lang w:val="pt-BR" w:eastAsia="en-US"/>
        </w:rPr>
        <w:t>J</w:t>
      </w:r>
      <w:r w:rsidRPr="007E3656">
        <w:rPr>
          <w:rFonts w:ascii="Times New Roman" w:eastAsia="Times New Roman" w:hAnsi="Times New Roman" w:cs="Times New Roman"/>
          <w:i/>
          <w:iCs/>
          <w:kern w:val="0"/>
          <w:szCs w:val="20"/>
          <w:vertAlign w:val="subscript"/>
          <w:lang w:val="pt-BR" w:eastAsia="en-US"/>
        </w:rPr>
        <w:t>HH</w:t>
      </w:r>
      <w:r w:rsidRPr="007E3656">
        <w:rPr>
          <w:rFonts w:ascii="Times New Roman" w:eastAsia="Times New Roman" w:hAnsi="Times New Roman" w:cs="Times New Roman"/>
          <w:kern w:val="0"/>
          <w:szCs w:val="20"/>
          <w:lang w:val="pt-BR" w:eastAsia="en-US"/>
        </w:rPr>
        <w:t xml:space="preserve"> = 1.8 Hz, arom), 7.15 (m, 1H, ,</w:t>
      </w:r>
      <w:r w:rsidRPr="007E3656">
        <w:rPr>
          <w:rFonts w:ascii="Times New Roman" w:eastAsia="Times New Roman" w:hAnsi="Times New Roman" w:cs="Times New Roman"/>
          <w:kern w:val="0"/>
          <w:szCs w:val="20"/>
          <w:vertAlign w:val="superscript"/>
          <w:lang w:val="pt-BR" w:eastAsia="en-US"/>
        </w:rPr>
        <w:t xml:space="preserve"> 4</w:t>
      </w:r>
      <w:r w:rsidRPr="007E3656">
        <w:rPr>
          <w:rFonts w:ascii="Times New Roman" w:eastAsia="Times New Roman" w:hAnsi="Times New Roman" w:cs="Times New Roman"/>
          <w:i/>
          <w:iCs/>
          <w:kern w:val="0"/>
          <w:szCs w:val="20"/>
          <w:lang w:val="pt-BR" w:eastAsia="en-US"/>
        </w:rPr>
        <w:t>J</w:t>
      </w:r>
      <w:r w:rsidRPr="007E3656">
        <w:rPr>
          <w:rFonts w:ascii="Times New Roman" w:eastAsia="Times New Roman" w:hAnsi="Times New Roman" w:cs="Times New Roman"/>
          <w:i/>
          <w:iCs/>
          <w:kern w:val="0"/>
          <w:szCs w:val="20"/>
          <w:vertAlign w:val="subscript"/>
          <w:lang w:val="pt-BR" w:eastAsia="en-US"/>
        </w:rPr>
        <w:t>HH</w:t>
      </w:r>
      <w:r w:rsidRPr="007E3656">
        <w:rPr>
          <w:rFonts w:ascii="Times New Roman" w:eastAsia="Times New Roman" w:hAnsi="Times New Roman" w:cs="Times New Roman"/>
          <w:kern w:val="0"/>
          <w:szCs w:val="20"/>
          <w:lang w:val="pt-BR" w:eastAsia="en-US"/>
        </w:rPr>
        <w:t xml:space="preserve"> = 1.8 Hz, arom), 7.38 (m, 1H, ,</w:t>
      </w:r>
      <w:r w:rsidRPr="007E3656">
        <w:rPr>
          <w:rFonts w:ascii="Times New Roman" w:eastAsia="Times New Roman" w:hAnsi="Times New Roman" w:cs="Times New Roman"/>
          <w:kern w:val="0"/>
          <w:szCs w:val="20"/>
          <w:vertAlign w:val="superscript"/>
          <w:lang w:val="pt-BR" w:eastAsia="en-US"/>
        </w:rPr>
        <w:t xml:space="preserve"> 4</w:t>
      </w:r>
      <w:r w:rsidRPr="007E3656">
        <w:rPr>
          <w:rFonts w:ascii="Times New Roman" w:eastAsia="Times New Roman" w:hAnsi="Times New Roman" w:cs="Times New Roman"/>
          <w:i/>
          <w:iCs/>
          <w:kern w:val="0"/>
          <w:szCs w:val="20"/>
          <w:lang w:val="pt-BR" w:eastAsia="en-US"/>
        </w:rPr>
        <w:t>J</w:t>
      </w:r>
      <w:r w:rsidRPr="007E3656">
        <w:rPr>
          <w:rFonts w:ascii="Times New Roman" w:eastAsia="Times New Roman" w:hAnsi="Times New Roman" w:cs="Times New Roman"/>
          <w:i/>
          <w:iCs/>
          <w:kern w:val="0"/>
          <w:szCs w:val="20"/>
          <w:vertAlign w:val="subscript"/>
          <w:lang w:val="pt-BR" w:eastAsia="en-US"/>
        </w:rPr>
        <w:t>HH</w:t>
      </w:r>
      <w:r w:rsidRPr="007E3656">
        <w:rPr>
          <w:rFonts w:ascii="Times New Roman" w:eastAsia="Times New Roman" w:hAnsi="Times New Roman" w:cs="Times New Roman"/>
          <w:kern w:val="0"/>
          <w:szCs w:val="20"/>
          <w:lang w:val="pt-BR" w:eastAsia="en-US"/>
        </w:rPr>
        <w:t xml:space="preserve"> = 2.4 Hz, arom), 8.24 (t, 1H, ,</w:t>
      </w:r>
      <w:r w:rsidRPr="007E3656">
        <w:rPr>
          <w:rFonts w:ascii="Times New Roman" w:eastAsia="Times New Roman" w:hAnsi="Times New Roman" w:cs="Times New Roman"/>
          <w:kern w:val="0"/>
          <w:szCs w:val="20"/>
          <w:vertAlign w:val="superscript"/>
          <w:lang w:val="pt-BR" w:eastAsia="en-US"/>
        </w:rPr>
        <w:t xml:space="preserve"> 3</w:t>
      </w:r>
      <w:r w:rsidRPr="007E3656">
        <w:rPr>
          <w:rFonts w:ascii="Times New Roman" w:eastAsia="Times New Roman" w:hAnsi="Times New Roman" w:cs="Times New Roman"/>
          <w:i/>
          <w:iCs/>
          <w:kern w:val="0"/>
          <w:szCs w:val="20"/>
          <w:lang w:val="pt-BR" w:eastAsia="en-US"/>
        </w:rPr>
        <w:t>J</w:t>
      </w:r>
      <w:r w:rsidRPr="007E3656">
        <w:rPr>
          <w:rFonts w:ascii="Times New Roman" w:eastAsia="Times New Roman" w:hAnsi="Times New Roman" w:cs="Times New Roman"/>
          <w:i/>
          <w:iCs/>
          <w:kern w:val="0"/>
          <w:szCs w:val="20"/>
          <w:vertAlign w:val="subscript"/>
          <w:lang w:val="pt-BR" w:eastAsia="en-US"/>
        </w:rPr>
        <w:t>HH</w:t>
      </w:r>
      <w:r w:rsidRPr="007E3656">
        <w:rPr>
          <w:rFonts w:ascii="Times New Roman" w:eastAsia="Times New Roman" w:hAnsi="Times New Roman" w:cs="Times New Roman"/>
          <w:kern w:val="0"/>
          <w:szCs w:val="20"/>
          <w:lang w:val="pt-BR" w:eastAsia="en-US"/>
        </w:rPr>
        <w:t xml:space="preserve"> = 6.3 Hz, arom), 8.41 (t, 1H, ,</w:t>
      </w:r>
      <w:r w:rsidRPr="007E3656">
        <w:rPr>
          <w:rFonts w:ascii="Times New Roman" w:eastAsia="Times New Roman" w:hAnsi="Times New Roman" w:cs="Times New Roman"/>
          <w:kern w:val="0"/>
          <w:szCs w:val="20"/>
          <w:vertAlign w:val="superscript"/>
          <w:lang w:val="pt-BR" w:eastAsia="en-US"/>
        </w:rPr>
        <w:t xml:space="preserve"> 3</w:t>
      </w:r>
      <w:r w:rsidRPr="007E3656">
        <w:rPr>
          <w:rFonts w:ascii="Times New Roman" w:eastAsia="Times New Roman" w:hAnsi="Times New Roman" w:cs="Times New Roman"/>
          <w:i/>
          <w:iCs/>
          <w:kern w:val="0"/>
          <w:szCs w:val="20"/>
          <w:lang w:val="pt-BR" w:eastAsia="en-US"/>
        </w:rPr>
        <w:t>J</w:t>
      </w:r>
      <w:r w:rsidRPr="007E3656">
        <w:rPr>
          <w:rFonts w:ascii="Times New Roman" w:eastAsia="Times New Roman" w:hAnsi="Times New Roman" w:cs="Times New Roman"/>
          <w:i/>
          <w:iCs/>
          <w:kern w:val="0"/>
          <w:szCs w:val="20"/>
          <w:vertAlign w:val="subscript"/>
          <w:lang w:val="pt-BR" w:eastAsia="en-US"/>
        </w:rPr>
        <w:t>HH</w:t>
      </w:r>
      <w:r w:rsidRPr="007E3656">
        <w:rPr>
          <w:rFonts w:ascii="Times New Roman" w:eastAsia="Times New Roman" w:hAnsi="Times New Roman" w:cs="Times New Roman"/>
          <w:kern w:val="0"/>
          <w:szCs w:val="20"/>
          <w:lang w:val="pt-BR" w:eastAsia="en-US"/>
        </w:rPr>
        <w:t xml:space="preserve"> = 12 Hz, arom), 8.54 (d, 1H, </w:t>
      </w:r>
      <w:r w:rsidRPr="007E3656">
        <w:rPr>
          <w:rFonts w:ascii="Times New Roman" w:eastAsia="Times New Roman" w:hAnsi="Times New Roman" w:cs="Times New Roman"/>
          <w:kern w:val="0"/>
          <w:szCs w:val="20"/>
          <w:vertAlign w:val="superscript"/>
          <w:lang w:val="pt-BR" w:eastAsia="en-US"/>
        </w:rPr>
        <w:t xml:space="preserve"> 3</w:t>
      </w:r>
      <w:r w:rsidRPr="007E3656">
        <w:rPr>
          <w:rFonts w:ascii="Times New Roman" w:eastAsia="Times New Roman" w:hAnsi="Times New Roman" w:cs="Times New Roman"/>
          <w:i/>
          <w:iCs/>
          <w:kern w:val="0"/>
          <w:szCs w:val="20"/>
          <w:lang w:val="pt-BR" w:eastAsia="en-US"/>
        </w:rPr>
        <w:t>J</w:t>
      </w:r>
      <w:r w:rsidRPr="007E3656">
        <w:rPr>
          <w:rFonts w:ascii="Times New Roman" w:eastAsia="Times New Roman" w:hAnsi="Times New Roman" w:cs="Times New Roman"/>
          <w:i/>
          <w:iCs/>
          <w:kern w:val="0"/>
          <w:szCs w:val="20"/>
          <w:vertAlign w:val="subscript"/>
          <w:lang w:val="pt-BR" w:eastAsia="en-US"/>
        </w:rPr>
        <w:t>HH</w:t>
      </w:r>
      <w:r w:rsidRPr="007E3656">
        <w:rPr>
          <w:rFonts w:ascii="Times New Roman" w:eastAsia="Times New Roman" w:hAnsi="Times New Roman" w:cs="Times New Roman"/>
          <w:kern w:val="0"/>
          <w:szCs w:val="20"/>
          <w:lang w:val="pt-BR" w:eastAsia="en-US"/>
        </w:rPr>
        <w:t xml:space="preserve"> = 12 Hz, arom) and 8.64 (t, 1H, ,</w:t>
      </w:r>
      <w:r w:rsidRPr="007E3656">
        <w:rPr>
          <w:rFonts w:ascii="Times New Roman" w:eastAsia="Times New Roman" w:hAnsi="Times New Roman" w:cs="Times New Roman"/>
          <w:kern w:val="0"/>
          <w:szCs w:val="20"/>
          <w:vertAlign w:val="superscript"/>
          <w:lang w:val="pt-BR" w:eastAsia="en-US"/>
        </w:rPr>
        <w:t xml:space="preserve"> 3</w:t>
      </w:r>
      <w:r w:rsidRPr="007E3656">
        <w:rPr>
          <w:rFonts w:ascii="Times New Roman" w:eastAsia="Times New Roman" w:hAnsi="Times New Roman" w:cs="Times New Roman"/>
          <w:i/>
          <w:iCs/>
          <w:kern w:val="0"/>
          <w:szCs w:val="20"/>
          <w:lang w:val="pt-BR" w:eastAsia="en-US"/>
        </w:rPr>
        <w:t>J</w:t>
      </w:r>
      <w:r w:rsidRPr="007E3656">
        <w:rPr>
          <w:rFonts w:ascii="Times New Roman" w:eastAsia="Times New Roman" w:hAnsi="Times New Roman" w:cs="Times New Roman"/>
          <w:i/>
          <w:iCs/>
          <w:kern w:val="0"/>
          <w:szCs w:val="20"/>
          <w:vertAlign w:val="subscript"/>
          <w:lang w:val="pt-BR" w:eastAsia="en-US"/>
        </w:rPr>
        <w:t>HH</w:t>
      </w:r>
      <w:r w:rsidRPr="007E3656">
        <w:rPr>
          <w:rFonts w:ascii="Times New Roman" w:eastAsia="Times New Roman" w:hAnsi="Times New Roman" w:cs="Times New Roman"/>
          <w:kern w:val="0"/>
          <w:szCs w:val="20"/>
          <w:lang w:val="pt-BR" w:eastAsia="en-US"/>
        </w:rPr>
        <w:t xml:space="preserve"> = 12.6 Hz, arom). </w:t>
      </w:r>
      <w:r w:rsidRPr="007E3656">
        <w:rPr>
          <w:rFonts w:ascii="Times New Roman" w:eastAsia="Times New Roman" w:hAnsi="Times New Roman" w:cs="Times New Roman"/>
          <w:kern w:val="0"/>
          <w:szCs w:val="20"/>
          <w:vertAlign w:val="superscript"/>
          <w:lang w:val="pt-BR" w:eastAsia="en-US"/>
        </w:rPr>
        <w:t>13</w:t>
      </w:r>
      <w:r w:rsidRPr="007E3656">
        <w:rPr>
          <w:rFonts w:ascii="Times New Roman" w:eastAsia="Times New Roman" w:hAnsi="Times New Roman" w:cs="Times New Roman"/>
          <w:kern w:val="0"/>
          <w:szCs w:val="20"/>
          <w:lang w:val="pt-BR" w:eastAsia="en-US"/>
        </w:rPr>
        <w:t>C NMR (600 MHz, CDCl</w:t>
      </w:r>
      <w:r w:rsidRPr="007E3656">
        <w:rPr>
          <w:rFonts w:ascii="Times New Roman" w:eastAsia="Times New Roman" w:hAnsi="Times New Roman" w:cs="Times New Roman"/>
          <w:kern w:val="0"/>
          <w:szCs w:val="20"/>
          <w:vertAlign w:val="subscript"/>
          <w:lang w:val="pt-BR" w:eastAsia="en-US"/>
        </w:rPr>
        <w:t>3</w:t>
      </w:r>
      <w:r w:rsidRPr="007E3656">
        <w:rPr>
          <w:rFonts w:ascii="Times New Roman" w:eastAsia="Times New Roman" w:hAnsi="Times New Roman" w:cs="Times New Roman"/>
          <w:kern w:val="0"/>
          <w:szCs w:val="20"/>
          <w:lang w:val="pt-BR" w:eastAsia="en-US"/>
        </w:rPr>
        <w:t xml:space="preserve">) δ: 116.65, 120.64, 121.15, 122.64, 124.55, 129.54, 131.84, 137, 149.28, </w:t>
      </w:r>
      <w:r w:rsidRPr="007E3656">
        <w:rPr>
          <w:rFonts w:ascii="Times New Roman" w:eastAsia="Times New Roman" w:hAnsi="Times New Roman" w:cs="Times New Roman"/>
          <w:kern w:val="0"/>
          <w:szCs w:val="20"/>
          <w:lang w:val="pt-BR" w:eastAsia="en-US"/>
        </w:rPr>
        <w:lastRenderedPageBreak/>
        <w:t xml:space="preserve">155.54, 162.16. IR (cm-1): </w:t>
      </w:r>
      <w:r w:rsidRPr="007E3656">
        <w:rPr>
          <w:rFonts w:ascii="Times New Roman" w:eastAsia="Times New Roman" w:hAnsi="Times New Roman" w:cs="Times New Roman"/>
          <w:kern w:val="0"/>
          <w:szCs w:val="20"/>
          <w:lang w:eastAsia="en-US"/>
        </w:rPr>
        <w:t xml:space="preserve">3089 (C-H aromatic), 1603 (C-N), 1346 (C=C  aromatic), 1130 (C-O). </w:t>
      </w:r>
      <w:r w:rsidRPr="007E3656">
        <w:rPr>
          <w:rFonts w:ascii="Times New Roman" w:eastAsia="Times New Roman" w:hAnsi="Times New Roman" w:cs="Times New Roman"/>
          <w:kern w:val="0"/>
          <w:szCs w:val="20"/>
          <w:lang w:val="pt-BR" w:eastAsia="en-US"/>
        </w:rPr>
        <w:t>ESI(+)- MS calculated for C</w:t>
      </w:r>
      <w:r w:rsidRPr="007E3656">
        <w:rPr>
          <w:rFonts w:ascii="Times New Roman" w:eastAsia="Times New Roman" w:hAnsi="Times New Roman" w:cs="Times New Roman"/>
          <w:kern w:val="0"/>
          <w:szCs w:val="20"/>
          <w:vertAlign w:val="subscript"/>
          <w:lang w:val="pt-BR" w:eastAsia="en-US"/>
        </w:rPr>
        <w:t>22</w:t>
      </w:r>
      <w:r w:rsidRPr="007E3656">
        <w:rPr>
          <w:rFonts w:ascii="Times New Roman" w:eastAsia="Times New Roman" w:hAnsi="Times New Roman" w:cs="Times New Roman"/>
          <w:kern w:val="0"/>
          <w:szCs w:val="20"/>
          <w:lang w:val="pt-BR" w:eastAsia="en-US"/>
        </w:rPr>
        <w:t>H</w:t>
      </w:r>
      <w:r w:rsidRPr="007E3656">
        <w:rPr>
          <w:rFonts w:ascii="Times New Roman" w:eastAsia="Times New Roman" w:hAnsi="Times New Roman" w:cs="Times New Roman"/>
          <w:kern w:val="0"/>
          <w:szCs w:val="20"/>
          <w:vertAlign w:val="subscript"/>
          <w:lang w:val="pt-BR" w:eastAsia="en-US"/>
        </w:rPr>
        <w:t>16</w:t>
      </w:r>
      <w:r w:rsidRPr="007E3656">
        <w:rPr>
          <w:rFonts w:ascii="Times New Roman" w:eastAsia="Times New Roman" w:hAnsi="Times New Roman" w:cs="Times New Roman"/>
          <w:kern w:val="0"/>
          <w:szCs w:val="20"/>
          <w:lang w:val="pt-BR" w:eastAsia="en-US"/>
        </w:rPr>
        <w:t>N</w:t>
      </w:r>
      <w:r w:rsidRPr="007E3656">
        <w:rPr>
          <w:rFonts w:ascii="Times New Roman" w:eastAsia="Times New Roman" w:hAnsi="Times New Roman" w:cs="Times New Roman"/>
          <w:kern w:val="0"/>
          <w:szCs w:val="20"/>
          <w:vertAlign w:val="subscript"/>
          <w:lang w:val="pt-BR" w:eastAsia="en-US"/>
        </w:rPr>
        <w:t>2</w:t>
      </w:r>
      <w:r w:rsidRPr="007E3656">
        <w:rPr>
          <w:rFonts w:ascii="Times New Roman" w:eastAsia="Times New Roman" w:hAnsi="Times New Roman" w:cs="Times New Roman"/>
          <w:kern w:val="0"/>
          <w:szCs w:val="20"/>
          <w:lang w:val="pt-BR" w:eastAsia="en-US"/>
        </w:rPr>
        <w:t>O</w:t>
      </w:r>
      <w:r w:rsidRPr="007E3656">
        <w:rPr>
          <w:rFonts w:ascii="Times New Roman" w:eastAsia="Times New Roman" w:hAnsi="Times New Roman" w:cs="Times New Roman"/>
          <w:kern w:val="0"/>
          <w:szCs w:val="20"/>
          <w:vertAlign w:val="subscript"/>
          <w:lang w:val="pt-BR" w:eastAsia="en-US"/>
        </w:rPr>
        <w:t>2</w:t>
      </w:r>
      <w:r w:rsidRPr="007E3656">
        <w:rPr>
          <w:rFonts w:ascii="Times New Roman" w:eastAsia="Times New Roman" w:hAnsi="Times New Roman" w:cs="Times New Roman"/>
          <w:kern w:val="0"/>
          <w:szCs w:val="20"/>
          <w:lang w:val="pt-BR" w:eastAsia="en-US"/>
        </w:rPr>
        <w:t xml:space="preserve"> [M+H] : 533.34 a.m.u.</w:t>
      </w:r>
    </w:p>
    <w:p w:rsidR="007E3656" w:rsidRDefault="007E3656" w:rsidP="00785CA6">
      <w:pPr>
        <w:outlineLvl w:val="0"/>
        <w:rPr>
          <w:rFonts w:ascii="Times New Roman" w:hAnsi="Times New Roman" w:cs="Times New Roman"/>
          <w:b/>
          <w:szCs w:val="20"/>
        </w:rPr>
      </w:pPr>
    </w:p>
    <w:p w:rsidR="007E3656" w:rsidRPr="00321A29" w:rsidRDefault="007E3656" w:rsidP="00321A29">
      <w:pPr>
        <w:widowControl/>
        <w:wordWrap/>
        <w:autoSpaceDE/>
        <w:autoSpaceDN/>
        <w:jc w:val="left"/>
        <w:rPr>
          <w:rFonts w:ascii="Times New Roman" w:eastAsia="Times New Roman" w:hAnsi="Times New Roman" w:cs="Times New Roman"/>
          <w:b/>
          <w:bCs/>
          <w:color w:val="000000"/>
          <w:kern w:val="0"/>
          <w:szCs w:val="20"/>
          <w:lang w:eastAsia="en-US"/>
        </w:rPr>
      </w:pPr>
      <w:r w:rsidRPr="00321A29">
        <w:rPr>
          <w:rFonts w:ascii="Times New Roman" w:eastAsia="Times New Roman" w:hAnsi="Times New Roman" w:cs="Times New Roman"/>
          <w:b/>
          <w:bCs/>
          <w:color w:val="000000"/>
          <w:kern w:val="0"/>
          <w:szCs w:val="20"/>
          <w:lang w:eastAsia="en-US"/>
        </w:rPr>
        <w:t>DNA binding experiments</w:t>
      </w:r>
      <w:r w:rsidR="00321A29" w:rsidRPr="00321A29">
        <w:rPr>
          <w:rFonts w:ascii="Times New Roman" w:eastAsia="Times New Roman" w:hAnsi="Times New Roman" w:cs="Times New Roman"/>
          <w:b/>
          <w:bCs/>
          <w:color w:val="000000"/>
          <w:kern w:val="0"/>
          <w:szCs w:val="20"/>
          <w:lang w:eastAsia="en-US"/>
        </w:rPr>
        <w:t xml:space="preserve">: </w:t>
      </w:r>
      <w:r w:rsidRPr="00321A29">
        <w:rPr>
          <w:rFonts w:ascii="Times New Roman" w:eastAsia="Times New Roman" w:hAnsi="Times New Roman" w:cs="Times New Roman"/>
          <w:b/>
          <w:bCs/>
          <w:iCs/>
          <w:color w:val="000000"/>
          <w:kern w:val="0"/>
          <w:szCs w:val="20"/>
          <w:lang w:eastAsia="en-US"/>
        </w:rPr>
        <w:t>UV-Vis titration study</w:t>
      </w: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r w:rsidRPr="007E3656">
        <w:rPr>
          <w:rFonts w:ascii="Times New Roman" w:eastAsia="Times New Roman" w:hAnsi="Times New Roman" w:cs="Times New Roman"/>
          <w:color w:val="000000"/>
          <w:kern w:val="0"/>
          <w:szCs w:val="20"/>
          <w:lang w:eastAsia="en-US"/>
        </w:rPr>
        <w:t xml:space="preserve">A calf-thymus (CT) DNA was dissolved in a 10 </w:t>
      </w:r>
      <w:proofErr w:type="spellStart"/>
      <w:r w:rsidRPr="007E3656">
        <w:rPr>
          <w:rFonts w:ascii="Times New Roman" w:eastAsia="Times New Roman" w:hAnsi="Times New Roman" w:cs="Times New Roman"/>
          <w:color w:val="000000"/>
          <w:kern w:val="0"/>
          <w:szCs w:val="20"/>
          <w:lang w:eastAsia="en-US"/>
        </w:rPr>
        <w:t>mM</w:t>
      </w:r>
      <w:proofErr w:type="spellEnd"/>
      <w:r w:rsidRPr="007E3656">
        <w:rPr>
          <w:rFonts w:ascii="Times New Roman" w:eastAsia="Times New Roman" w:hAnsi="Times New Roman" w:cs="Times New Roman"/>
          <w:color w:val="000000"/>
          <w:kern w:val="0"/>
          <w:szCs w:val="20"/>
          <w:lang w:eastAsia="en-US"/>
        </w:rPr>
        <w:t xml:space="preserve"> </w:t>
      </w:r>
      <w:proofErr w:type="spellStart"/>
      <w:r w:rsidRPr="007E3656">
        <w:rPr>
          <w:rFonts w:ascii="Times New Roman" w:eastAsia="Times New Roman" w:hAnsi="Times New Roman" w:cs="Times New Roman"/>
          <w:color w:val="000000"/>
          <w:kern w:val="0"/>
          <w:szCs w:val="20"/>
          <w:lang w:eastAsia="en-US"/>
        </w:rPr>
        <w:t>Tris-HCl</w:t>
      </w:r>
      <w:proofErr w:type="spellEnd"/>
      <w:r w:rsidRPr="007E3656">
        <w:rPr>
          <w:rFonts w:ascii="Times New Roman" w:eastAsia="Times New Roman" w:hAnsi="Times New Roman" w:cs="Times New Roman"/>
          <w:color w:val="000000"/>
          <w:kern w:val="0"/>
          <w:szCs w:val="20"/>
          <w:lang w:eastAsia="en-US"/>
        </w:rPr>
        <w:t xml:space="preserve"> /100 </w:t>
      </w:r>
      <w:proofErr w:type="spellStart"/>
      <w:r w:rsidRPr="007E3656">
        <w:rPr>
          <w:rFonts w:ascii="Times New Roman" w:eastAsia="Times New Roman" w:hAnsi="Times New Roman" w:cs="Times New Roman"/>
          <w:color w:val="000000"/>
          <w:kern w:val="0"/>
          <w:szCs w:val="20"/>
          <w:lang w:eastAsia="en-US"/>
        </w:rPr>
        <w:t>mM</w:t>
      </w:r>
      <w:proofErr w:type="spellEnd"/>
      <w:r w:rsidRPr="007E3656">
        <w:rPr>
          <w:rFonts w:ascii="Times New Roman" w:eastAsia="Times New Roman" w:hAnsi="Times New Roman" w:cs="Times New Roman"/>
          <w:color w:val="000000"/>
          <w:kern w:val="0"/>
          <w:szCs w:val="20"/>
          <w:lang w:eastAsia="en-US"/>
        </w:rPr>
        <w:t xml:space="preserve"> </w:t>
      </w:r>
      <w:proofErr w:type="spellStart"/>
      <w:r w:rsidRPr="007E3656">
        <w:rPr>
          <w:rFonts w:ascii="Times New Roman" w:eastAsia="Times New Roman" w:hAnsi="Times New Roman" w:cs="Times New Roman"/>
          <w:color w:val="000000"/>
          <w:kern w:val="0"/>
          <w:szCs w:val="20"/>
          <w:lang w:eastAsia="en-US"/>
        </w:rPr>
        <w:t>KCl</w:t>
      </w:r>
      <w:proofErr w:type="spellEnd"/>
      <w:r w:rsidRPr="007E3656">
        <w:rPr>
          <w:rFonts w:ascii="Times New Roman" w:eastAsia="Times New Roman" w:hAnsi="Times New Roman" w:cs="Times New Roman"/>
          <w:color w:val="000000"/>
          <w:kern w:val="0"/>
          <w:szCs w:val="20"/>
          <w:lang w:eastAsia="en-US"/>
        </w:rPr>
        <w:t xml:space="preserve"> (pH7.4) buffered overnight. The test compound was dissolved in a mixture of DMSO to give 5 </w:t>
      </w:r>
      <w:proofErr w:type="spellStart"/>
      <w:r w:rsidRPr="007E3656">
        <w:rPr>
          <w:rFonts w:ascii="Times New Roman" w:eastAsia="Times New Roman" w:hAnsi="Times New Roman" w:cs="Times New Roman"/>
          <w:color w:val="000000"/>
          <w:kern w:val="0"/>
          <w:szCs w:val="20"/>
          <w:lang w:eastAsia="en-US"/>
        </w:rPr>
        <w:t>mM</w:t>
      </w:r>
      <w:proofErr w:type="spellEnd"/>
      <w:r w:rsidRPr="007E3656">
        <w:rPr>
          <w:rFonts w:ascii="Times New Roman" w:eastAsia="Times New Roman" w:hAnsi="Times New Roman" w:cs="Times New Roman"/>
          <w:color w:val="000000"/>
          <w:kern w:val="0"/>
          <w:szCs w:val="20"/>
          <w:lang w:eastAsia="en-US"/>
        </w:rPr>
        <w:t xml:space="preserve"> stock solution. For working solution, the stock solution was diluted to 1 </w:t>
      </w:r>
      <w:proofErr w:type="spellStart"/>
      <w:r w:rsidRPr="007E3656">
        <w:rPr>
          <w:rFonts w:ascii="Times New Roman" w:eastAsia="Times New Roman" w:hAnsi="Times New Roman" w:cs="Times New Roman"/>
          <w:color w:val="000000"/>
          <w:kern w:val="0"/>
          <w:szCs w:val="20"/>
          <w:lang w:eastAsia="en-US"/>
        </w:rPr>
        <w:t>mM</w:t>
      </w:r>
      <w:proofErr w:type="spellEnd"/>
      <w:r w:rsidRPr="007E3656">
        <w:rPr>
          <w:rFonts w:ascii="Times New Roman" w:eastAsia="Times New Roman" w:hAnsi="Times New Roman" w:cs="Times New Roman"/>
          <w:color w:val="000000"/>
          <w:kern w:val="0"/>
          <w:szCs w:val="20"/>
          <w:lang w:eastAsia="en-US"/>
        </w:rPr>
        <w:t xml:space="preserve"> using DMSO and further diluted using the buffer to give appropriate </w:t>
      </w:r>
      <w:r w:rsidRPr="007E3656">
        <w:rPr>
          <w:rFonts w:ascii="Times New Roman" w:eastAsia="Times New Roman" w:hAnsi="Times New Roman" w:cs="Times New Roman"/>
          <w:kern w:val="0"/>
          <w:szCs w:val="20"/>
          <w:lang w:eastAsia="en-US"/>
        </w:rPr>
        <w:t xml:space="preserve">concentrations [11]. A 1 cm </w:t>
      </w:r>
      <w:proofErr w:type="spellStart"/>
      <w:r w:rsidRPr="007E3656">
        <w:rPr>
          <w:rFonts w:ascii="Times New Roman" w:eastAsia="Times New Roman" w:hAnsi="Times New Roman" w:cs="Times New Roman"/>
          <w:kern w:val="0"/>
          <w:szCs w:val="20"/>
          <w:lang w:eastAsia="en-US"/>
        </w:rPr>
        <w:t>pathlength</w:t>
      </w:r>
      <w:proofErr w:type="spellEnd"/>
      <w:r w:rsidRPr="007E3656">
        <w:rPr>
          <w:rFonts w:ascii="Times New Roman" w:eastAsia="Times New Roman" w:hAnsi="Times New Roman" w:cs="Times New Roman"/>
          <w:kern w:val="0"/>
          <w:szCs w:val="20"/>
          <w:lang w:eastAsia="en-US"/>
        </w:rPr>
        <w:t xml:space="preserve"> quartz cuvette was used to conduct the measurements. The concentration of DNA used for the binding experiments was determined by measuring the absorption intensity at 260 nm with a molar extinction coefficient value of 6600 M</w:t>
      </w:r>
      <w:r w:rsidRPr="007E3656">
        <w:rPr>
          <w:rFonts w:ascii="Times New Roman" w:eastAsia="Times New Roman" w:hAnsi="Times New Roman" w:cs="Times New Roman"/>
          <w:kern w:val="0"/>
          <w:szCs w:val="20"/>
          <w:vertAlign w:val="superscript"/>
          <w:lang w:eastAsia="en-US"/>
        </w:rPr>
        <w:t>-1</w:t>
      </w:r>
      <w:r w:rsidRPr="007E3656">
        <w:rPr>
          <w:rFonts w:ascii="Times New Roman" w:eastAsia="Times New Roman" w:hAnsi="Times New Roman" w:cs="Times New Roman"/>
          <w:kern w:val="0"/>
          <w:szCs w:val="20"/>
          <w:lang w:eastAsia="en-US"/>
        </w:rPr>
        <w:t xml:space="preserve"> cm</w:t>
      </w:r>
      <w:r w:rsidRPr="007E3656">
        <w:rPr>
          <w:rFonts w:ascii="Times New Roman" w:eastAsia="Times New Roman" w:hAnsi="Times New Roman" w:cs="Times New Roman"/>
          <w:kern w:val="0"/>
          <w:szCs w:val="20"/>
          <w:vertAlign w:val="superscript"/>
          <w:lang w:eastAsia="en-US"/>
        </w:rPr>
        <w:t>-1</w:t>
      </w:r>
      <w:r w:rsidRPr="007E3656">
        <w:rPr>
          <w:rFonts w:ascii="Times New Roman" w:eastAsia="Times New Roman" w:hAnsi="Times New Roman" w:cs="Times New Roman"/>
          <w:kern w:val="0"/>
          <w:szCs w:val="20"/>
          <w:lang w:eastAsia="en-US"/>
        </w:rPr>
        <w:t xml:space="preserve"> [14]. The absorption titration experiments were performed by keeping the concentration of the ligand constant (20 </w:t>
      </w:r>
      <w:proofErr w:type="spellStart"/>
      <w:r w:rsidRPr="007E3656">
        <w:rPr>
          <w:rFonts w:ascii="Times New Roman" w:eastAsia="Times New Roman" w:hAnsi="Times New Roman" w:cs="Times New Roman"/>
          <w:kern w:val="0"/>
          <w:szCs w:val="20"/>
          <w:lang w:eastAsia="en-US"/>
        </w:rPr>
        <w:t>μM</w:t>
      </w:r>
      <w:proofErr w:type="spellEnd"/>
      <w:r w:rsidRPr="007E3656">
        <w:rPr>
          <w:rFonts w:ascii="Times New Roman" w:eastAsia="Times New Roman" w:hAnsi="Times New Roman" w:cs="Times New Roman"/>
          <w:kern w:val="0"/>
          <w:szCs w:val="20"/>
          <w:lang w:eastAsia="en-US"/>
        </w:rPr>
        <w:t>) while varying the DNA concentrations (4.68×10</w:t>
      </w:r>
      <w:r w:rsidRPr="007E3656">
        <w:rPr>
          <w:rFonts w:ascii="Times New Roman" w:eastAsia="Times New Roman" w:hAnsi="Times New Roman" w:cs="Times New Roman"/>
          <w:kern w:val="0"/>
          <w:szCs w:val="20"/>
          <w:vertAlign w:val="superscript"/>
          <w:lang w:eastAsia="en-US"/>
        </w:rPr>
        <w:t>-5</w:t>
      </w:r>
      <w:r w:rsidRPr="007E3656">
        <w:rPr>
          <w:rFonts w:ascii="Times New Roman" w:eastAsia="Times New Roman" w:hAnsi="Times New Roman" w:cs="Times New Roman"/>
          <w:kern w:val="0"/>
          <w:szCs w:val="20"/>
          <w:lang w:eastAsia="en-US"/>
        </w:rPr>
        <w:t xml:space="preserve"> M to 1.26×10</w:t>
      </w:r>
      <w:r w:rsidRPr="007E3656">
        <w:rPr>
          <w:rFonts w:ascii="Times New Roman" w:eastAsia="Times New Roman" w:hAnsi="Times New Roman" w:cs="Times New Roman"/>
          <w:kern w:val="0"/>
          <w:szCs w:val="20"/>
          <w:vertAlign w:val="superscript"/>
          <w:lang w:eastAsia="en-US"/>
        </w:rPr>
        <w:t>-3</w:t>
      </w:r>
      <w:r w:rsidRPr="007E3656">
        <w:rPr>
          <w:rFonts w:ascii="Times New Roman" w:eastAsia="Times New Roman" w:hAnsi="Times New Roman" w:cs="Times New Roman"/>
          <w:kern w:val="0"/>
          <w:szCs w:val="20"/>
          <w:lang w:eastAsia="en-US"/>
        </w:rPr>
        <w:t xml:space="preserve"> M). Absorbance values were recorded after each successive addition of DNA solution and equilibration (Figure 5). The percentage of </w:t>
      </w:r>
      <w:proofErr w:type="spellStart"/>
      <w:r w:rsidRPr="007E3656">
        <w:rPr>
          <w:rFonts w:ascii="Times New Roman" w:eastAsia="Times New Roman" w:hAnsi="Times New Roman" w:cs="Times New Roman"/>
          <w:kern w:val="0"/>
          <w:szCs w:val="20"/>
          <w:lang w:eastAsia="en-US"/>
        </w:rPr>
        <w:t>hypochromicity</w:t>
      </w:r>
      <w:proofErr w:type="spellEnd"/>
      <w:r w:rsidRPr="007E3656">
        <w:rPr>
          <w:rFonts w:ascii="Times New Roman" w:eastAsia="Times New Roman" w:hAnsi="Times New Roman" w:cs="Times New Roman"/>
          <w:kern w:val="0"/>
          <w:szCs w:val="20"/>
          <w:lang w:eastAsia="en-US"/>
        </w:rPr>
        <w:t xml:space="preserve"> was calculated according to Equation (1):  </w:t>
      </w:r>
    </w:p>
    <w:p w:rsidR="007E3656" w:rsidRPr="007E3656" w:rsidRDefault="007E3656" w:rsidP="007E3656">
      <w:pPr>
        <w:widowControl/>
        <w:wordWrap/>
        <w:autoSpaceDE/>
        <w:autoSpaceDN/>
        <w:rPr>
          <w:rFonts w:ascii="Times New Roman" w:eastAsia="Times New Roman" w:hAnsi="Times New Roman" w:cs="Times New Roman"/>
          <w:kern w:val="0"/>
          <w:sz w:val="24"/>
          <w:szCs w:val="24"/>
          <w:lang w:eastAsia="en-US"/>
        </w:rPr>
      </w:pPr>
    </w:p>
    <w:p w:rsidR="007E3656" w:rsidRPr="007E3656" w:rsidRDefault="007E3656" w:rsidP="00321A29">
      <w:pPr>
        <w:widowControl/>
        <w:wordWrap/>
        <w:autoSpaceDE/>
        <w:autoSpaceDN/>
        <w:ind w:firstLine="720"/>
        <w:rPr>
          <w:rFonts w:ascii="Times New Roman" w:eastAsia="Times New Roman" w:hAnsi="Times New Roman" w:cs="Times New Roman"/>
          <w:kern w:val="0"/>
          <w:sz w:val="24"/>
          <w:szCs w:val="24"/>
          <w:lang w:eastAsia="en-US"/>
        </w:rPr>
      </w:pPr>
      <w:r w:rsidRPr="007E3656">
        <w:rPr>
          <w:rFonts w:ascii="Times New Roman" w:eastAsia="Times New Roman" w:hAnsi="Times New Roman" w:cs="Times New Roman"/>
          <w:kern w:val="0"/>
          <w:szCs w:val="20"/>
          <w:lang w:eastAsia="en-US"/>
        </w:rPr>
        <w:t xml:space="preserve">% </w:t>
      </w:r>
      <w:proofErr w:type="spellStart"/>
      <w:r w:rsidRPr="007E3656">
        <w:rPr>
          <w:rFonts w:ascii="Times New Roman" w:eastAsia="Times New Roman" w:hAnsi="Times New Roman" w:cs="Times New Roman"/>
          <w:kern w:val="0"/>
          <w:szCs w:val="20"/>
          <w:lang w:eastAsia="en-US"/>
        </w:rPr>
        <w:t>hypochromicity</w:t>
      </w:r>
      <w:proofErr w:type="spellEnd"/>
      <w:r w:rsidRPr="007E3656">
        <w:rPr>
          <w:rFonts w:ascii="Times New Roman" w:eastAsia="Times New Roman" w:hAnsi="Times New Roman" w:cs="Times New Roman"/>
          <w:kern w:val="0"/>
          <w:szCs w:val="20"/>
          <w:lang w:eastAsia="en-US"/>
        </w:rPr>
        <w:t xml:space="preserve"> = [(ɛ free - ɛ bound)/ ɛ free] × 100   =   16.04 %    </w:t>
      </w:r>
      <w:r w:rsidR="00321A29">
        <w:rPr>
          <w:rFonts w:ascii="Times New Roman" w:eastAsia="Times New Roman" w:hAnsi="Times New Roman" w:cs="Times New Roman"/>
          <w:kern w:val="0"/>
          <w:szCs w:val="20"/>
          <w:lang w:eastAsia="en-US"/>
        </w:rPr>
        <w:t xml:space="preserve">                                                  </w:t>
      </w:r>
      <w:r w:rsidRPr="007E3656">
        <w:rPr>
          <w:rFonts w:ascii="Times New Roman" w:eastAsia="Times New Roman" w:hAnsi="Times New Roman" w:cs="Times New Roman"/>
          <w:kern w:val="0"/>
          <w:szCs w:val="20"/>
          <w:lang w:eastAsia="en-US"/>
        </w:rPr>
        <w:t>(1)</w:t>
      </w: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p>
    <w:p w:rsidR="007E3656" w:rsidRDefault="007E3656" w:rsidP="007E3656">
      <w:pPr>
        <w:widowControl/>
        <w:wordWrap/>
        <w:autoSpaceDE/>
        <w:autoSpaceDN/>
        <w:rPr>
          <w:rFonts w:ascii="Times New Roman" w:eastAsia="Times New Roman" w:hAnsi="Times New Roman" w:cs="Times New Roman"/>
          <w:kern w:val="0"/>
          <w:szCs w:val="20"/>
          <w:lang w:eastAsia="en-US"/>
        </w:rPr>
      </w:pPr>
      <w:r w:rsidRPr="007E3656">
        <w:rPr>
          <w:rFonts w:ascii="Times New Roman" w:eastAsia="Times New Roman" w:hAnsi="Times New Roman" w:cs="Times New Roman"/>
          <w:kern w:val="0"/>
          <w:szCs w:val="20"/>
          <w:lang w:eastAsia="en-US"/>
        </w:rPr>
        <w:t>The intrinsic binding constant (K</w:t>
      </w:r>
      <w:r w:rsidRPr="007E3656">
        <w:rPr>
          <w:rFonts w:ascii="Times New Roman" w:eastAsia="Times New Roman" w:hAnsi="Times New Roman" w:cs="Times New Roman"/>
          <w:kern w:val="0"/>
          <w:szCs w:val="20"/>
          <w:vertAlign w:val="subscript"/>
          <w:lang w:eastAsia="en-US"/>
        </w:rPr>
        <w:t>b</w:t>
      </w:r>
      <w:r w:rsidRPr="007E3656">
        <w:rPr>
          <w:rFonts w:ascii="Times New Roman" w:eastAsia="Times New Roman" w:hAnsi="Times New Roman" w:cs="Times New Roman"/>
          <w:kern w:val="0"/>
          <w:szCs w:val="20"/>
          <w:lang w:eastAsia="en-US"/>
        </w:rPr>
        <w:t xml:space="preserve">) of ligand - DNA was determined according to Equation (2):  </w:t>
      </w:r>
    </w:p>
    <w:p w:rsidR="000F7352" w:rsidRPr="007E3656" w:rsidRDefault="000F7352" w:rsidP="007E3656">
      <w:pPr>
        <w:widowControl/>
        <w:wordWrap/>
        <w:autoSpaceDE/>
        <w:autoSpaceDN/>
        <w:rPr>
          <w:rFonts w:ascii="Times New Roman" w:eastAsia="Times New Roman" w:hAnsi="Times New Roman" w:cs="Times New Roman"/>
          <w:kern w:val="0"/>
          <w:szCs w:val="20"/>
          <w:lang w:eastAsia="en-US"/>
        </w:rPr>
      </w:pPr>
    </w:p>
    <w:p w:rsidR="007E3656" w:rsidRPr="007E3656" w:rsidRDefault="000D7B4B" w:rsidP="000F7352">
      <w:pPr>
        <w:widowControl/>
        <w:wordWrap/>
        <w:autoSpaceDE/>
        <w:autoSpaceDN/>
        <w:ind w:left="709"/>
        <w:jc w:val="left"/>
        <w:rPr>
          <w:rFonts w:ascii="Times New Roman" w:eastAsia="Times New Roman" w:hAnsi="Times New Roman" w:cs="Times New Roman"/>
          <w:kern w:val="0"/>
          <w:szCs w:val="20"/>
          <w:lang w:eastAsia="en-US"/>
        </w:rPr>
      </w:pPr>
      <m:oMath>
        <m:f>
          <m:fPr>
            <m:ctrlPr>
              <w:rPr>
                <w:rFonts w:ascii="Cambria Math" w:eastAsia="Times New Roman" w:hAnsi="Cambria Math" w:cs="Times New Roman"/>
                <w:iCs/>
                <w:kern w:val="0"/>
                <w:sz w:val="24"/>
                <w:szCs w:val="24"/>
                <w:lang w:eastAsia="en-US"/>
              </w:rPr>
            </m:ctrlPr>
          </m:fPr>
          <m:num>
            <m:r>
              <m:rPr>
                <m:sty m:val="p"/>
              </m:rPr>
              <w:rPr>
                <w:rFonts w:ascii="Cambria Math" w:eastAsia="Times New Roman" w:hAnsi="Cambria Math" w:cs="Times New Roman"/>
                <w:kern w:val="0"/>
                <w:sz w:val="24"/>
                <w:szCs w:val="24"/>
                <w:lang w:eastAsia="en-US"/>
              </w:rPr>
              <m:t xml:space="preserve">  DNA</m:t>
            </m:r>
          </m:num>
          <m:den>
            <m:r>
              <m:rPr>
                <m:sty m:val="p"/>
              </m:rPr>
              <w:rPr>
                <w:rFonts w:ascii="Cambria Math" w:eastAsia="Times New Roman" w:hAnsi="Cambria Math" w:cs="Times New Roman"/>
                <w:kern w:val="0"/>
                <w:sz w:val="24"/>
                <w:szCs w:val="24"/>
                <w:lang w:eastAsia="en-US"/>
              </w:rPr>
              <m:t>∆εap</m:t>
            </m:r>
          </m:den>
        </m:f>
      </m:oMath>
      <w:r w:rsidR="007E3656" w:rsidRPr="007E3656">
        <w:rPr>
          <w:rFonts w:ascii="Times New Roman" w:eastAsia="Times New Roman" w:hAnsi="Times New Roman" w:cs="Times New Roman"/>
          <w:iCs/>
          <w:kern w:val="0"/>
          <w:sz w:val="24"/>
          <w:szCs w:val="24"/>
          <w:lang w:eastAsia="en-US"/>
        </w:rPr>
        <w:t xml:space="preserve"> = </w:t>
      </w:r>
      <m:oMath>
        <m:f>
          <m:fPr>
            <m:ctrlPr>
              <w:rPr>
                <w:rFonts w:ascii="Cambria Math" w:eastAsia="Times New Roman" w:hAnsi="Cambria Math" w:cs="Times New Roman"/>
                <w:iCs/>
                <w:kern w:val="0"/>
                <w:sz w:val="24"/>
                <w:szCs w:val="24"/>
                <w:lang w:eastAsia="en-US"/>
              </w:rPr>
            </m:ctrlPr>
          </m:fPr>
          <m:num>
            <m:r>
              <m:rPr>
                <m:sty m:val="p"/>
              </m:rPr>
              <w:rPr>
                <w:rFonts w:ascii="Cambria Math" w:eastAsia="Times New Roman" w:hAnsi="Cambria Math" w:cs="Times New Roman"/>
                <w:kern w:val="0"/>
                <w:sz w:val="24"/>
                <w:szCs w:val="24"/>
                <w:lang w:eastAsia="en-US"/>
              </w:rPr>
              <m:t>DNA</m:t>
            </m:r>
          </m:num>
          <m:den>
            <m:r>
              <m:rPr>
                <m:sty m:val="p"/>
              </m:rPr>
              <w:rPr>
                <w:rFonts w:ascii="Cambria Math" w:eastAsia="Times New Roman" w:hAnsi="Cambria Math" w:cs="Times New Roman"/>
                <w:kern w:val="0"/>
                <w:sz w:val="24"/>
                <w:szCs w:val="24"/>
                <w:lang w:eastAsia="en-US"/>
              </w:rPr>
              <m:t>∆ε</m:t>
            </m:r>
          </m:den>
        </m:f>
      </m:oMath>
      <w:r w:rsidR="007E3656" w:rsidRPr="007E3656">
        <w:rPr>
          <w:rFonts w:ascii="Times New Roman" w:eastAsia="Times New Roman" w:hAnsi="Times New Roman" w:cs="Times New Roman"/>
          <w:iCs/>
          <w:kern w:val="0"/>
          <w:sz w:val="24"/>
          <w:szCs w:val="24"/>
          <w:lang w:eastAsia="en-US"/>
        </w:rPr>
        <w:t xml:space="preserve"> + </w:t>
      </w:r>
      <m:oMath>
        <m:f>
          <m:fPr>
            <m:ctrlPr>
              <w:rPr>
                <w:rFonts w:ascii="Cambria Math" w:eastAsia="Times New Roman" w:hAnsi="Cambria Math" w:cs="Times New Roman"/>
                <w:iCs/>
                <w:kern w:val="0"/>
                <w:sz w:val="24"/>
                <w:szCs w:val="24"/>
                <w:lang w:eastAsia="en-US"/>
              </w:rPr>
            </m:ctrlPr>
          </m:fPr>
          <m:num>
            <m:r>
              <m:rPr>
                <m:sty m:val="p"/>
              </m:rPr>
              <w:rPr>
                <w:rFonts w:ascii="Cambria Math" w:eastAsia="Times New Roman" w:hAnsi="Cambria Math" w:cs="Times New Roman"/>
                <w:kern w:val="0"/>
                <w:sz w:val="24"/>
                <w:szCs w:val="24"/>
                <w:lang w:eastAsia="en-US"/>
              </w:rPr>
              <m:t>1</m:t>
            </m:r>
          </m:num>
          <m:den>
            <m:r>
              <m:rPr>
                <m:sty m:val="p"/>
              </m:rPr>
              <w:rPr>
                <w:rFonts w:ascii="Cambria Math" w:eastAsia="Times New Roman" w:hAnsi="Cambria Math" w:cs="Times New Roman"/>
                <w:kern w:val="0"/>
                <w:sz w:val="24"/>
                <w:szCs w:val="24"/>
                <w:lang w:eastAsia="en-US"/>
              </w:rPr>
              <m:t>∆ε x K</m:t>
            </m:r>
          </m:den>
        </m:f>
      </m:oMath>
      <w:r w:rsidR="000F7352">
        <w:rPr>
          <w:rFonts w:ascii="Times New Roman" w:eastAsia="Times New Roman" w:hAnsi="Times New Roman" w:cs="Times New Roman"/>
          <w:iCs/>
          <w:kern w:val="0"/>
          <w:sz w:val="24"/>
          <w:szCs w:val="24"/>
          <w:lang w:eastAsia="en-US"/>
        </w:rPr>
        <w:t xml:space="preserve">   </w:t>
      </w:r>
      <w:r w:rsidR="007E3656" w:rsidRPr="007E3656">
        <w:rPr>
          <w:rFonts w:ascii="Times New Roman" w:eastAsia="Times New Roman" w:hAnsi="Times New Roman" w:cs="Times New Roman"/>
          <w:iCs/>
          <w:kern w:val="0"/>
          <w:sz w:val="24"/>
          <w:szCs w:val="24"/>
          <w:lang w:eastAsia="en-US"/>
        </w:rPr>
        <w:t xml:space="preserve">               </w:t>
      </w:r>
      <w:r w:rsidR="00321A29">
        <w:rPr>
          <w:rFonts w:ascii="Times New Roman" w:eastAsia="Times New Roman" w:hAnsi="Times New Roman" w:cs="Times New Roman"/>
          <w:iCs/>
          <w:kern w:val="0"/>
          <w:sz w:val="24"/>
          <w:szCs w:val="24"/>
          <w:lang w:eastAsia="en-US"/>
        </w:rPr>
        <w:t xml:space="preserve">                                                           </w:t>
      </w:r>
      <w:r w:rsidR="000F7352">
        <w:rPr>
          <w:rFonts w:ascii="Times New Roman" w:eastAsia="Times New Roman" w:hAnsi="Times New Roman" w:cs="Times New Roman"/>
          <w:iCs/>
          <w:kern w:val="0"/>
          <w:sz w:val="24"/>
          <w:szCs w:val="24"/>
          <w:lang w:eastAsia="en-US"/>
        </w:rPr>
        <w:t xml:space="preserve">                           </w:t>
      </w:r>
      <w:r w:rsidR="007E3656" w:rsidRPr="007E3656">
        <w:rPr>
          <w:rFonts w:ascii="Times New Roman" w:eastAsia="Times New Roman" w:hAnsi="Times New Roman" w:cs="Times New Roman"/>
          <w:iCs/>
          <w:kern w:val="0"/>
          <w:szCs w:val="20"/>
          <w:lang w:eastAsia="en-US"/>
        </w:rPr>
        <w:t>(2)</w:t>
      </w: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r w:rsidRPr="007E3656">
        <w:rPr>
          <w:rFonts w:ascii="Times New Roman" w:eastAsia="Times New Roman" w:hAnsi="Times New Roman" w:cs="Times New Roman"/>
          <w:kern w:val="0"/>
          <w:szCs w:val="20"/>
          <w:lang w:eastAsia="en-US"/>
        </w:rPr>
        <w:t xml:space="preserve">  </w:t>
      </w: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proofErr w:type="gramStart"/>
      <w:r w:rsidRPr="007E3656">
        <w:rPr>
          <w:rFonts w:ascii="Times New Roman" w:eastAsia="Times New Roman" w:hAnsi="Times New Roman" w:cs="Times New Roman"/>
          <w:kern w:val="0"/>
          <w:szCs w:val="20"/>
          <w:lang w:eastAsia="en-US"/>
        </w:rPr>
        <w:t>where</w:t>
      </w:r>
      <w:proofErr w:type="gramEnd"/>
      <w:r w:rsidRPr="007E3656">
        <w:rPr>
          <w:rFonts w:ascii="Times New Roman" w:eastAsia="Times New Roman" w:hAnsi="Times New Roman" w:cs="Times New Roman"/>
          <w:kern w:val="0"/>
          <w:szCs w:val="20"/>
          <w:lang w:eastAsia="en-US"/>
        </w:rPr>
        <w:t xml:space="preserve"> the apparent molar extinction coefficient, </w:t>
      </w:r>
      <w:proofErr w:type="spellStart"/>
      <w:r w:rsidRPr="007E3656">
        <w:rPr>
          <w:rFonts w:ascii="Times New Roman" w:eastAsia="Times New Roman" w:hAnsi="Times New Roman" w:cs="Times New Roman"/>
          <w:kern w:val="0"/>
          <w:szCs w:val="20"/>
          <w:lang w:eastAsia="en-US"/>
        </w:rPr>
        <w:t>Δεap</w:t>
      </w:r>
      <w:proofErr w:type="spellEnd"/>
      <w:r w:rsidRPr="007E3656">
        <w:rPr>
          <w:rFonts w:ascii="Times New Roman" w:eastAsia="Times New Roman" w:hAnsi="Times New Roman" w:cs="Times New Roman"/>
          <w:kern w:val="0"/>
          <w:szCs w:val="20"/>
          <w:lang w:eastAsia="en-US"/>
        </w:rPr>
        <w:t xml:space="preserve"> = |</w:t>
      </w:r>
      <w:proofErr w:type="spellStart"/>
      <w:r w:rsidRPr="007E3656">
        <w:rPr>
          <w:rFonts w:ascii="Times New Roman" w:eastAsia="Times New Roman" w:hAnsi="Times New Roman" w:cs="Times New Roman"/>
          <w:kern w:val="0"/>
          <w:szCs w:val="20"/>
          <w:lang w:eastAsia="en-US"/>
        </w:rPr>
        <w:t>εA</w:t>
      </w:r>
      <w:proofErr w:type="spellEnd"/>
      <w:r w:rsidRPr="007E3656">
        <w:rPr>
          <w:rFonts w:ascii="Times New Roman" w:eastAsia="Times New Roman" w:hAnsi="Times New Roman" w:cs="Times New Roman"/>
          <w:kern w:val="0"/>
          <w:szCs w:val="20"/>
          <w:lang w:eastAsia="en-US"/>
        </w:rPr>
        <w:t xml:space="preserve">- </w:t>
      </w:r>
      <w:proofErr w:type="spellStart"/>
      <w:r w:rsidRPr="007E3656">
        <w:rPr>
          <w:rFonts w:ascii="Times New Roman" w:eastAsia="Times New Roman" w:hAnsi="Times New Roman" w:cs="Times New Roman"/>
          <w:kern w:val="0"/>
          <w:szCs w:val="20"/>
          <w:lang w:eastAsia="en-US"/>
        </w:rPr>
        <w:t>εF</w:t>
      </w:r>
      <w:proofErr w:type="spellEnd"/>
      <w:r w:rsidRPr="007E3656">
        <w:rPr>
          <w:rFonts w:ascii="Times New Roman" w:eastAsia="Times New Roman" w:hAnsi="Times New Roman" w:cs="Times New Roman"/>
          <w:kern w:val="0"/>
          <w:szCs w:val="20"/>
          <w:lang w:eastAsia="en-US"/>
        </w:rPr>
        <w:t xml:space="preserve">|, </w:t>
      </w:r>
      <w:proofErr w:type="spellStart"/>
      <w:r w:rsidRPr="007E3656">
        <w:rPr>
          <w:rFonts w:ascii="Times New Roman" w:eastAsia="Times New Roman" w:hAnsi="Times New Roman" w:cs="Times New Roman"/>
          <w:kern w:val="0"/>
          <w:szCs w:val="20"/>
          <w:lang w:eastAsia="en-US"/>
        </w:rPr>
        <w:t>εA</w:t>
      </w:r>
      <w:proofErr w:type="spellEnd"/>
      <w:r w:rsidRPr="007E3656">
        <w:rPr>
          <w:rFonts w:ascii="Times New Roman" w:eastAsia="Times New Roman" w:hAnsi="Times New Roman" w:cs="Times New Roman"/>
          <w:kern w:val="0"/>
          <w:szCs w:val="20"/>
          <w:lang w:eastAsia="en-US"/>
        </w:rPr>
        <w:t xml:space="preserve">= A observed /[ligand],    </w:t>
      </w:r>
      <w:proofErr w:type="spellStart"/>
      <w:r w:rsidRPr="007E3656">
        <w:rPr>
          <w:rFonts w:ascii="Times New Roman" w:eastAsia="Times New Roman" w:hAnsi="Times New Roman" w:cs="Times New Roman"/>
          <w:kern w:val="0"/>
          <w:szCs w:val="20"/>
          <w:lang w:eastAsia="en-US"/>
        </w:rPr>
        <w:t>Δε</w:t>
      </w:r>
      <w:proofErr w:type="spellEnd"/>
      <w:r w:rsidRPr="007E3656">
        <w:rPr>
          <w:rFonts w:ascii="Times New Roman" w:eastAsia="Times New Roman" w:hAnsi="Times New Roman" w:cs="Times New Roman"/>
          <w:kern w:val="0"/>
          <w:szCs w:val="20"/>
          <w:lang w:eastAsia="en-US"/>
        </w:rPr>
        <w:t xml:space="preserve"> = |</w:t>
      </w:r>
      <w:proofErr w:type="spellStart"/>
      <w:r w:rsidRPr="007E3656">
        <w:rPr>
          <w:rFonts w:ascii="Times New Roman" w:eastAsia="Times New Roman" w:hAnsi="Times New Roman" w:cs="Times New Roman"/>
          <w:kern w:val="0"/>
          <w:szCs w:val="20"/>
          <w:lang w:eastAsia="en-US"/>
        </w:rPr>
        <w:t>εB</w:t>
      </w:r>
      <w:proofErr w:type="spellEnd"/>
      <w:r w:rsidRPr="007E3656">
        <w:rPr>
          <w:rFonts w:ascii="Times New Roman" w:eastAsia="Times New Roman" w:hAnsi="Times New Roman" w:cs="Times New Roman"/>
          <w:kern w:val="0"/>
          <w:szCs w:val="20"/>
          <w:lang w:eastAsia="en-US"/>
        </w:rPr>
        <w:t xml:space="preserve">- </w:t>
      </w:r>
      <w:proofErr w:type="spellStart"/>
      <w:r w:rsidRPr="007E3656">
        <w:rPr>
          <w:rFonts w:ascii="Times New Roman" w:eastAsia="Times New Roman" w:hAnsi="Times New Roman" w:cs="Times New Roman"/>
          <w:kern w:val="0"/>
          <w:szCs w:val="20"/>
          <w:lang w:eastAsia="en-US"/>
        </w:rPr>
        <w:t>εF</w:t>
      </w:r>
      <w:proofErr w:type="spellEnd"/>
      <w:r w:rsidRPr="007E3656">
        <w:rPr>
          <w:rFonts w:ascii="Times New Roman" w:eastAsia="Times New Roman" w:hAnsi="Times New Roman" w:cs="Times New Roman"/>
          <w:kern w:val="0"/>
          <w:szCs w:val="20"/>
          <w:lang w:eastAsia="en-US"/>
        </w:rPr>
        <w:t xml:space="preserve">|. The </w:t>
      </w:r>
      <w:proofErr w:type="spellStart"/>
      <w:r w:rsidRPr="007E3656">
        <w:rPr>
          <w:rFonts w:ascii="Times New Roman" w:eastAsia="Times New Roman" w:hAnsi="Times New Roman" w:cs="Times New Roman"/>
          <w:kern w:val="0"/>
          <w:szCs w:val="20"/>
          <w:lang w:eastAsia="en-US"/>
        </w:rPr>
        <w:t>εF</w:t>
      </w:r>
      <w:proofErr w:type="spellEnd"/>
      <w:r w:rsidRPr="007E3656">
        <w:rPr>
          <w:rFonts w:ascii="Times New Roman" w:eastAsia="Times New Roman" w:hAnsi="Times New Roman" w:cs="Times New Roman"/>
          <w:kern w:val="0"/>
          <w:szCs w:val="20"/>
          <w:lang w:eastAsia="en-US"/>
        </w:rPr>
        <w:t xml:space="preserve"> and </w:t>
      </w:r>
      <w:proofErr w:type="spellStart"/>
      <w:r w:rsidRPr="007E3656">
        <w:rPr>
          <w:rFonts w:ascii="Times New Roman" w:eastAsia="Times New Roman" w:hAnsi="Times New Roman" w:cs="Times New Roman"/>
          <w:kern w:val="0"/>
          <w:szCs w:val="20"/>
          <w:lang w:eastAsia="en-US"/>
        </w:rPr>
        <w:t>εB</w:t>
      </w:r>
      <w:proofErr w:type="spellEnd"/>
      <w:r w:rsidRPr="007E3656">
        <w:rPr>
          <w:rFonts w:ascii="Times New Roman" w:eastAsia="Times New Roman" w:hAnsi="Times New Roman" w:cs="Times New Roman"/>
          <w:kern w:val="0"/>
          <w:szCs w:val="20"/>
          <w:lang w:eastAsia="en-US"/>
        </w:rPr>
        <w:t xml:space="preserve"> represent the molar extinction coefficients for free ligand and DNA bound platinum ligand respectively. From the plotted graph of [DNA]/ (</w:t>
      </w:r>
      <w:proofErr w:type="spellStart"/>
      <w:r w:rsidRPr="007E3656">
        <w:rPr>
          <w:rFonts w:ascii="Times New Roman" w:eastAsia="Times New Roman" w:hAnsi="Times New Roman" w:cs="Times New Roman"/>
          <w:kern w:val="0"/>
          <w:szCs w:val="20"/>
          <w:lang w:eastAsia="en-US"/>
        </w:rPr>
        <w:t>Δεap</w:t>
      </w:r>
      <w:proofErr w:type="spellEnd"/>
      <w:r w:rsidRPr="007E3656">
        <w:rPr>
          <w:rFonts w:ascii="Times New Roman" w:eastAsia="Times New Roman" w:hAnsi="Times New Roman" w:cs="Times New Roman"/>
          <w:kern w:val="0"/>
          <w:szCs w:val="20"/>
          <w:lang w:eastAsia="en-US"/>
        </w:rPr>
        <w:t>) versus [DNA], the y-intercept is equal to 1/ (</w:t>
      </w:r>
      <w:proofErr w:type="spellStart"/>
      <w:r w:rsidRPr="007E3656">
        <w:rPr>
          <w:rFonts w:ascii="Times New Roman" w:eastAsia="Times New Roman" w:hAnsi="Times New Roman" w:cs="Times New Roman"/>
          <w:kern w:val="0"/>
          <w:szCs w:val="20"/>
          <w:lang w:eastAsia="en-US"/>
        </w:rPr>
        <w:t>Δεap</w:t>
      </w:r>
      <w:proofErr w:type="spellEnd"/>
      <w:r w:rsidRPr="007E3656">
        <w:rPr>
          <w:rFonts w:ascii="Times New Roman" w:eastAsia="Times New Roman" w:hAnsi="Times New Roman" w:cs="Times New Roman"/>
          <w:kern w:val="0"/>
          <w:szCs w:val="20"/>
          <w:lang w:eastAsia="en-US"/>
        </w:rPr>
        <w:t xml:space="preserve"> × K), whereas the slope is equal to 1/ </w:t>
      </w:r>
      <w:proofErr w:type="spellStart"/>
      <w:r w:rsidRPr="007E3656">
        <w:rPr>
          <w:rFonts w:ascii="Times New Roman" w:eastAsia="Times New Roman" w:hAnsi="Times New Roman" w:cs="Times New Roman"/>
          <w:kern w:val="0"/>
          <w:szCs w:val="20"/>
          <w:lang w:eastAsia="en-US"/>
        </w:rPr>
        <w:t>Δεap</w:t>
      </w:r>
      <w:proofErr w:type="spellEnd"/>
      <w:r w:rsidRPr="007E3656">
        <w:rPr>
          <w:rFonts w:ascii="Times New Roman" w:eastAsia="Times New Roman" w:hAnsi="Times New Roman" w:cs="Times New Roman"/>
          <w:kern w:val="0"/>
          <w:szCs w:val="20"/>
          <w:lang w:eastAsia="en-US"/>
        </w:rPr>
        <w:t>. K is obtained by dividing the slope value by the y-intercept [15]. Excitation wavelengths of 328 nm and 485 nm were used for DNA emission studies.</w:t>
      </w: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p>
    <w:p w:rsidR="007E3656" w:rsidRPr="000F7352" w:rsidRDefault="007E3656" w:rsidP="007E3656">
      <w:pPr>
        <w:widowControl/>
        <w:wordWrap/>
        <w:autoSpaceDE/>
        <w:autoSpaceDN/>
        <w:rPr>
          <w:rFonts w:ascii="Times New Roman" w:eastAsia="Times New Roman" w:hAnsi="Times New Roman" w:cs="Times New Roman"/>
          <w:b/>
          <w:bCs/>
          <w:iCs/>
          <w:color w:val="000000"/>
          <w:kern w:val="0"/>
          <w:szCs w:val="20"/>
          <w:lang w:eastAsia="en-US"/>
        </w:rPr>
      </w:pPr>
      <w:r w:rsidRPr="000F7352">
        <w:rPr>
          <w:rFonts w:ascii="Times New Roman" w:eastAsia="Times New Roman" w:hAnsi="Times New Roman" w:cs="Times New Roman"/>
          <w:b/>
          <w:bCs/>
          <w:iCs/>
          <w:color w:val="000000"/>
          <w:kern w:val="0"/>
          <w:szCs w:val="20"/>
          <w:lang w:eastAsia="en-US"/>
        </w:rPr>
        <w:t>Emission study</w:t>
      </w:r>
    </w:p>
    <w:p w:rsidR="007E3656" w:rsidRDefault="007E3656" w:rsidP="007E3656">
      <w:pPr>
        <w:outlineLvl w:val="0"/>
        <w:rPr>
          <w:rFonts w:ascii="Times New Roman" w:eastAsia="Times New Roman" w:hAnsi="Times New Roman" w:cs="Times New Roman"/>
          <w:color w:val="000000"/>
          <w:kern w:val="0"/>
          <w:szCs w:val="20"/>
          <w:lang w:eastAsia="en-US"/>
        </w:rPr>
      </w:pPr>
      <w:r w:rsidRPr="007E3656">
        <w:rPr>
          <w:rFonts w:ascii="Times New Roman" w:eastAsia="Times New Roman" w:hAnsi="Times New Roman" w:cs="Times New Roman"/>
          <w:color w:val="000000"/>
          <w:kern w:val="0"/>
          <w:szCs w:val="20"/>
          <w:lang w:eastAsia="en-US"/>
        </w:rPr>
        <w:t>Platinum</w:t>
      </w:r>
      <w:r w:rsidR="000F7352">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eastAsia="en-US"/>
        </w:rPr>
        <w:t>(II) complex w</w:t>
      </w:r>
      <w:r w:rsidR="000F7352">
        <w:rPr>
          <w:rFonts w:ascii="Times New Roman" w:eastAsia="Times New Roman" w:hAnsi="Times New Roman" w:cs="Times New Roman"/>
          <w:color w:val="000000"/>
          <w:kern w:val="0"/>
          <w:szCs w:val="20"/>
          <w:lang w:eastAsia="en-US"/>
        </w:rPr>
        <w:t xml:space="preserve">as dissolved in DMSO to yield </w:t>
      </w:r>
      <w:r w:rsidRPr="007E3656">
        <w:rPr>
          <w:rFonts w:ascii="Times New Roman" w:eastAsia="Times New Roman" w:hAnsi="Times New Roman" w:cs="Times New Roman"/>
          <w:color w:val="000000"/>
          <w:kern w:val="0"/>
          <w:szCs w:val="20"/>
          <w:lang w:eastAsia="en-US"/>
        </w:rPr>
        <w:t xml:space="preserve">5 </w:t>
      </w:r>
      <w:proofErr w:type="spellStart"/>
      <w:r w:rsidRPr="007E3656">
        <w:rPr>
          <w:rFonts w:ascii="Times New Roman" w:eastAsia="Times New Roman" w:hAnsi="Times New Roman" w:cs="Times New Roman"/>
          <w:color w:val="000000"/>
          <w:kern w:val="0"/>
          <w:szCs w:val="20"/>
          <w:lang w:eastAsia="en-US"/>
        </w:rPr>
        <w:t>mM</w:t>
      </w:r>
      <w:proofErr w:type="spellEnd"/>
      <w:r w:rsidRPr="007E3656">
        <w:rPr>
          <w:rFonts w:ascii="Times New Roman" w:eastAsia="Times New Roman" w:hAnsi="Times New Roman" w:cs="Times New Roman"/>
          <w:color w:val="000000"/>
          <w:kern w:val="0"/>
          <w:szCs w:val="20"/>
          <w:lang w:eastAsia="en-US"/>
        </w:rPr>
        <w:t xml:space="preserve"> stock solutions. Prior to use, the compounds were diluted to 1 </w:t>
      </w:r>
      <w:proofErr w:type="spellStart"/>
      <w:r w:rsidRPr="007E3656">
        <w:rPr>
          <w:rFonts w:ascii="Times New Roman" w:eastAsia="Times New Roman" w:hAnsi="Times New Roman" w:cs="Times New Roman"/>
          <w:color w:val="000000"/>
          <w:kern w:val="0"/>
          <w:szCs w:val="20"/>
          <w:lang w:eastAsia="en-US"/>
        </w:rPr>
        <w:t>mM</w:t>
      </w:r>
      <w:proofErr w:type="spellEnd"/>
      <w:r w:rsidRPr="007E3656">
        <w:rPr>
          <w:rFonts w:ascii="Times New Roman" w:eastAsia="Times New Roman" w:hAnsi="Times New Roman" w:cs="Times New Roman"/>
          <w:color w:val="000000"/>
          <w:kern w:val="0"/>
          <w:szCs w:val="20"/>
          <w:lang w:eastAsia="en-US"/>
        </w:rPr>
        <w:t xml:space="preserve"> using DMSO. This was then further diluted using 10 </w:t>
      </w:r>
      <w:proofErr w:type="spellStart"/>
      <w:r w:rsidRPr="007E3656">
        <w:rPr>
          <w:rFonts w:ascii="Times New Roman" w:eastAsia="Times New Roman" w:hAnsi="Times New Roman" w:cs="Times New Roman"/>
          <w:color w:val="000000"/>
          <w:kern w:val="0"/>
          <w:szCs w:val="20"/>
          <w:lang w:eastAsia="en-US"/>
        </w:rPr>
        <w:t>mM</w:t>
      </w:r>
      <w:proofErr w:type="spellEnd"/>
      <w:r w:rsidRPr="007E3656">
        <w:rPr>
          <w:rFonts w:ascii="Times New Roman" w:eastAsia="Times New Roman" w:hAnsi="Times New Roman" w:cs="Times New Roman"/>
          <w:color w:val="000000"/>
          <w:kern w:val="0"/>
          <w:szCs w:val="20"/>
          <w:lang w:eastAsia="en-US"/>
        </w:rPr>
        <w:t xml:space="preserve"> </w:t>
      </w:r>
      <w:proofErr w:type="spellStart"/>
      <w:r w:rsidRPr="007E3656">
        <w:rPr>
          <w:rFonts w:ascii="Times New Roman" w:eastAsia="Times New Roman" w:hAnsi="Times New Roman" w:cs="Times New Roman"/>
          <w:color w:val="000000"/>
          <w:kern w:val="0"/>
          <w:szCs w:val="20"/>
          <w:lang w:eastAsia="en-US"/>
        </w:rPr>
        <w:t>Tris-HCl</w:t>
      </w:r>
      <w:proofErr w:type="spellEnd"/>
      <w:r w:rsidRPr="007E3656">
        <w:rPr>
          <w:rFonts w:ascii="Times New Roman" w:eastAsia="Times New Roman" w:hAnsi="Times New Roman" w:cs="Times New Roman"/>
          <w:color w:val="000000"/>
          <w:kern w:val="0"/>
          <w:szCs w:val="20"/>
          <w:lang w:eastAsia="en-US"/>
        </w:rPr>
        <w:t xml:space="preserve"> (pH 7.4) to appropriate </w:t>
      </w:r>
      <w:r w:rsidR="0030648C">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eastAsia="en-US"/>
        </w:rPr>
        <w:t>concentrations.</w:t>
      </w:r>
      <w:r w:rsidRPr="007E3656">
        <w:rPr>
          <w:rFonts w:ascii="Times New Roman" w:eastAsia="Times New Roman" w:hAnsi="Times New Roman" w:cs="Times New Roman"/>
          <w:kern w:val="0"/>
          <w:sz w:val="24"/>
          <w:szCs w:val="20"/>
          <w:lang w:eastAsia="en-US"/>
        </w:rPr>
        <w:t xml:space="preserve"> </w:t>
      </w:r>
      <w:r w:rsidRPr="007E3656">
        <w:rPr>
          <w:rFonts w:ascii="Times New Roman" w:eastAsia="Times New Roman" w:hAnsi="Times New Roman" w:cs="Times New Roman"/>
          <w:color w:val="000000"/>
          <w:kern w:val="0"/>
          <w:szCs w:val="20"/>
          <w:lang w:eastAsia="en-US"/>
        </w:rPr>
        <w:t xml:space="preserve">Aliquots of </w:t>
      </w:r>
      <w:proofErr w:type="spellStart"/>
      <w:r w:rsidRPr="007E3656">
        <w:rPr>
          <w:rFonts w:ascii="Times New Roman" w:eastAsia="Times New Roman" w:hAnsi="Times New Roman" w:cs="Times New Roman"/>
          <w:color w:val="000000"/>
          <w:kern w:val="0"/>
          <w:szCs w:val="20"/>
          <w:lang w:eastAsia="en-US"/>
        </w:rPr>
        <w:t>millimolar</w:t>
      </w:r>
      <w:proofErr w:type="spellEnd"/>
      <w:r w:rsidRPr="007E3656">
        <w:rPr>
          <w:rFonts w:ascii="Times New Roman" w:eastAsia="Times New Roman" w:hAnsi="Times New Roman" w:cs="Times New Roman"/>
          <w:color w:val="000000"/>
          <w:kern w:val="0"/>
          <w:szCs w:val="20"/>
          <w:lang w:eastAsia="en-US"/>
        </w:rPr>
        <w:t xml:space="preserve"> stock solution of DNA in </w:t>
      </w:r>
      <w:proofErr w:type="spellStart"/>
      <w:r w:rsidRPr="007E3656">
        <w:rPr>
          <w:rFonts w:ascii="Times New Roman" w:eastAsia="Times New Roman" w:hAnsi="Times New Roman" w:cs="Times New Roman"/>
          <w:color w:val="000000"/>
          <w:kern w:val="0"/>
          <w:szCs w:val="20"/>
          <w:lang w:eastAsia="en-US"/>
        </w:rPr>
        <w:t>Tris-HCl</w:t>
      </w:r>
      <w:proofErr w:type="spellEnd"/>
      <w:r w:rsidRPr="007E3656">
        <w:rPr>
          <w:rFonts w:ascii="Times New Roman" w:eastAsia="Times New Roman" w:hAnsi="Times New Roman" w:cs="Times New Roman"/>
          <w:color w:val="000000"/>
          <w:kern w:val="0"/>
          <w:szCs w:val="20"/>
          <w:lang w:eastAsia="en-US"/>
        </w:rPr>
        <w:t xml:space="preserve"> buffer (49 µM) were added to the </w:t>
      </w:r>
      <w:r w:rsidR="000F7352">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eastAsia="en-US"/>
        </w:rPr>
        <w:t xml:space="preserve">solutions of the test complex (49 µM). The emission spectra were recorded at λ= 400–700 nm after 1 min </w:t>
      </w:r>
      <w:r w:rsidR="0030648C">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eastAsia="en-US"/>
        </w:rPr>
        <w:t xml:space="preserve">equilibration and the luminescence enhancement at </w:t>
      </w:r>
      <w:proofErr w:type="spellStart"/>
      <w:r w:rsidRPr="007E3656">
        <w:rPr>
          <w:rFonts w:ascii="Times New Roman" w:eastAsia="Times New Roman" w:hAnsi="Times New Roman" w:cs="Times New Roman"/>
          <w:color w:val="000000"/>
          <w:kern w:val="0"/>
          <w:szCs w:val="20"/>
          <w:lang w:eastAsia="en-US"/>
        </w:rPr>
        <w:t>λ</w:t>
      </w:r>
      <w:r w:rsidRPr="007E3656">
        <w:rPr>
          <w:rFonts w:ascii="Times New Roman" w:eastAsia="Times New Roman" w:hAnsi="Times New Roman" w:cs="Times New Roman"/>
          <w:color w:val="000000"/>
          <w:kern w:val="0"/>
          <w:szCs w:val="20"/>
          <w:vertAlign w:val="subscript"/>
          <w:lang w:eastAsia="en-US"/>
        </w:rPr>
        <w:t>max</w:t>
      </w:r>
      <w:proofErr w:type="spellEnd"/>
      <w:r w:rsidRPr="007E3656">
        <w:rPr>
          <w:rFonts w:ascii="Times New Roman" w:eastAsia="Times New Roman" w:hAnsi="Times New Roman" w:cs="Times New Roman"/>
          <w:color w:val="000000"/>
          <w:kern w:val="0"/>
          <w:szCs w:val="20"/>
          <w:vertAlign w:val="subscript"/>
          <w:lang w:eastAsia="en-US"/>
        </w:rPr>
        <w:t xml:space="preserve"> </w:t>
      </w:r>
      <w:r w:rsidRPr="007E3656">
        <w:rPr>
          <w:rFonts w:ascii="Times New Roman" w:eastAsia="Times New Roman" w:hAnsi="Times New Roman" w:cs="Times New Roman"/>
          <w:color w:val="000000"/>
          <w:kern w:val="0"/>
          <w:szCs w:val="20"/>
          <w:lang w:eastAsia="en-US"/>
        </w:rPr>
        <w:t>= 328 nm and 485 nm were determined.</w:t>
      </w:r>
    </w:p>
    <w:p w:rsidR="007E3656" w:rsidRDefault="007E3656" w:rsidP="007E3656">
      <w:pP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 and Discussion</w:t>
      </w:r>
    </w:p>
    <w:p w:rsidR="007E3656" w:rsidRDefault="007E3656" w:rsidP="00785CA6">
      <w:pPr>
        <w:jc w:val="center"/>
        <w:outlineLvl w:val="0"/>
        <w:rPr>
          <w:rFonts w:ascii="Times New Roman" w:hAnsi="Times New Roman" w:cs="Times New Roman"/>
          <w:b/>
          <w:szCs w:val="20"/>
        </w:rPr>
      </w:pPr>
    </w:p>
    <w:p w:rsidR="007E3656" w:rsidRPr="007E3656" w:rsidRDefault="007E3656" w:rsidP="007E3656">
      <w:pPr>
        <w:widowControl/>
        <w:wordWrap/>
        <w:autoSpaceDE/>
        <w:autoSpaceDN/>
        <w:jc w:val="left"/>
        <w:rPr>
          <w:rFonts w:ascii="Times New Roman" w:eastAsia="Times New Roman" w:hAnsi="Times New Roman" w:cs="Times New Roman"/>
          <w:b/>
          <w:bCs/>
          <w:kern w:val="0"/>
          <w:szCs w:val="20"/>
          <w:lang w:eastAsia="en-US"/>
        </w:rPr>
      </w:pPr>
      <w:r w:rsidRPr="007E3656">
        <w:rPr>
          <w:rFonts w:ascii="Times New Roman" w:eastAsia="Times New Roman" w:hAnsi="Times New Roman" w:cs="Times New Roman"/>
          <w:b/>
          <w:bCs/>
          <w:kern w:val="0"/>
          <w:szCs w:val="20"/>
          <w:lang w:eastAsia="en-US"/>
        </w:rPr>
        <w:t>Synthesis of 6</w:t>
      </w:r>
      <w:proofErr w:type="gramStart"/>
      <w:r w:rsidRPr="007E3656">
        <w:rPr>
          <w:rFonts w:ascii="Times New Roman" w:eastAsia="Times New Roman" w:hAnsi="Times New Roman" w:cs="Times New Roman"/>
          <w:b/>
          <w:bCs/>
          <w:kern w:val="0"/>
          <w:szCs w:val="20"/>
          <w:lang w:eastAsia="en-US"/>
        </w:rPr>
        <w:t>,6’</w:t>
      </w:r>
      <w:proofErr w:type="gramEnd"/>
      <w:r w:rsidRPr="007E3656">
        <w:rPr>
          <w:rFonts w:ascii="Times New Roman" w:eastAsia="Times New Roman" w:hAnsi="Times New Roman" w:cs="Times New Roman"/>
          <w:b/>
          <w:bCs/>
          <w:kern w:val="0"/>
          <w:szCs w:val="20"/>
          <w:lang w:eastAsia="en-US"/>
        </w:rPr>
        <w:t>-bis(2-hydroxyphenyl)-2,2’-bipyridine ligand and its platinum complex</w:t>
      </w:r>
    </w:p>
    <w:p w:rsidR="007E3656" w:rsidRPr="007E3656" w:rsidRDefault="007E3656" w:rsidP="007E3656">
      <w:pPr>
        <w:widowControl/>
        <w:wordWrap/>
        <w:autoSpaceDE/>
        <w:autoSpaceDN/>
        <w:rPr>
          <w:rFonts w:ascii="Times New Roman" w:eastAsia="Times New Roman" w:hAnsi="Times New Roman" w:cs="Times New Roman"/>
          <w:caps/>
          <w:kern w:val="0"/>
          <w:sz w:val="24"/>
          <w:szCs w:val="20"/>
          <w:lang w:eastAsia="en-US"/>
        </w:rPr>
      </w:pPr>
      <w:r w:rsidRPr="007E3656">
        <w:rPr>
          <w:rFonts w:ascii="Times New Roman" w:eastAsia="Times New Roman" w:hAnsi="Times New Roman" w:cs="Times New Roman"/>
          <w:kern w:val="0"/>
          <w:szCs w:val="20"/>
          <w:lang w:eastAsia="en-US"/>
        </w:rPr>
        <w:t>The 6</w:t>
      </w:r>
      <w:proofErr w:type="gramStart"/>
      <w:r w:rsidRPr="007E3656">
        <w:rPr>
          <w:rFonts w:ascii="Times New Roman" w:eastAsia="Times New Roman" w:hAnsi="Times New Roman" w:cs="Times New Roman"/>
          <w:kern w:val="0"/>
          <w:szCs w:val="20"/>
          <w:lang w:eastAsia="en-US"/>
        </w:rPr>
        <w:t>,6’</w:t>
      </w:r>
      <w:proofErr w:type="gramEnd"/>
      <w:r w:rsidRPr="007E3656">
        <w:rPr>
          <w:rFonts w:ascii="Times New Roman" w:eastAsia="Times New Roman" w:hAnsi="Times New Roman" w:cs="Times New Roman"/>
          <w:kern w:val="0"/>
          <w:szCs w:val="20"/>
          <w:lang w:eastAsia="en-US"/>
        </w:rPr>
        <w:t>-bis(2-hydroxyphenyl)-2,2’-bipyridine ligand was successfully prepared via Suzuki coupling reaction using the starting material 2-hydroxyphenylboronic acid. The formation of the ligand was confirmed by spectroscopic and analytical methods. Platinum</w:t>
      </w:r>
      <w:r w:rsidR="000F7352">
        <w:rPr>
          <w:rFonts w:ascii="Times New Roman" w:eastAsia="Times New Roman" w:hAnsi="Times New Roman" w:cs="Times New Roman"/>
          <w:kern w:val="0"/>
          <w:szCs w:val="20"/>
          <w:lang w:eastAsia="en-US"/>
        </w:rPr>
        <w:t xml:space="preserve"> </w:t>
      </w:r>
      <w:r w:rsidRPr="007E3656">
        <w:rPr>
          <w:rFonts w:ascii="Times New Roman" w:eastAsia="Times New Roman" w:hAnsi="Times New Roman" w:cs="Times New Roman"/>
          <w:kern w:val="0"/>
          <w:szCs w:val="20"/>
          <w:lang w:eastAsia="en-US"/>
        </w:rPr>
        <w:t>(II) chloride was introduced to the 6</w:t>
      </w:r>
      <w:proofErr w:type="gramStart"/>
      <w:r w:rsidRPr="007E3656">
        <w:rPr>
          <w:rFonts w:ascii="Times New Roman" w:eastAsia="Times New Roman" w:hAnsi="Times New Roman" w:cs="Times New Roman"/>
          <w:kern w:val="0"/>
          <w:szCs w:val="20"/>
          <w:lang w:eastAsia="en-US"/>
        </w:rPr>
        <w:t>,6’</w:t>
      </w:r>
      <w:proofErr w:type="gramEnd"/>
      <w:r w:rsidRPr="007E3656">
        <w:rPr>
          <w:rFonts w:ascii="Times New Roman" w:eastAsia="Times New Roman" w:hAnsi="Times New Roman" w:cs="Times New Roman"/>
          <w:kern w:val="0"/>
          <w:szCs w:val="20"/>
          <w:lang w:eastAsia="en-US"/>
        </w:rPr>
        <w:t xml:space="preserve">-bis(2-hydroxyphenyl)-2,2’-bipyridine ligand and heated under reflux in 10 mL </w:t>
      </w:r>
      <w:proofErr w:type="spellStart"/>
      <w:r w:rsidRPr="007E3656">
        <w:rPr>
          <w:rFonts w:ascii="Times New Roman" w:eastAsia="Times New Roman" w:hAnsi="Times New Roman" w:cs="Times New Roman"/>
          <w:kern w:val="0"/>
          <w:szCs w:val="20"/>
          <w:lang w:eastAsia="en-US"/>
        </w:rPr>
        <w:t>benzonitrile</w:t>
      </w:r>
      <w:proofErr w:type="spellEnd"/>
      <w:r w:rsidRPr="007E3656">
        <w:rPr>
          <w:rFonts w:ascii="Times New Roman" w:eastAsia="Times New Roman" w:hAnsi="Times New Roman" w:cs="Times New Roman"/>
          <w:kern w:val="0"/>
          <w:szCs w:val="20"/>
          <w:lang w:eastAsia="en-US"/>
        </w:rPr>
        <w:t xml:space="preserve"> for 5 hours under inert atmosphere. The reaction scheme is shown in Figure 1. The formation of the platinum</w:t>
      </w:r>
      <w:r w:rsidR="000F7352">
        <w:rPr>
          <w:rFonts w:ascii="Times New Roman" w:eastAsia="Times New Roman" w:hAnsi="Times New Roman" w:cs="Times New Roman"/>
          <w:kern w:val="0"/>
          <w:szCs w:val="20"/>
          <w:lang w:eastAsia="en-US"/>
        </w:rPr>
        <w:t xml:space="preserve"> </w:t>
      </w:r>
      <w:r w:rsidRPr="007E3656">
        <w:rPr>
          <w:rFonts w:ascii="Times New Roman" w:eastAsia="Times New Roman" w:hAnsi="Times New Roman" w:cs="Times New Roman"/>
          <w:kern w:val="0"/>
          <w:szCs w:val="20"/>
          <w:lang w:eastAsia="en-US"/>
        </w:rPr>
        <w:t>(II) complex was also confirmed by spectroscopic and analytical methods</w:t>
      </w:r>
      <w:r w:rsidRPr="007E3656">
        <w:rPr>
          <w:rFonts w:ascii="Times New Roman" w:eastAsia="Times New Roman" w:hAnsi="Times New Roman" w:cs="Times New Roman"/>
          <w:kern w:val="0"/>
          <w:sz w:val="24"/>
          <w:szCs w:val="20"/>
          <w:lang w:eastAsia="en-US"/>
        </w:rPr>
        <w:t xml:space="preserve">. </w:t>
      </w:r>
    </w:p>
    <w:p w:rsidR="007E3656" w:rsidRPr="007E3656" w:rsidRDefault="007E3656" w:rsidP="007E3656">
      <w:pPr>
        <w:widowControl/>
        <w:wordWrap/>
        <w:autoSpaceDE/>
        <w:autoSpaceDN/>
        <w:jc w:val="left"/>
        <w:rPr>
          <w:rFonts w:ascii="Times New Roman" w:eastAsia="Times New Roman" w:hAnsi="Times New Roman" w:cs="Times New Roman"/>
          <w:kern w:val="0"/>
          <w:sz w:val="24"/>
          <w:szCs w:val="24"/>
          <w:lang w:eastAsia="en-US"/>
        </w:rPr>
      </w:pPr>
    </w:p>
    <w:p w:rsidR="007E3656" w:rsidRPr="007E3656" w:rsidRDefault="007E3656" w:rsidP="007E3656">
      <w:pPr>
        <w:widowControl/>
        <w:wordWrap/>
        <w:autoSpaceDE/>
        <w:autoSpaceDN/>
        <w:jc w:val="center"/>
        <w:rPr>
          <w:rFonts w:ascii="Times New Roman" w:eastAsia="Times New Roman" w:hAnsi="Times New Roman" w:cs="Times New Roman"/>
          <w:kern w:val="0"/>
          <w:sz w:val="24"/>
          <w:szCs w:val="24"/>
          <w:lang w:eastAsia="en-US"/>
        </w:rPr>
      </w:pPr>
      <w:r w:rsidRPr="007E3656">
        <w:rPr>
          <w:rFonts w:ascii="Times New Roman" w:eastAsia="Times New Roman" w:hAnsi="Times New Roman" w:cs="Times New Roman"/>
          <w:kern w:val="0"/>
          <w:sz w:val="24"/>
          <w:szCs w:val="20"/>
          <w:lang w:eastAsia="en-US"/>
        </w:rPr>
        <w:object w:dxaOrig="8203" w:dyaOrig="1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7pt;height:73.8pt" o:ole="">
            <v:imagedata r:id="rId6" o:title=""/>
          </v:shape>
          <o:OLEObject Type="Embed" ProgID="ChemDraw.Document.6.0" ShapeID="_x0000_i1025" DrawAspect="Content" ObjectID="_1513965475" r:id="rId7"/>
        </w:object>
      </w:r>
    </w:p>
    <w:p w:rsidR="007E3656" w:rsidRPr="007E3656" w:rsidRDefault="007E3656" w:rsidP="000F7352">
      <w:pPr>
        <w:widowControl/>
        <w:wordWrap/>
        <w:autoSpaceDE/>
        <w:autoSpaceDN/>
        <w:ind w:left="851" w:hanging="851"/>
        <w:rPr>
          <w:rFonts w:ascii="Times New Roman" w:eastAsia="Times New Roman" w:hAnsi="Times New Roman" w:cs="Times New Roman"/>
          <w:noProof/>
          <w:kern w:val="0"/>
          <w:szCs w:val="20"/>
          <w:lang w:val="en-GB" w:eastAsia="en-GB"/>
        </w:rPr>
      </w:pPr>
      <w:proofErr w:type="gramStart"/>
      <w:r w:rsidRPr="007E3656">
        <w:rPr>
          <w:rFonts w:ascii="Times New Roman" w:eastAsia="Times New Roman" w:hAnsi="Times New Roman" w:cs="Times New Roman"/>
          <w:kern w:val="0"/>
          <w:szCs w:val="20"/>
          <w:lang w:eastAsia="en-US"/>
        </w:rPr>
        <w:t>Figure</w:t>
      </w:r>
      <w:r w:rsidRPr="007E3656">
        <w:rPr>
          <w:rFonts w:ascii="Times New Roman" w:eastAsia="Times New Roman" w:hAnsi="Times New Roman" w:cs="Times New Roman"/>
          <w:iCs/>
          <w:kern w:val="0"/>
          <w:szCs w:val="20"/>
          <w:lang w:eastAsia="en-US"/>
        </w:rPr>
        <w:t xml:space="preserve"> 1.</w:t>
      </w:r>
      <w:proofErr w:type="gramEnd"/>
      <w:r w:rsidRPr="007E3656">
        <w:rPr>
          <w:rFonts w:ascii="Times New Roman" w:eastAsia="Times New Roman" w:hAnsi="Times New Roman" w:cs="Times New Roman"/>
          <w:iCs/>
          <w:kern w:val="0"/>
          <w:szCs w:val="20"/>
          <w:lang w:eastAsia="en-US"/>
        </w:rPr>
        <w:t xml:space="preserve"> Synthesis of 6</w:t>
      </w:r>
      <w:proofErr w:type="gramStart"/>
      <w:r w:rsidRPr="007E3656">
        <w:rPr>
          <w:rFonts w:ascii="Times New Roman" w:eastAsia="Times New Roman" w:hAnsi="Times New Roman" w:cs="Times New Roman"/>
          <w:iCs/>
          <w:kern w:val="0"/>
          <w:szCs w:val="20"/>
          <w:lang w:eastAsia="en-US"/>
        </w:rPr>
        <w:t>,6’</w:t>
      </w:r>
      <w:proofErr w:type="gramEnd"/>
      <w:r w:rsidRPr="007E3656">
        <w:rPr>
          <w:rFonts w:ascii="Times New Roman" w:eastAsia="Times New Roman" w:hAnsi="Times New Roman" w:cs="Times New Roman"/>
          <w:iCs/>
          <w:kern w:val="0"/>
          <w:szCs w:val="20"/>
          <w:lang w:eastAsia="en-US"/>
        </w:rPr>
        <w:t>-bis(2-hydroxyphenyl)-2,2’-bipyridine ligand via Suzuki coupling reaction</w:t>
      </w:r>
      <w:r w:rsidRPr="007E3656">
        <w:rPr>
          <w:rFonts w:ascii="Times New Roman" w:eastAsia="Times New Roman" w:hAnsi="Times New Roman" w:cs="Times New Roman"/>
          <w:noProof/>
          <w:kern w:val="0"/>
          <w:szCs w:val="20"/>
          <w:lang w:val="en-GB" w:eastAsia="en-GB"/>
        </w:rPr>
        <w:t xml:space="preserve"> and its coordination with metal</w:t>
      </w:r>
    </w:p>
    <w:p w:rsidR="007E3656" w:rsidRPr="007E3656" w:rsidRDefault="007E3656" w:rsidP="007E3656">
      <w:pPr>
        <w:widowControl/>
        <w:wordWrap/>
        <w:autoSpaceDE/>
        <w:autoSpaceDN/>
        <w:rPr>
          <w:rFonts w:ascii="Times New Roman" w:eastAsia="Times New Roman" w:hAnsi="Times New Roman" w:cs="Times New Roman"/>
          <w:kern w:val="0"/>
          <w:sz w:val="24"/>
          <w:szCs w:val="24"/>
          <w:lang w:val="en-GB" w:eastAsia="en-US"/>
        </w:rPr>
      </w:pPr>
    </w:p>
    <w:p w:rsidR="007E3656" w:rsidRDefault="007E3656" w:rsidP="007E3656">
      <w:pPr>
        <w:widowControl/>
        <w:wordWrap/>
        <w:autoSpaceDE/>
        <w:autoSpaceDN/>
        <w:rPr>
          <w:rFonts w:ascii="Times New Roman" w:eastAsia="Times New Roman" w:hAnsi="Times New Roman" w:cs="Times New Roman"/>
          <w:kern w:val="0"/>
          <w:szCs w:val="20"/>
          <w:lang w:eastAsia="en-US"/>
        </w:rPr>
      </w:pPr>
      <w:r w:rsidRPr="007E3656">
        <w:rPr>
          <w:rFonts w:ascii="Times New Roman" w:eastAsia="Times New Roman" w:hAnsi="Times New Roman" w:cs="Times New Roman"/>
          <w:kern w:val="0"/>
          <w:szCs w:val="20"/>
          <w:lang w:eastAsia="en-US"/>
        </w:rPr>
        <w:t>Figure 2 shows the NMR spectrum of 6</w:t>
      </w:r>
      <w:proofErr w:type="gramStart"/>
      <w:r w:rsidRPr="007E3656">
        <w:rPr>
          <w:rFonts w:ascii="Times New Roman" w:eastAsia="Times New Roman" w:hAnsi="Times New Roman" w:cs="Times New Roman"/>
          <w:kern w:val="0"/>
          <w:szCs w:val="20"/>
          <w:lang w:eastAsia="en-US"/>
        </w:rPr>
        <w:t>,6’</w:t>
      </w:r>
      <w:proofErr w:type="gramEnd"/>
      <w:r w:rsidRPr="007E3656">
        <w:rPr>
          <w:rFonts w:ascii="Times New Roman" w:eastAsia="Times New Roman" w:hAnsi="Times New Roman" w:cs="Times New Roman"/>
          <w:kern w:val="0"/>
          <w:szCs w:val="20"/>
          <w:lang w:eastAsia="en-US"/>
        </w:rPr>
        <w:t xml:space="preserve">-bis(2-hydroxyphenyl)-2,2’-bipyridine ligand while Figure 3 shows the NMR spectrum of its platinum complex. The resonance at area 14.28 ppm from the spectrum of the ligand is assigned to the OH proton which is highly </w:t>
      </w:r>
      <w:proofErr w:type="spellStart"/>
      <w:r w:rsidRPr="007E3656">
        <w:rPr>
          <w:rFonts w:ascii="Times New Roman" w:eastAsia="Times New Roman" w:hAnsi="Times New Roman" w:cs="Times New Roman"/>
          <w:kern w:val="0"/>
          <w:szCs w:val="20"/>
          <w:lang w:eastAsia="en-US"/>
        </w:rPr>
        <w:t>deshielded</w:t>
      </w:r>
      <w:proofErr w:type="spellEnd"/>
      <w:r w:rsidRPr="007E3656">
        <w:rPr>
          <w:rFonts w:ascii="Times New Roman" w:eastAsia="Times New Roman" w:hAnsi="Times New Roman" w:cs="Times New Roman"/>
          <w:kern w:val="0"/>
          <w:szCs w:val="20"/>
          <w:lang w:eastAsia="en-US"/>
        </w:rPr>
        <w:t xml:space="preserve"> due to the large anisotropic field that is generated by the circulation of π electron in the aromatic ring</w:t>
      </w:r>
      <w:r w:rsidRPr="007E3656">
        <w:rPr>
          <w:rFonts w:ascii="Times New Roman" w:eastAsia="Times New Roman" w:hAnsi="Times New Roman" w:cs="Times New Roman"/>
          <w:color w:val="000000"/>
          <w:kern w:val="0"/>
          <w:szCs w:val="20"/>
          <w:lang w:eastAsia="en-US"/>
        </w:rPr>
        <w:t xml:space="preserve">. The disappearance of the resonance in the complex spectrum confirms that the </w:t>
      </w:r>
      <w:proofErr w:type="spellStart"/>
      <w:r w:rsidRPr="007E3656">
        <w:rPr>
          <w:rFonts w:ascii="Times New Roman" w:eastAsia="Times New Roman" w:hAnsi="Times New Roman" w:cs="Times New Roman"/>
          <w:color w:val="000000"/>
          <w:kern w:val="0"/>
          <w:szCs w:val="20"/>
          <w:lang w:eastAsia="en-US"/>
        </w:rPr>
        <w:t>deprotonation</w:t>
      </w:r>
      <w:proofErr w:type="spellEnd"/>
      <w:r w:rsidRPr="007E3656">
        <w:rPr>
          <w:rFonts w:ascii="Times New Roman" w:eastAsia="Times New Roman" w:hAnsi="Times New Roman" w:cs="Times New Roman"/>
          <w:color w:val="000000"/>
          <w:kern w:val="0"/>
          <w:szCs w:val="20"/>
          <w:lang w:eastAsia="en-US"/>
        </w:rPr>
        <w:t xml:space="preserve"> of OH groups occurred due to the coordination of oxygen atoms to the platinum</w:t>
      </w:r>
      <w:r w:rsidR="000F7352">
        <w:rPr>
          <w:rFonts w:ascii="Times New Roman" w:eastAsia="Times New Roman" w:hAnsi="Times New Roman" w:cs="Times New Roman"/>
          <w:color w:val="000000"/>
          <w:kern w:val="0"/>
          <w:szCs w:val="20"/>
          <w:lang w:eastAsia="en-US"/>
        </w:rPr>
        <w:t xml:space="preserve"> </w:t>
      </w:r>
      <w:r w:rsidRPr="007E3656">
        <w:rPr>
          <w:rFonts w:ascii="Times New Roman" w:eastAsia="Times New Roman" w:hAnsi="Times New Roman" w:cs="Times New Roman"/>
          <w:color w:val="000000"/>
          <w:kern w:val="0"/>
          <w:szCs w:val="20"/>
          <w:lang w:eastAsia="en-US"/>
        </w:rPr>
        <w:t xml:space="preserve">(II) metal ion </w:t>
      </w:r>
      <w:proofErr w:type="spellStart"/>
      <w:r w:rsidRPr="007E3656">
        <w:rPr>
          <w:rFonts w:ascii="Times New Roman" w:eastAsia="Times New Roman" w:hAnsi="Times New Roman" w:cs="Times New Roman"/>
          <w:color w:val="000000"/>
          <w:kern w:val="0"/>
          <w:szCs w:val="20"/>
          <w:lang w:eastAsia="en-US"/>
        </w:rPr>
        <w:t>centre</w:t>
      </w:r>
      <w:proofErr w:type="spellEnd"/>
      <w:r w:rsidRPr="007E3656">
        <w:rPr>
          <w:rFonts w:ascii="Times New Roman" w:eastAsia="Times New Roman" w:hAnsi="Times New Roman" w:cs="Times New Roman"/>
          <w:color w:val="000000"/>
          <w:kern w:val="0"/>
          <w:szCs w:val="20"/>
          <w:lang w:eastAsia="en-US"/>
        </w:rPr>
        <w:t>.</w:t>
      </w:r>
      <w:r w:rsidRPr="007E3656">
        <w:rPr>
          <w:rFonts w:ascii="Times New Roman" w:eastAsia="Times New Roman" w:hAnsi="Times New Roman" w:cs="Times New Roman"/>
          <w:kern w:val="0"/>
          <w:sz w:val="24"/>
          <w:szCs w:val="20"/>
          <w:lang w:eastAsia="en-US"/>
        </w:rPr>
        <w:t xml:space="preserve"> </w:t>
      </w:r>
      <w:r w:rsidRPr="007E3656">
        <w:rPr>
          <w:rFonts w:ascii="Times New Roman" w:eastAsia="Times New Roman" w:hAnsi="Times New Roman" w:cs="Times New Roman"/>
          <w:kern w:val="0"/>
          <w:szCs w:val="20"/>
          <w:lang w:eastAsia="en-US"/>
        </w:rPr>
        <w:t xml:space="preserve">The peaks at area 6.97 to 8.15 ppm in the ligand spectrum are assigned to the aromatic ring </w:t>
      </w:r>
      <w:r w:rsidR="000F7352" w:rsidRPr="007E3656">
        <w:rPr>
          <w:rFonts w:ascii="Times New Roman" w:eastAsia="Times New Roman" w:hAnsi="Times New Roman" w:cs="Times New Roman"/>
          <w:kern w:val="0"/>
          <w:szCs w:val="20"/>
          <w:lang w:eastAsia="en-US"/>
        </w:rPr>
        <w:lastRenderedPageBreak/>
        <w:t>proton which is</w:t>
      </w:r>
      <w:r w:rsidRPr="007E3656">
        <w:rPr>
          <w:rFonts w:ascii="Times New Roman" w:eastAsia="Times New Roman" w:hAnsi="Times New Roman" w:cs="Times New Roman"/>
          <w:kern w:val="0"/>
          <w:szCs w:val="20"/>
          <w:lang w:eastAsia="en-US"/>
        </w:rPr>
        <w:t xml:space="preserve"> slightly shifted </w:t>
      </w:r>
      <w:proofErr w:type="spellStart"/>
      <w:r w:rsidRPr="007E3656">
        <w:rPr>
          <w:rFonts w:ascii="Times New Roman" w:eastAsia="Times New Roman" w:hAnsi="Times New Roman" w:cs="Times New Roman"/>
          <w:kern w:val="0"/>
          <w:szCs w:val="20"/>
          <w:lang w:eastAsia="en-US"/>
        </w:rPr>
        <w:t>upfield</w:t>
      </w:r>
      <w:proofErr w:type="spellEnd"/>
      <w:r w:rsidRPr="007E3656">
        <w:rPr>
          <w:rFonts w:ascii="Times New Roman" w:eastAsia="Times New Roman" w:hAnsi="Times New Roman" w:cs="Times New Roman"/>
          <w:kern w:val="0"/>
          <w:szCs w:val="20"/>
          <w:lang w:eastAsia="en-US"/>
        </w:rPr>
        <w:t xml:space="preserve"> compared to the corresponding peaks in the complex spectrum due to the presence of more </w:t>
      </w:r>
      <w:r w:rsidR="000F7352" w:rsidRPr="007E3656">
        <w:rPr>
          <w:rFonts w:ascii="Times New Roman" w:eastAsia="Times New Roman" w:hAnsi="Times New Roman" w:cs="Times New Roman"/>
          <w:kern w:val="0"/>
          <w:szCs w:val="20"/>
          <w:lang w:eastAsia="en-US"/>
        </w:rPr>
        <w:t>electrons</w:t>
      </w:r>
      <w:r w:rsidRPr="007E3656">
        <w:rPr>
          <w:rFonts w:ascii="Times New Roman" w:eastAsia="Times New Roman" w:hAnsi="Times New Roman" w:cs="Times New Roman"/>
          <w:kern w:val="0"/>
          <w:szCs w:val="20"/>
          <w:lang w:eastAsia="en-US"/>
        </w:rPr>
        <w:t xml:space="preserve"> withdrawing OH group, and thus increases the shielding of the hydrogen, causing them to move </w:t>
      </w:r>
      <w:proofErr w:type="spellStart"/>
      <w:r w:rsidRPr="007E3656">
        <w:rPr>
          <w:rFonts w:ascii="Times New Roman" w:eastAsia="Times New Roman" w:hAnsi="Times New Roman" w:cs="Times New Roman"/>
          <w:kern w:val="0"/>
          <w:szCs w:val="20"/>
          <w:lang w:eastAsia="en-US"/>
        </w:rPr>
        <w:t>upfield</w:t>
      </w:r>
      <w:proofErr w:type="spellEnd"/>
      <w:r w:rsidRPr="007E3656">
        <w:rPr>
          <w:rFonts w:ascii="Times New Roman" w:eastAsia="Times New Roman" w:hAnsi="Times New Roman" w:cs="Times New Roman"/>
          <w:kern w:val="0"/>
          <w:szCs w:val="20"/>
          <w:lang w:eastAsia="en-US"/>
        </w:rPr>
        <w:t xml:space="preserve">. </w:t>
      </w:r>
    </w:p>
    <w:p w:rsidR="00872E41" w:rsidRDefault="00872E41" w:rsidP="007E3656">
      <w:pPr>
        <w:widowControl/>
        <w:wordWrap/>
        <w:autoSpaceDE/>
        <w:autoSpaceDN/>
        <w:rPr>
          <w:rFonts w:ascii="Times New Roman" w:eastAsia="Times New Roman" w:hAnsi="Times New Roman" w:cs="Times New Roman"/>
          <w:kern w:val="0"/>
          <w:szCs w:val="20"/>
          <w:lang w:eastAsia="en-US"/>
        </w:rPr>
      </w:pPr>
    </w:p>
    <w:p w:rsidR="00872E41" w:rsidRDefault="00872E41" w:rsidP="007E3656">
      <w:pPr>
        <w:widowControl/>
        <w:wordWrap/>
        <w:autoSpaceDE/>
        <w:autoSpaceDN/>
        <w:rPr>
          <w:rFonts w:ascii="Times New Roman" w:eastAsia="Times New Roman" w:hAnsi="Times New Roman" w:cs="Times New Roman"/>
          <w:kern w:val="0"/>
          <w:szCs w:val="20"/>
          <w:lang w:eastAsia="en-US"/>
        </w:rPr>
      </w:pPr>
    </w:p>
    <w:p w:rsidR="00514BA0" w:rsidRPr="007E3656" w:rsidRDefault="000D7B4B" w:rsidP="00514BA0">
      <w:pPr>
        <w:widowControl/>
        <w:wordWrap/>
        <w:autoSpaceDE/>
        <w:autoSpaceDN/>
        <w:jc w:val="center"/>
        <w:rPr>
          <w:rFonts w:ascii="Times New Roman" w:eastAsia="Times New Roman" w:hAnsi="Times New Roman" w:cs="Times New Roman"/>
          <w:kern w:val="0"/>
          <w:szCs w:val="20"/>
          <w:lang w:eastAsia="en-US"/>
        </w:rPr>
      </w:pPr>
      <w:r>
        <w:rPr>
          <w:rFonts w:ascii="Times New Roman" w:eastAsia="Times New Roman" w:hAnsi="Times New Roman" w:cs="Times New Roman"/>
          <w:noProof/>
          <w:kern w:val="0"/>
          <w:sz w:val="24"/>
          <w:szCs w:val="20"/>
          <w:lang w:eastAsia="en-US"/>
        </w:rPr>
        <w:pict>
          <v:shape id="_x0000_s1027" type="#_x0000_t75" style="position:absolute;left:0;text-align:left;margin-left:140.5pt;margin-top:5.5pt;width:92.95pt;height:65.5pt;z-index:251619840;mso-position-horizontal-relative:text;mso-position-vertical-relative:text;mso-width-relative:page;mso-height-relative:page">
            <v:imagedata r:id="rId8" o:title=""/>
          </v:shape>
          <o:OLEObject Type="Embed" ProgID="ChemDraw.Document.6.0" ShapeID="_x0000_s1027" DrawAspect="Content" ObjectID="_1513965480" r:id="rId9"/>
        </w:pict>
      </w:r>
      <w:r w:rsidR="007922C7">
        <w:rPr>
          <w:rFonts w:ascii="Times New Roman" w:eastAsia="Times New Roman" w:hAnsi="Times New Roman" w:cs="Times New Roman"/>
          <w:noProof/>
          <w:kern w:val="0"/>
          <w:szCs w:val="20"/>
          <w:lang w:eastAsia="en-US"/>
        </w:rPr>
        <mc:AlternateContent>
          <mc:Choice Requires="wps">
            <w:drawing>
              <wp:anchor distT="45720" distB="45720" distL="114300" distR="114300" simplePos="0" relativeHeight="251627008" behindDoc="0" locked="0" layoutInCell="1" allowOverlap="1">
                <wp:simplePos x="0" y="0"/>
                <wp:positionH relativeFrom="column">
                  <wp:posOffset>4524375</wp:posOffset>
                </wp:positionH>
                <wp:positionV relativeFrom="paragraph">
                  <wp:posOffset>702945</wp:posOffset>
                </wp:positionV>
                <wp:extent cx="282575" cy="231775"/>
                <wp:effectExtent l="3175" t="4445" r="6350" b="5080"/>
                <wp:wrapNone/>
                <wp:docPr id="2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7A5963" w:rsidRDefault="004D7732" w:rsidP="007A5963">
                            <w:pPr>
                              <w:rPr>
                                <w:color w:val="FF0000"/>
                                <w:sz w:val="18"/>
                                <w:szCs w:val="20"/>
                                <w:lang w:val="en-GB"/>
                              </w:rPr>
                            </w:pPr>
                            <w:r w:rsidRPr="007A5963">
                              <w:rPr>
                                <w:color w:val="FF0000"/>
                                <w:sz w:val="18"/>
                                <w:szCs w:val="20"/>
                                <w:lang w:val="en-G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56.25pt;margin-top:55.35pt;width:22.25pt;height:18.2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4N0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" filled="f" stroked="f">
                <v:textbox>
                  <w:txbxContent>
                    <w:p w:rsidR="004D7732" w:rsidRPr="007A5963" w:rsidRDefault="004D7732" w:rsidP="007A5963">
                      <w:pPr>
                        <w:rPr>
                          <w:color w:val="FF0000"/>
                          <w:sz w:val="18"/>
                          <w:szCs w:val="20"/>
                          <w:lang w:val="en-GB"/>
                        </w:rPr>
                      </w:pPr>
                      <w:r w:rsidRPr="007A5963">
                        <w:rPr>
                          <w:color w:val="FF0000"/>
                          <w:sz w:val="18"/>
                          <w:szCs w:val="20"/>
                          <w:lang w:val="en-GB"/>
                        </w:rPr>
                        <w:t>5</w:t>
                      </w:r>
                    </w:p>
                  </w:txbxContent>
                </v:textbox>
              </v:shape>
            </w:pict>
          </mc:Fallback>
        </mc:AlternateContent>
      </w:r>
      <w:r w:rsidR="007922C7">
        <w:rPr>
          <w:rFonts w:ascii="Times New Roman" w:eastAsia="Times New Roman" w:hAnsi="Times New Roman" w:cs="Times New Roman"/>
          <w:noProof/>
          <w:kern w:val="0"/>
          <w:szCs w:val="20"/>
          <w:lang w:eastAsia="en-US"/>
        </w:rPr>
        <mc:AlternateContent>
          <mc:Choice Requires="wps">
            <w:drawing>
              <wp:anchor distT="45720" distB="45720" distL="114300" distR="114300" simplePos="0" relativeHeight="251625984" behindDoc="0" locked="0" layoutInCell="1" allowOverlap="1">
                <wp:simplePos x="0" y="0"/>
                <wp:positionH relativeFrom="column">
                  <wp:posOffset>4432300</wp:posOffset>
                </wp:positionH>
                <wp:positionV relativeFrom="paragraph">
                  <wp:posOffset>619760</wp:posOffset>
                </wp:positionV>
                <wp:extent cx="282575" cy="231775"/>
                <wp:effectExtent l="0" t="0" r="0" b="0"/>
                <wp:wrapNone/>
                <wp:docPr id="2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B04C15" w:rsidRDefault="004D7732" w:rsidP="007A5963">
                            <w:pPr>
                              <w:rPr>
                                <w:color w:val="FF0000"/>
                                <w:sz w:val="18"/>
                                <w:szCs w:val="20"/>
                                <w:lang w:val="en-GB"/>
                              </w:rPr>
                            </w:pPr>
                            <w:r w:rsidRPr="00B04C15">
                              <w:rPr>
                                <w:color w:val="FF0000"/>
                                <w:sz w:val="18"/>
                                <w:szCs w:val="20"/>
                                <w:lang w:val="en-G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349pt;margin-top:48.8pt;width:22.25pt;height:18.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EY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" filled="f" stroked="f">
                <v:textbox>
                  <w:txbxContent>
                    <w:p w:rsidR="004D7732" w:rsidRPr="00B04C15" w:rsidRDefault="004D7732" w:rsidP="007A5963">
                      <w:pPr>
                        <w:rPr>
                          <w:color w:val="FF0000"/>
                          <w:sz w:val="18"/>
                          <w:szCs w:val="20"/>
                          <w:lang w:val="en-GB"/>
                        </w:rPr>
                      </w:pPr>
                      <w:r w:rsidRPr="00B04C15">
                        <w:rPr>
                          <w:color w:val="FF0000"/>
                          <w:sz w:val="18"/>
                          <w:szCs w:val="20"/>
                          <w:lang w:val="en-GB"/>
                        </w:rPr>
                        <w:t>7</w:t>
                      </w:r>
                    </w:p>
                  </w:txbxContent>
                </v:textbox>
              </v:shape>
            </w:pict>
          </mc:Fallback>
        </mc:AlternateContent>
      </w:r>
      <w:r w:rsidR="007922C7">
        <w:rPr>
          <w:rFonts w:ascii="Times New Roman" w:eastAsia="Times New Roman" w:hAnsi="Times New Roman" w:cs="Times New Roman"/>
          <w:noProof/>
          <w:kern w:val="0"/>
          <w:szCs w:val="20"/>
          <w:lang w:eastAsia="en-US"/>
        </w:rPr>
        <mc:AlternateContent>
          <mc:Choice Requires="wps">
            <w:drawing>
              <wp:anchor distT="45720" distB="45720" distL="114300" distR="114300" simplePos="0" relativeHeight="251624960" behindDoc="0" locked="0" layoutInCell="1" allowOverlap="1">
                <wp:simplePos x="0" y="0"/>
                <wp:positionH relativeFrom="column">
                  <wp:posOffset>4262120</wp:posOffset>
                </wp:positionH>
                <wp:positionV relativeFrom="paragraph">
                  <wp:posOffset>702945</wp:posOffset>
                </wp:positionV>
                <wp:extent cx="282575" cy="231775"/>
                <wp:effectExtent l="0" t="4445" r="1905" b="5080"/>
                <wp:wrapNone/>
                <wp:docPr id="2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7A5963" w:rsidRDefault="004D7732" w:rsidP="007A5963">
                            <w:pPr>
                              <w:rPr>
                                <w:color w:val="FF0000"/>
                                <w:sz w:val="18"/>
                                <w:szCs w:val="20"/>
                                <w:lang w:val="en-GB"/>
                              </w:rPr>
                            </w:pPr>
                            <w:r w:rsidRPr="007A5963">
                              <w:rPr>
                                <w:color w:val="FF0000"/>
                                <w:sz w:val="18"/>
                                <w:szCs w:val="20"/>
                                <w:lang w:val="en-G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35.6pt;margin-top:55.35pt;width:22.25pt;height:18.2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WPuA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" filled="f" stroked="f">
                <v:textbox>
                  <w:txbxContent>
                    <w:p w:rsidR="004D7732" w:rsidRPr="007A5963" w:rsidRDefault="004D7732" w:rsidP="007A5963">
                      <w:pPr>
                        <w:rPr>
                          <w:color w:val="FF0000"/>
                          <w:sz w:val="18"/>
                          <w:szCs w:val="20"/>
                          <w:lang w:val="en-GB"/>
                        </w:rPr>
                      </w:pPr>
                      <w:r w:rsidRPr="007A5963">
                        <w:rPr>
                          <w:color w:val="FF0000"/>
                          <w:sz w:val="18"/>
                          <w:szCs w:val="20"/>
                          <w:lang w:val="en-GB"/>
                        </w:rPr>
                        <w:t>6</w:t>
                      </w:r>
                    </w:p>
                  </w:txbxContent>
                </v:textbox>
              </v:shape>
            </w:pict>
          </mc:Fallback>
        </mc:AlternateContent>
      </w:r>
      <w:r w:rsidR="007922C7">
        <w:rPr>
          <w:rFonts w:ascii="Times New Roman" w:eastAsia="Times New Roman" w:hAnsi="Times New Roman" w:cs="Times New Roman"/>
          <w:noProof/>
          <w:kern w:val="0"/>
          <w:sz w:val="24"/>
          <w:szCs w:val="20"/>
          <w:lang w:eastAsia="en-US"/>
        </w:rPr>
        <mc:AlternateContent>
          <mc:Choice Requires="wps">
            <w:drawing>
              <wp:anchor distT="45720" distB="45720" distL="114300" distR="114300" simplePos="0" relativeHeight="251623936" behindDoc="0" locked="0" layoutInCell="1" allowOverlap="1">
                <wp:simplePos x="0" y="0"/>
                <wp:positionH relativeFrom="column">
                  <wp:posOffset>4058285</wp:posOffset>
                </wp:positionH>
                <wp:positionV relativeFrom="paragraph">
                  <wp:posOffset>711200</wp:posOffset>
                </wp:positionV>
                <wp:extent cx="282575" cy="231775"/>
                <wp:effectExtent l="0" t="0" r="2540" b="0"/>
                <wp:wrapNone/>
                <wp:docPr id="2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7A5963" w:rsidRDefault="004D7732" w:rsidP="007A5963">
                            <w:pPr>
                              <w:rPr>
                                <w:color w:val="FF0000"/>
                                <w:sz w:val="18"/>
                                <w:szCs w:val="20"/>
                                <w:lang w:val="en-GB"/>
                              </w:rPr>
                            </w:pPr>
                            <w:r w:rsidRPr="007A5963">
                              <w:rPr>
                                <w:color w:val="FF0000"/>
                                <w:sz w:val="18"/>
                                <w:szCs w:val="20"/>
                                <w:lang w:val="en-G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319.55pt;margin-top:56pt;width:22.25pt;height:18.2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xAuA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" filled="f" stroked="f">
                <v:textbox>
                  <w:txbxContent>
                    <w:p w:rsidR="004D7732" w:rsidRPr="007A5963" w:rsidRDefault="004D7732" w:rsidP="007A5963">
                      <w:pPr>
                        <w:rPr>
                          <w:color w:val="FF0000"/>
                          <w:sz w:val="18"/>
                          <w:szCs w:val="20"/>
                          <w:lang w:val="en-GB"/>
                        </w:rPr>
                      </w:pPr>
                      <w:r w:rsidRPr="007A5963">
                        <w:rPr>
                          <w:color w:val="FF0000"/>
                          <w:sz w:val="18"/>
                          <w:szCs w:val="20"/>
                          <w:lang w:val="en-GB"/>
                        </w:rPr>
                        <w:t>4</w:t>
                      </w:r>
                    </w:p>
                  </w:txbxContent>
                </v:textbox>
              </v:shape>
            </w:pict>
          </mc:Fallback>
        </mc:AlternateContent>
      </w:r>
      <w:r w:rsidR="007922C7">
        <w:rPr>
          <w:rFonts w:ascii="Times New Roman" w:eastAsia="Times New Roman" w:hAnsi="Times New Roman" w:cs="Times New Roman"/>
          <w:noProof/>
          <w:kern w:val="0"/>
          <w:szCs w:val="20"/>
          <w:lang w:eastAsia="en-US"/>
        </w:rPr>
        <mc:AlternateContent>
          <mc:Choice Requires="wps">
            <w:drawing>
              <wp:anchor distT="45720" distB="45720" distL="114300" distR="114300" simplePos="0" relativeHeight="251622912" behindDoc="0" locked="0" layoutInCell="1" allowOverlap="1">
                <wp:simplePos x="0" y="0"/>
                <wp:positionH relativeFrom="column">
                  <wp:posOffset>3907155</wp:posOffset>
                </wp:positionH>
                <wp:positionV relativeFrom="paragraph">
                  <wp:posOffset>508000</wp:posOffset>
                </wp:positionV>
                <wp:extent cx="433705" cy="231775"/>
                <wp:effectExtent l="0" t="0" r="2540" b="0"/>
                <wp:wrapNone/>
                <wp:docPr id="2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7A5963" w:rsidRDefault="004D7732" w:rsidP="007A5963">
                            <w:pPr>
                              <w:rPr>
                                <w:color w:val="FF0000"/>
                                <w:sz w:val="18"/>
                                <w:szCs w:val="20"/>
                                <w:lang w:val="en-GB"/>
                              </w:rPr>
                            </w:pPr>
                            <w:r w:rsidRPr="007A5963">
                              <w:rPr>
                                <w:color w:val="FF0000"/>
                                <w:sz w:val="18"/>
                                <w:szCs w:val="20"/>
                                <w:lang w:val="en-GB"/>
                              </w:rPr>
                              <w:t>2</w:t>
                            </w:r>
                            <w:proofErr w:type="gramStart"/>
                            <w:r w:rsidRPr="007A5963">
                              <w:rPr>
                                <w:color w:val="FF0000"/>
                                <w:sz w:val="18"/>
                                <w:szCs w:val="20"/>
                                <w:lang w:val="en-GB"/>
                              </w:rPr>
                              <w:t>,3</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307.65pt;margin-top:40pt;width:34.15pt;height:18.2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" filled="f" stroked="f">
                <v:textbox>
                  <w:txbxContent>
                    <w:p w:rsidR="004D7732" w:rsidRPr="007A5963" w:rsidRDefault="004D7732" w:rsidP="007A5963">
                      <w:pPr>
                        <w:rPr>
                          <w:color w:val="FF0000"/>
                          <w:sz w:val="18"/>
                          <w:szCs w:val="20"/>
                          <w:lang w:val="en-GB"/>
                        </w:rPr>
                      </w:pPr>
                      <w:r w:rsidRPr="007A5963">
                        <w:rPr>
                          <w:color w:val="FF0000"/>
                          <w:sz w:val="18"/>
                          <w:szCs w:val="20"/>
                          <w:lang w:val="en-GB"/>
                        </w:rPr>
                        <w:t>2</w:t>
                      </w:r>
                      <w:proofErr w:type="gramStart"/>
                      <w:r w:rsidRPr="007A5963">
                        <w:rPr>
                          <w:color w:val="FF0000"/>
                          <w:sz w:val="18"/>
                          <w:szCs w:val="20"/>
                          <w:lang w:val="en-GB"/>
                        </w:rPr>
                        <w:t>,3</w:t>
                      </w:r>
                      <w:proofErr w:type="gramEnd"/>
                    </w:p>
                  </w:txbxContent>
                </v:textbox>
              </v:shape>
            </w:pict>
          </mc:Fallback>
        </mc:AlternateContent>
      </w:r>
      <w:r w:rsidR="007922C7">
        <w:rPr>
          <w:noProof/>
          <w:lang w:eastAsia="en-US"/>
        </w:rPr>
        <mc:AlternateContent>
          <mc:Choice Requires="wps">
            <w:drawing>
              <wp:anchor distT="45720" distB="45720" distL="114300" distR="114300" simplePos="0" relativeHeight="251621888" behindDoc="0" locked="0" layoutInCell="1" allowOverlap="1">
                <wp:simplePos x="0" y="0"/>
                <wp:positionH relativeFrom="column">
                  <wp:posOffset>3862705</wp:posOffset>
                </wp:positionH>
                <wp:positionV relativeFrom="paragraph">
                  <wp:posOffset>675640</wp:posOffset>
                </wp:positionV>
                <wp:extent cx="399415" cy="198755"/>
                <wp:effectExtent l="1905" t="2540" r="5080" b="1905"/>
                <wp:wrapNone/>
                <wp:docPr id="2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7A5963" w:rsidRDefault="004D7732" w:rsidP="007A5963">
                            <w:pPr>
                              <w:rPr>
                                <w:color w:val="FF0000"/>
                                <w:sz w:val="18"/>
                                <w:szCs w:val="20"/>
                                <w:lang w:val="en-GB"/>
                              </w:rPr>
                            </w:pPr>
                            <w:r>
                              <w:rPr>
                                <w:color w:val="FF0000"/>
                                <w:sz w:val="18"/>
                                <w:szCs w:val="20"/>
                                <w:lang w:val="en-GB"/>
                              </w:rPr>
                              <w:t xml:space="preserve">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304.15pt;margin-top:53.2pt;width:31.45pt;height:15.6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2B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" filled="f" stroked="f">
                <v:textbox>
                  <w:txbxContent>
                    <w:p w:rsidR="004D7732" w:rsidRPr="007A5963" w:rsidRDefault="004D7732" w:rsidP="007A5963">
                      <w:pPr>
                        <w:rPr>
                          <w:color w:val="FF0000"/>
                          <w:sz w:val="18"/>
                          <w:szCs w:val="20"/>
                          <w:lang w:val="en-GB"/>
                        </w:rPr>
                      </w:pPr>
                      <w:r>
                        <w:rPr>
                          <w:color w:val="FF0000"/>
                          <w:sz w:val="18"/>
                          <w:szCs w:val="20"/>
                          <w:lang w:val="en-GB"/>
                        </w:rPr>
                        <w:t xml:space="preserve">1 </w:t>
                      </w:r>
                    </w:p>
                  </w:txbxContent>
                </v:textbox>
              </v:shape>
            </w:pict>
          </mc:Fallback>
        </mc:AlternateContent>
      </w:r>
      <w:r w:rsidR="007922C7">
        <w:rPr>
          <w:noProof/>
          <w:lang w:eastAsia="en-US"/>
        </w:rPr>
        <mc:AlternateContent>
          <mc:Choice Requires="wps">
            <w:drawing>
              <wp:anchor distT="45720" distB="45720" distL="114300" distR="114300" simplePos="0" relativeHeight="251620864" behindDoc="0" locked="0" layoutInCell="1" allowOverlap="1">
                <wp:simplePos x="0" y="0"/>
                <wp:positionH relativeFrom="column">
                  <wp:posOffset>752475</wp:posOffset>
                </wp:positionH>
                <wp:positionV relativeFrom="paragraph">
                  <wp:posOffset>190500</wp:posOffset>
                </wp:positionV>
                <wp:extent cx="282575" cy="231775"/>
                <wp:effectExtent l="3175" t="0" r="635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872E41">
                            <w:pPr>
                              <w:rPr>
                                <w:color w:val="FF0000"/>
                                <w:sz w:val="18"/>
                                <w:szCs w:val="20"/>
                                <w:lang w:val="en-GB"/>
                              </w:rPr>
                            </w:pPr>
                            <w:r w:rsidRPr="00514BA0">
                              <w:rPr>
                                <w:color w:val="FF0000"/>
                                <w:sz w:val="18"/>
                                <w:szCs w:val="20"/>
                                <w:lang w:val="en-G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59.25pt;margin-top:15pt;width:22.25pt;height:18.2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C7hA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" stroked="f">
                <v:textbox>
                  <w:txbxContent>
                    <w:p w:rsidR="004D7732" w:rsidRPr="00514BA0" w:rsidRDefault="004D7732" w:rsidP="00872E41">
                      <w:pPr>
                        <w:rPr>
                          <w:color w:val="FF0000"/>
                          <w:sz w:val="18"/>
                          <w:szCs w:val="20"/>
                          <w:lang w:val="en-GB"/>
                        </w:rPr>
                      </w:pPr>
                      <w:r w:rsidRPr="00514BA0">
                        <w:rPr>
                          <w:color w:val="FF0000"/>
                          <w:sz w:val="18"/>
                          <w:szCs w:val="20"/>
                          <w:lang w:val="en-GB"/>
                        </w:rPr>
                        <w:t>8</w:t>
                      </w:r>
                    </w:p>
                  </w:txbxContent>
                </v:textbox>
              </v:shape>
            </w:pict>
          </mc:Fallback>
        </mc:AlternateContent>
      </w:r>
      <w:r w:rsidR="00872E41">
        <w:rPr>
          <w:noProof/>
          <w:lang w:eastAsia="en-US"/>
        </w:rPr>
        <w:drawing>
          <wp:inline distT="0" distB="0" distL="0" distR="0" wp14:anchorId="4186B3D1" wp14:editId="67AD4079">
            <wp:extent cx="5343525" cy="18954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01" t="60942" r="51445" b="1055"/>
                    <a:stretch/>
                  </pic:blipFill>
                  <pic:spPr bwMode="auto">
                    <a:xfrm>
                      <a:off x="0" y="0"/>
                      <a:ext cx="5450442" cy="19334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7352" w:rsidRDefault="000F7352" w:rsidP="007E3656">
      <w:pPr>
        <w:widowControl/>
        <w:wordWrap/>
        <w:autoSpaceDE/>
        <w:autoSpaceDN/>
        <w:jc w:val="center"/>
        <w:rPr>
          <w:rFonts w:ascii="Times New Roman" w:eastAsia="Times New Roman" w:hAnsi="Times New Roman" w:cs="Times New Roman"/>
          <w:kern w:val="0"/>
          <w:szCs w:val="20"/>
          <w:lang w:eastAsia="en-US"/>
        </w:rPr>
      </w:pPr>
    </w:p>
    <w:p w:rsidR="007E3656" w:rsidRDefault="007E3656" w:rsidP="000F7352">
      <w:pPr>
        <w:widowControl/>
        <w:wordWrap/>
        <w:autoSpaceDE/>
        <w:autoSpaceDN/>
        <w:jc w:val="center"/>
        <w:rPr>
          <w:rFonts w:ascii="Times New Roman" w:eastAsia="Times New Roman" w:hAnsi="Times New Roman" w:cs="Times New Roman"/>
          <w:kern w:val="0"/>
          <w:szCs w:val="20"/>
          <w:lang w:eastAsia="en-US"/>
        </w:rPr>
      </w:pPr>
      <w:proofErr w:type="gramStart"/>
      <w:r w:rsidRPr="007E3656">
        <w:rPr>
          <w:rFonts w:ascii="Times New Roman" w:eastAsia="Times New Roman" w:hAnsi="Times New Roman" w:cs="Times New Roman"/>
          <w:kern w:val="0"/>
          <w:szCs w:val="20"/>
          <w:lang w:eastAsia="en-US"/>
        </w:rPr>
        <w:t>Figure 2</w:t>
      </w:r>
      <w:r w:rsidR="00514BA0">
        <w:rPr>
          <w:rFonts w:ascii="Times New Roman" w:eastAsia="Times New Roman" w:hAnsi="Times New Roman" w:cs="Times New Roman"/>
          <w:kern w:val="0"/>
          <w:szCs w:val="20"/>
          <w:lang w:eastAsia="en-US"/>
        </w:rPr>
        <w:t>.</w:t>
      </w:r>
      <w:proofErr w:type="gramEnd"/>
      <w:r w:rsidRPr="007E3656">
        <w:rPr>
          <w:rFonts w:ascii="Times New Roman" w:eastAsia="Times New Roman" w:hAnsi="Times New Roman" w:cs="Times New Roman"/>
          <w:kern w:val="0"/>
          <w:szCs w:val="20"/>
          <w:lang w:eastAsia="en-US"/>
        </w:rPr>
        <w:t xml:space="preserve"> NMR spectrum of 6</w:t>
      </w:r>
      <w:proofErr w:type="gramStart"/>
      <w:r w:rsidRPr="007E3656">
        <w:rPr>
          <w:rFonts w:ascii="Times New Roman" w:eastAsia="Times New Roman" w:hAnsi="Times New Roman" w:cs="Times New Roman"/>
          <w:kern w:val="0"/>
          <w:szCs w:val="20"/>
          <w:lang w:eastAsia="en-US"/>
        </w:rPr>
        <w:t>,6’</w:t>
      </w:r>
      <w:proofErr w:type="gramEnd"/>
      <w:r w:rsidRPr="007E3656">
        <w:rPr>
          <w:rFonts w:ascii="Times New Roman" w:eastAsia="Times New Roman" w:hAnsi="Times New Roman" w:cs="Times New Roman"/>
          <w:kern w:val="0"/>
          <w:szCs w:val="20"/>
          <w:lang w:eastAsia="en-US"/>
        </w:rPr>
        <w:t>-bis(2-hydroxyphenyl)-2,2’-bipyridine ligand</w:t>
      </w:r>
    </w:p>
    <w:p w:rsidR="00872E41" w:rsidRPr="007E3656" w:rsidRDefault="00872E41" w:rsidP="007E3656">
      <w:pPr>
        <w:widowControl/>
        <w:wordWrap/>
        <w:autoSpaceDE/>
        <w:autoSpaceDN/>
        <w:jc w:val="center"/>
        <w:rPr>
          <w:rFonts w:ascii="Times New Roman" w:eastAsia="Times New Roman" w:hAnsi="Times New Roman" w:cs="Times New Roman"/>
          <w:kern w:val="0"/>
          <w:szCs w:val="20"/>
          <w:lang w:eastAsia="en-US"/>
        </w:rPr>
      </w:pP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p>
    <w:p w:rsidR="007E3656" w:rsidRDefault="000D7B4B" w:rsidP="007E3656">
      <w:pPr>
        <w:widowControl/>
        <w:wordWrap/>
        <w:autoSpaceDE/>
        <w:autoSpaceDN/>
        <w:jc w:val="center"/>
        <w:rPr>
          <w:rFonts w:ascii="Times New Roman" w:eastAsia="Times New Roman" w:hAnsi="Times New Roman" w:cs="Times New Roman"/>
          <w:b/>
          <w:bCs/>
          <w:kern w:val="0"/>
          <w:szCs w:val="20"/>
          <w:lang w:eastAsia="en-US"/>
        </w:rPr>
      </w:pPr>
      <w:r>
        <w:rPr>
          <w:rFonts w:ascii="Times New Roman" w:eastAsia="Times New Roman" w:hAnsi="Times New Roman" w:cs="Times New Roman"/>
          <w:noProof/>
          <w:kern w:val="0"/>
          <w:sz w:val="24"/>
          <w:szCs w:val="20"/>
          <w:lang w:eastAsia="en-US"/>
        </w:rPr>
        <w:pict>
          <v:shape id="_x0000_s1026" type="#_x0000_t75" style="position:absolute;left:0;text-align:left;margin-left:153.8pt;margin-top:5.7pt;width:99.35pt;height:70pt;z-index:251618816;mso-position-horizontal-relative:text;mso-position-vertical-relative:text;mso-width-relative:page;mso-height-relative:page">
            <v:imagedata r:id="rId11" o:title=""/>
          </v:shape>
          <o:OLEObject Type="Embed" ProgID="ChemDraw.Document.6.0" ShapeID="_x0000_s1026" DrawAspect="Content" ObjectID="_1513965481" r:id="rId12"/>
        </w:pict>
      </w:r>
      <w:r w:rsidR="007922C7">
        <w:rPr>
          <w:noProof/>
          <w:lang w:eastAsia="en-US"/>
        </w:rPr>
        <mc:AlternateContent>
          <mc:Choice Requires="wps">
            <w:drawing>
              <wp:anchor distT="45720" distB="45720" distL="114300" distR="114300" simplePos="0" relativeHeight="251634176" behindDoc="0" locked="0" layoutInCell="1" allowOverlap="1" wp14:anchorId="42BC6090" wp14:editId="4FD139EC">
                <wp:simplePos x="0" y="0"/>
                <wp:positionH relativeFrom="column">
                  <wp:posOffset>4597400</wp:posOffset>
                </wp:positionH>
                <wp:positionV relativeFrom="paragraph">
                  <wp:posOffset>439420</wp:posOffset>
                </wp:positionV>
                <wp:extent cx="282575" cy="231775"/>
                <wp:effectExtent l="0" t="0" r="0" b="1905"/>
                <wp:wrapNone/>
                <wp:docPr id="2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514BA0">
                            <w:pPr>
                              <w:rPr>
                                <w:color w:val="FF0000"/>
                                <w:sz w:val="18"/>
                                <w:szCs w:val="20"/>
                                <w:lang w:val="en-GB"/>
                              </w:rPr>
                            </w:pPr>
                            <w:r>
                              <w:rPr>
                                <w:color w:val="FF0000"/>
                                <w:sz w:val="18"/>
                                <w:szCs w:val="20"/>
                                <w:lang w:val="en-G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left:0;text-align:left;margin-left:362pt;margin-top:34.6pt;width:22.25pt;height:18.2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MMugIAAMM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" filled="f" stroked="f">
                <v:textbox>
                  <w:txbxContent>
                    <w:p w:rsidR="004D7732" w:rsidRPr="00514BA0" w:rsidRDefault="004D7732" w:rsidP="00514BA0">
                      <w:pPr>
                        <w:rPr>
                          <w:color w:val="FF0000"/>
                          <w:sz w:val="18"/>
                          <w:szCs w:val="20"/>
                          <w:lang w:val="en-GB"/>
                        </w:rPr>
                      </w:pPr>
                      <w:r>
                        <w:rPr>
                          <w:color w:val="FF0000"/>
                          <w:sz w:val="18"/>
                          <w:szCs w:val="20"/>
                          <w:lang w:val="en-GB"/>
                        </w:rPr>
                        <w:t>5</w:t>
                      </w:r>
                    </w:p>
                  </w:txbxContent>
                </v:textbox>
              </v:shape>
            </w:pict>
          </mc:Fallback>
        </mc:AlternateContent>
      </w:r>
      <w:r w:rsidR="007922C7">
        <w:rPr>
          <w:noProof/>
          <w:lang w:eastAsia="en-US"/>
        </w:rPr>
        <mc:AlternateContent>
          <mc:Choice Requires="wps">
            <w:drawing>
              <wp:anchor distT="45720" distB="45720" distL="114300" distR="114300" simplePos="0" relativeHeight="251633152" behindDoc="0" locked="0" layoutInCell="1" allowOverlap="1" wp14:anchorId="28A7E2C2" wp14:editId="4BB30604">
                <wp:simplePos x="0" y="0"/>
                <wp:positionH relativeFrom="column">
                  <wp:posOffset>3839210</wp:posOffset>
                </wp:positionH>
                <wp:positionV relativeFrom="paragraph">
                  <wp:posOffset>288290</wp:posOffset>
                </wp:positionV>
                <wp:extent cx="282575" cy="231775"/>
                <wp:effectExtent l="3810" t="0" r="5715" b="635"/>
                <wp:wrapNone/>
                <wp:docPr id="2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514BA0">
                            <w:pPr>
                              <w:rPr>
                                <w:color w:val="FF0000"/>
                                <w:sz w:val="18"/>
                                <w:szCs w:val="20"/>
                                <w:lang w:val="en-GB"/>
                              </w:rPr>
                            </w:pPr>
                            <w:r>
                              <w:rPr>
                                <w:color w:val="FF0000"/>
                                <w:sz w:val="18"/>
                                <w:szCs w:val="20"/>
                                <w:lang w:val="en-G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302.3pt;margin-top:22.7pt;width:22.25pt;height:18.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ugIAAMM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" filled="f" stroked="f">
                <v:textbox>
                  <w:txbxContent>
                    <w:p w:rsidR="004D7732" w:rsidRPr="00514BA0" w:rsidRDefault="004D7732" w:rsidP="00514BA0">
                      <w:pPr>
                        <w:rPr>
                          <w:color w:val="FF0000"/>
                          <w:sz w:val="18"/>
                          <w:szCs w:val="20"/>
                          <w:lang w:val="en-GB"/>
                        </w:rPr>
                      </w:pPr>
                      <w:r>
                        <w:rPr>
                          <w:color w:val="FF0000"/>
                          <w:sz w:val="18"/>
                          <w:szCs w:val="20"/>
                          <w:lang w:val="en-GB"/>
                        </w:rPr>
                        <w:t>7</w:t>
                      </w:r>
                    </w:p>
                  </w:txbxContent>
                </v:textbox>
              </v:shape>
            </w:pict>
          </mc:Fallback>
        </mc:AlternateContent>
      </w:r>
      <w:r w:rsidR="007922C7">
        <w:rPr>
          <w:noProof/>
          <w:lang w:eastAsia="en-US"/>
        </w:rPr>
        <mc:AlternateContent>
          <mc:Choice Requires="wps">
            <w:drawing>
              <wp:anchor distT="45720" distB="45720" distL="114300" distR="114300" simplePos="0" relativeHeight="251632128" behindDoc="0" locked="0" layoutInCell="1" allowOverlap="1" wp14:anchorId="2DFAA39E" wp14:editId="0363A7EA">
                <wp:simplePos x="0" y="0"/>
                <wp:positionH relativeFrom="column">
                  <wp:posOffset>3369945</wp:posOffset>
                </wp:positionH>
                <wp:positionV relativeFrom="paragraph">
                  <wp:posOffset>439420</wp:posOffset>
                </wp:positionV>
                <wp:extent cx="282575" cy="231775"/>
                <wp:effectExtent l="4445" t="0" r="5080" b="1905"/>
                <wp:wrapNone/>
                <wp:docPr id="2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514BA0">
                            <w:pPr>
                              <w:rPr>
                                <w:color w:val="FF0000"/>
                                <w:sz w:val="18"/>
                                <w:szCs w:val="20"/>
                                <w:lang w:val="en-GB"/>
                              </w:rPr>
                            </w:pPr>
                            <w:r>
                              <w:rPr>
                                <w:color w:val="FF0000"/>
                                <w:sz w:val="18"/>
                                <w:szCs w:val="20"/>
                                <w:lang w:val="en-G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265.35pt;margin-top:34.6pt;width:22.25pt;height:18.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77ugIAAMM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" filled="f" stroked="f">
                <v:textbox>
                  <w:txbxContent>
                    <w:p w:rsidR="004D7732" w:rsidRPr="00514BA0" w:rsidRDefault="004D7732" w:rsidP="00514BA0">
                      <w:pPr>
                        <w:rPr>
                          <w:color w:val="FF0000"/>
                          <w:sz w:val="18"/>
                          <w:szCs w:val="20"/>
                          <w:lang w:val="en-GB"/>
                        </w:rPr>
                      </w:pPr>
                      <w:r>
                        <w:rPr>
                          <w:color w:val="FF0000"/>
                          <w:sz w:val="18"/>
                          <w:szCs w:val="20"/>
                          <w:lang w:val="en-GB"/>
                        </w:rPr>
                        <w:t>6</w:t>
                      </w:r>
                    </w:p>
                  </w:txbxContent>
                </v:textbox>
              </v:shape>
            </w:pict>
          </mc:Fallback>
        </mc:AlternateContent>
      </w:r>
      <w:r w:rsidR="007922C7">
        <w:rPr>
          <w:noProof/>
          <w:lang w:eastAsia="en-US"/>
        </w:rPr>
        <mc:AlternateContent>
          <mc:Choice Requires="wps">
            <w:drawing>
              <wp:anchor distT="45720" distB="45720" distL="114300" distR="114300" simplePos="0" relativeHeight="251631104" behindDoc="0" locked="0" layoutInCell="1" allowOverlap="1" wp14:anchorId="212D6260" wp14:editId="6523B059">
                <wp:simplePos x="0" y="0"/>
                <wp:positionH relativeFrom="column">
                  <wp:posOffset>1588770</wp:posOffset>
                </wp:positionH>
                <wp:positionV relativeFrom="paragraph">
                  <wp:posOffset>534035</wp:posOffset>
                </wp:positionV>
                <wp:extent cx="282575" cy="231775"/>
                <wp:effectExtent l="1270" t="635" r="0" b="0"/>
                <wp:wrapNone/>
                <wp:docPr id="2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514BA0">
                            <w:pPr>
                              <w:rPr>
                                <w:color w:val="FF0000"/>
                                <w:sz w:val="18"/>
                                <w:szCs w:val="20"/>
                                <w:lang w:val="en-GB"/>
                              </w:rPr>
                            </w:pPr>
                            <w:r>
                              <w:rPr>
                                <w:color w:val="FF0000"/>
                                <w:sz w:val="18"/>
                                <w:szCs w:val="20"/>
                                <w:lang w:val="en-G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125.1pt;margin-top:42.05pt;width:22.25pt;height:18.2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hs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" filled="f" stroked="f">
                <v:textbox>
                  <w:txbxContent>
                    <w:p w:rsidR="004D7732" w:rsidRPr="00514BA0" w:rsidRDefault="004D7732" w:rsidP="00514BA0">
                      <w:pPr>
                        <w:rPr>
                          <w:color w:val="FF0000"/>
                          <w:sz w:val="18"/>
                          <w:szCs w:val="20"/>
                          <w:lang w:val="en-GB"/>
                        </w:rPr>
                      </w:pPr>
                      <w:r>
                        <w:rPr>
                          <w:color w:val="FF0000"/>
                          <w:sz w:val="18"/>
                          <w:szCs w:val="20"/>
                          <w:lang w:val="en-GB"/>
                        </w:rPr>
                        <w:t>4</w:t>
                      </w:r>
                    </w:p>
                  </w:txbxContent>
                </v:textbox>
              </v:shape>
            </w:pict>
          </mc:Fallback>
        </mc:AlternateContent>
      </w:r>
      <w:r w:rsidR="007922C7">
        <w:rPr>
          <w:noProof/>
          <w:lang w:eastAsia="en-US"/>
        </w:rPr>
        <mc:AlternateContent>
          <mc:Choice Requires="wps">
            <w:drawing>
              <wp:anchor distT="45720" distB="45720" distL="114300" distR="114300" simplePos="0" relativeHeight="251630080" behindDoc="0" locked="0" layoutInCell="1" allowOverlap="1" wp14:anchorId="25313E5E" wp14:editId="6D327589">
                <wp:simplePos x="0" y="0"/>
                <wp:positionH relativeFrom="column">
                  <wp:posOffset>1243330</wp:posOffset>
                </wp:positionH>
                <wp:positionV relativeFrom="paragraph">
                  <wp:posOffset>328295</wp:posOffset>
                </wp:positionV>
                <wp:extent cx="282575" cy="231775"/>
                <wp:effectExtent l="0" t="0" r="0" b="0"/>
                <wp:wrapNone/>
                <wp:docPr id="2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514BA0">
                            <w:pPr>
                              <w:rPr>
                                <w:color w:val="FF0000"/>
                                <w:sz w:val="18"/>
                                <w:szCs w:val="20"/>
                                <w:lang w:val="en-GB"/>
                              </w:rPr>
                            </w:pPr>
                            <w:r>
                              <w:rPr>
                                <w:color w:val="FF0000"/>
                                <w:sz w:val="18"/>
                                <w:szCs w:val="20"/>
                                <w:lang w:val="en-G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97.9pt;margin-top:25.85pt;width:22.25pt;height:18.2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oiugIAAMM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" filled="f" stroked="f">
                <v:textbox>
                  <w:txbxContent>
                    <w:p w:rsidR="004D7732" w:rsidRPr="00514BA0" w:rsidRDefault="004D7732" w:rsidP="00514BA0">
                      <w:pPr>
                        <w:rPr>
                          <w:color w:val="FF0000"/>
                          <w:sz w:val="18"/>
                          <w:szCs w:val="20"/>
                          <w:lang w:val="en-GB"/>
                        </w:rPr>
                      </w:pPr>
                      <w:r>
                        <w:rPr>
                          <w:color w:val="FF0000"/>
                          <w:sz w:val="18"/>
                          <w:szCs w:val="20"/>
                          <w:lang w:val="en-GB"/>
                        </w:rPr>
                        <w:t>3</w:t>
                      </w:r>
                    </w:p>
                  </w:txbxContent>
                </v:textbox>
              </v:shape>
            </w:pict>
          </mc:Fallback>
        </mc:AlternateContent>
      </w:r>
      <w:r w:rsidR="007922C7">
        <w:rPr>
          <w:noProof/>
          <w:lang w:eastAsia="en-US"/>
        </w:rPr>
        <mc:AlternateContent>
          <mc:Choice Requires="wps">
            <w:drawing>
              <wp:anchor distT="45720" distB="45720" distL="114300" distR="114300" simplePos="0" relativeHeight="251629056" behindDoc="0" locked="0" layoutInCell="1" allowOverlap="1" wp14:anchorId="43D3FD5C" wp14:editId="36AB7E2D">
                <wp:simplePos x="0" y="0"/>
                <wp:positionH relativeFrom="column">
                  <wp:posOffset>952500</wp:posOffset>
                </wp:positionH>
                <wp:positionV relativeFrom="paragraph">
                  <wp:posOffset>320040</wp:posOffset>
                </wp:positionV>
                <wp:extent cx="282575" cy="231775"/>
                <wp:effectExtent l="0" t="2540" r="0" b="0"/>
                <wp:wrapNone/>
                <wp:docPr id="2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514BA0">
                            <w:pPr>
                              <w:rPr>
                                <w:color w:val="FF0000"/>
                                <w:sz w:val="18"/>
                                <w:szCs w:val="20"/>
                                <w:lang w:val="en-GB"/>
                              </w:rPr>
                            </w:pPr>
                            <w:r>
                              <w:rPr>
                                <w:color w:val="FF0000"/>
                                <w:sz w:val="18"/>
                                <w:szCs w:val="20"/>
                                <w:lang w:val="en-G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75pt;margin-top:25.2pt;width:22.25pt;height:18.2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e2ugIAAMM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" filled="f" stroked="f">
                <v:textbox>
                  <w:txbxContent>
                    <w:p w:rsidR="004D7732" w:rsidRPr="00514BA0" w:rsidRDefault="004D7732" w:rsidP="00514BA0">
                      <w:pPr>
                        <w:rPr>
                          <w:color w:val="FF0000"/>
                          <w:sz w:val="18"/>
                          <w:szCs w:val="20"/>
                          <w:lang w:val="en-GB"/>
                        </w:rPr>
                      </w:pPr>
                      <w:r>
                        <w:rPr>
                          <w:color w:val="FF0000"/>
                          <w:sz w:val="18"/>
                          <w:szCs w:val="20"/>
                          <w:lang w:val="en-GB"/>
                        </w:rPr>
                        <w:t>2</w:t>
                      </w:r>
                    </w:p>
                  </w:txbxContent>
                </v:textbox>
              </v:shape>
            </w:pict>
          </mc:Fallback>
        </mc:AlternateContent>
      </w:r>
      <w:r w:rsidR="007922C7">
        <w:rPr>
          <w:noProof/>
          <w:lang w:eastAsia="en-US"/>
        </w:rPr>
        <mc:AlternateContent>
          <mc:Choice Requires="wps">
            <w:drawing>
              <wp:anchor distT="45720" distB="45720" distL="114300" distR="114300" simplePos="0" relativeHeight="251628032" behindDoc="0" locked="0" layoutInCell="1" allowOverlap="1" wp14:anchorId="6C145053" wp14:editId="625A6108">
                <wp:simplePos x="0" y="0"/>
                <wp:positionH relativeFrom="column">
                  <wp:posOffset>752475</wp:posOffset>
                </wp:positionH>
                <wp:positionV relativeFrom="paragraph">
                  <wp:posOffset>509270</wp:posOffset>
                </wp:positionV>
                <wp:extent cx="282575" cy="231775"/>
                <wp:effectExtent l="3175" t="1270" r="6350" b="0"/>
                <wp:wrapNone/>
                <wp:docPr id="2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14BA0" w:rsidRDefault="004D7732" w:rsidP="00514BA0">
                            <w:pPr>
                              <w:rPr>
                                <w:color w:val="FF0000"/>
                                <w:sz w:val="18"/>
                                <w:szCs w:val="20"/>
                              </w:rPr>
                            </w:pPr>
                            <w:r w:rsidRPr="00514BA0">
                              <w:rPr>
                                <w:color w:val="FF0000"/>
                                <w:sz w:val="18"/>
                                <w:szCs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left:0;text-align:left;margin-left:59.25pt;margin-top:40.1pt;width:22.25pt;height:18.2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7YuQIAAMM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" filled="f" stroked="f">
                <v:textbox>
                  <w:txbxContent>
                    <w:p w:rsidR="004D7732" w:rsidRPr="00514BA0" w:rsidRDefault="004D7732" w:rsidP="00514BA0">
                      <w:pPr>
                        <w:rPr>
                          <w:color w:val="FF0000"/>
                          <w:sz w:val="18"/>
                          <w:szCs w:val="20"/>
                        </w:rPr>
                      </w:pPr>
                      <w:r w:rsidRPr="00514BA0">
                        <w:rPr>
                          <w:color w:val="FF0000"/>
                          <w:sz w:val="18"/>
                          <w:szCs w:val="20"/>
                        </w:rPr>
                        <w:t>1</w:t>
                      </w:r>
                    </w:p>
                  </w:txbxContent>
                </v:textbox>
              </v:shape>
            </w:pict>
          </mc:Fallback>
        </mc:AlternateContent>
      </w:r>
      <w:r w:rsidR="00A129C8">
        <w:rPr>
          <w:noProof/>
          <w:lang w:eastAsia="en-US"/>
        </w:rPr>
        <w:drawing>
          <wp:inline distT="0" distB="0" distL="0" distR="0" wp14:anchorId="4982160F" wp14:editId="1E950DED">
            <wp:extent cx="5274259" cy="1948815"/>
            <wp:effectExtent l="19050" t="19050" r="222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48" t="39497" r="35291" b="-1"/>
                    <a:stretch/>
                  </pic:blipFill>
                  <pic:spPr bwMode="auto">
                    <a:xfrm>
                      <a:off x="0" y="0"/>
                      <a:ext cx="5339037" cy="1972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7352" w:rsidRDefault="000F7352" w:rsidP="007E3656">
      <w:pPr>
        <w:widowControl/>
        <w:wordWrap/>
        <w:autoSpaceDE/>
        <w:autoSpaceDN/>
        <w:jc w:val="center"/>
        <w:rPr>
          <w:rFonts w:ascii="Times New Roman" w:eastAsia="Times New Roman" w:hAnsi="Times New Roman" w:cs="Times New Roman"/>
          <w:kern w:val="0"/>
          <w:szCs w:val="20"/>
          <w:lang w:eastAsia="en-US"/>
        </w:rPr>
      </w:pPr>
    </w:p>
    <w:p w:rsidR="007E3656" w:rsidRPr="007E3656" w:rsidRDefault="007E3656" w:rsidP="007E3656">
      <w:pPr>
        <w:widowControl/>
        <w:wordWrap/>
        <w:autoSpaceDE/>
        <w:autoSpaceDN/>
        <w:jc w:val="center"/>
        <w:rPr>
          <w:rFonts w:ascii="Times New Roman" w:eastAsia="Times New Roman" w:hAnsi="Times New Roman" w:cs="Times New Roman"/>
          <w:kern w:val="0"/>
          <w:szCs w:val="20"/>
          <w:lang w:eastAsia="en-US"/>
        </w:rPr>
      </w:pPr>
      <w:proofErr w:type="gramStart"/>
      <w:r w:rsidRPr="007E3656">
        <w:rPr>
          <w:rFonts w:ascii="Times New Roman" w:eastAsia="Times New Roman" w:hAnsi="Times New Roman" w:cs="Times New Roman"/>
          <w:kern w:val="0"/>
          <w:szCs w:val="20"/>
          <w:lang w:eastAsia="en-US"/>
        </w:rPr>
        <w:t>Figure 3</w:t>
      </w:r>
      <w:r w:rsidR="00514BA0">
        <w:rPr>
          <w:rFonts w:ascii="Times New Roman" w:eastAsia="Times New Roman" w:hAnsi="Times New Roman" w:cs="Times New Roman"/>
          <w:kern w:val="0"/>
          <w:szCs w:val="20"/>
          <w:lang w:eastAsia="en-US"/>
        </w:rPr>
        <w:t>.</w:t>
      </w:r>
      <w:proofErr w:type="gramEnd"/>
      <w:r w:rsidRPr="007E3656">
        <w:rPr>
          <w:rFonts w:ascii="Times New Roman" w:eastAsia="Times New Roman" w:hAnsi="Times New Roman" w:cs="Times New Roman"/>
          <w:kern w:val="0"/>
          <w:szCs w:val="20"/>
          <w:lang w:eastAsia="en-US"/>
        </w:rPr>
        <w:t xml:space="preserve"> NMR spectrum of platinum</w:t>
      </w:r>
      <w:r w:rsidR="000F7352">
        <w:rPr>
          <w:rFonts w:ascii="Times New Roman" w:eastAsia="Times New Roman" w:hAnsi="Times New Roman" w:cs="Times New Roman"/>
          <w:kern w:val="0"/>
          <w:szCs w:val="20"/>
          <w:lang w:eastAsia="en-US"/>
        </w:rPr>
        <w:t xml:space="preserve"> (II) </w:t>
      </w:r>
      <w:proofErr w:type="spellStart"/>
      <w:r w:rsidR="000F7352">
        <w:rPr>
          <w:rFonts w:ascii="Times New Roman" w:eastAsia="Times New Roman" w:hAnsi="Times New Roman" w:cs="Times New Roman"/>
          <w:kern w:val="0"/>
          <w:szCs w:val="20"/>
          <w:lang w:eastAsia="en-US"/>
        </w:rPr>
        <w:t>bipyridine</w:t>
      </w:r>
      <w:proofErr w:type="spellEnd"/>
      <w:r w:rsidR="000F7352">
        <w:rPr>
          <w:rFonts w:ascii="Times New Roman" w:eastAsia="Times New Roman" w:hAnsi="Times New Roman" w:cs="Times New Roman"/>
          <w:kern w:val="0"/>
          <w:szCs w:val="20"/>
          <w:lang w:eastAsia="en-US"/>
        </w:rPr>
        <w:t xml:space="preserve"> complex</w:t>
      </w:r>
    </w:p>
    <w:p w:rsidR="007E3656" w:rsidRPr="007E3656" w:rsidRDefault="007E3656" w:rsidP="007E3656">
      <w:pPr>
        <w:widowControl/>
        <w:wordWrap/>
        <w:autoSpaceDE/>
        <w:autoSpaceDN/>
        <w:rPr>
          <w:rFonts w:ascii="Times New Roman" w:eastAsia="Times New Roman" w:hAnsi="Times New Roman" w:cs="Times New Roman"/>
          <w:kern w:val="0"/>
          <w:szCs w:val="20"/>
          <w:lang w:eastAsia="en-US"/>
        </w:rPr>
      </w:pPr>
    </w:p>
    <w:p w:rsidR="000F7352" w:rsidRDefault="00514BA0" w:rsidP="000F7352">
      <w:pPr>
        <w:widowControl/>
        <w:wordWrap/>
        <w:autoSpaceDE/>
        <w:autoSpaceDN/>
        <w:rPr>
          <w:rFonts w:ascii="Times New Roman" w:eastAsia="Times New Roman" w:hAnsi="Times New Roman" w:cs="Times New Roman"/>
          <w:bCs/>
          <w:kern w:val="0"/>
          <w:szCs w:val="20"/>
          <w:lang w:eastAsia="en-US"/>
        </w:rPr>
      </w:pPr>
      <w:r w:rsidRPr="00514BA0">
        <w:rPr>
          <w:rFonts w:ascii="Times New Roman" w:eastAsia="Times New Roman" w:hAnsi="Times New Roman" w:cs="Times New Roman"/>
          <w:kern w:val="0"/>
          <w:szCs w:val="20"/>
          <w:lang w:eastAsia="en-US"/>
        </w:rPr>
        <w:t xml:space="preserve">The assignment of both </w:t>
      </w:r>
      <w:r w:rsidRPr="00514BA0">
        <w:rPr>
          <w:rFonts w:ascii="Times New Roman" w:eastAsia="Times New Roman" w:hAnsi="Times New Roman" w:cs="Times New Roman"/>
          <w:kern w:val="0"/>
          <w:szCs w:val="20"/>
          <w:vertAlign w:val="superscript"/>
          <w:lang w:eastAsia="en-US"/>
        </w:rPr>
        <w:t>1</w:t>
      </w:r>
      <w:r w:rsidRPr="00514BA0">
        <w:rPr>
          <w:rFonts w:ascii="Times New Roman" w:eastAsia="Times New Roman" w:hAnsi="Times New Roman" w:cs="Times New Roman"/>
          <w:kern w:val="0"/>
          <w:szCs w:val="20"/>
          <w:lang w:eastAsia="en-US"/>
        </w:rPr>
        <w:t>H NMR spectra in</w:t>
      </w:r>
      <w:r w:rsidRPr="00514BA0">
        <w:rPr>
          <w:rFonts w:ascii="Times New Roman" w:eastAsia="Times New Roman" w:hAnsi="Times New Roman" w:cs="Times New Roman"/>
          <w:kern w:val="0"/>
          <w:szCs w:val="20"/>
          <w:vertAlign w:val="subscript"/>
          <w:lang w:eastAsia="en-US"/>
        </w:rPr>
        <w:t xml:space="preserve"> </w:t>
      </w:r>
      <w:r w:rsidRPr="00514BA0">
        <w:rPr>
          <w:rFonts w:ascii="Times New Roman" w:eastAsia="Times New Roman" w:hAnsi="Times New Roman" w:cs="Times New Roman"/>
          <w:kern w:val="0"/>
          <w:szCs w:val="20"/>
          <w:lang w:eastAsia="en-US"/>
        </w:rPr>
        <w:t>CHCl</w:t>
      </w:r>
      <w:r w:rsidRPr="00514BA0">
        <w:rPr>
          <w:rFonts w:ascii="Times New Roman" w:eastAsia="Times New Roman" w:hAnsi="Times New Roman" w:cs="Times New Roman"/>
          <w:kern w:val="0"/>
          <w:szCs w:val="20"/>
          <w:vertAlign w:val="subscript"/>
          <w:lang w:eastAsia="en-US"/>
        </w:rPr>
        <w:t>3</w:t>
      </w:r>
      <w:r w:rsidRPr="00514BA0">
        <w:rPr>
          <w:rFonts w:ascii="Times New Roman" w:eastAsia="Times New Roman" w:hAnsi="Times New Roman" w:cs="Times New Roman"/>
          <w:kern w:val="0"/>
          <w:szCs w:val="20"/>
          <w:lang w:eastAsia="en-US"/>
        </w:rPr>
        <w:t xml:space="preserve"> was also performed with the help of 2D-</w:t>
      </w:r>
      <w:r w:rsidRPr="00514BA0">
        <w:rPr>
          <w:rFonts w:ascii="Times New Roman" w:eastAsia="Times New Roman" w:hAnsi="Times New Roman" w:cs="Times New Roman"/>
          <w:kern w:val="0"/>
          <w:szCs w:val="20"/>
          <w:vertAlign w:val="superscript"/>
          <w:lang w:eastAsia="en-US"/>
        </w:rPr>
        <w:t>1</w:t>
      </w:r>
      <w:r w:rsidRPr="00514BA0">
        <w:rPr>
          <w:rFonts w:ascii="Times New Roman" w:eastAsia="Times New Roman" w:hAnsi="Times New Roman" w:cs="Times New Roman"/>
          <w:kern w:val="0"/>
          <w:szCs w:val="20"/>
          <w:lang w:eastAsia="en-US"/>
        </w:rPr>
        <w:t>H-</w:t>
      </w:r>
      <w:r w:rsidRPr="00514BA0">
        <w:rPr>
          <w:rFonts w:ascii="Times New Roman" w:eastAsia="Times New Roman" w:hAnsi="Times New Roman" w:cs="Times New Roman"/>
          <w:kern w:val="0"/>
          <w:szCs w:val="20"/>
          <w:vertAlign w:val="superscript"/>
          <w:lang w:eastAsia="en-US"/>
        </w:rPr>
        <w:t>1</w:t>
      </w:r>
      <w:r w:rsidRPr="00514BA0">
        <w:rPr>
          <w:rFonts w:ascii="Times New Roman" w:eastAsia="Times New Roman" w:hAnsi="Times New Roman" w:cs="Times New Roman"/>
          <w:kern w:val="0"/>
          <w:szCs w:val="20"/>
          <w:lang w:eastAsia="en-US"/>
        </w:rPr>
        <w:t>H NMR spectroscopy. The peaks around 7.04 – 8.5 ppm are assigned accordingly to</w:t>
      </w:r>
      <w:r w:rsidR="00DD6357">
        <w:rPr>
          <w:rFonts w:ascii="Times New Roman" w:eastAsia="Times New Roman" w:hAnsi="Times New Roman" w:cs="Times New Roman"/>
          <w:kern w:val="0"/>
          <w:szCs w:val="20"/>
          <w:lang w:eastAsia="en-US"/>
        </w:rPr>
        <w:t xml:space="preserve"> the</w:t>
      </w:r>
      <w:r w:rsidRPr="00514BA0">
        <w:rPr>
          <w:rFonts w:ascii="Times New Roman" w:eastAsia="Times New Roman" w:hAnsi="Times New Roman" w:cs="Times New Roman"/>
          <w:kern w:val="0"/>
          <w:szCs w:val="20"/>
          <w:lang w:eastAsia="en-US"/>
        </w:rPr>
        <w:t xml:space="preserve"> 2D-COSY NMR as shown in Figure 4(a) and Figure 4(b). </w:t>
      </w:r>
      <w:r w:rsidRPr="00514BA0">
        <w:rPr>
          <w:rFonts w:ascii="Times New Roman" w:eastAsia="Times New Roman" w:hAnsi="Times New Roman" w:cs="Times New Roman"/>
          <w:bCs/>
          <w:kern w:val="0"/>
          <w:szCs w:val="20"/>
          <w:lang w:eastAsia="en-US"/>
        </w:rPr>
        <w:t xml:space="preserve">The structure obtained was also confirmed by the </w:t>
      </w:r>
      <w:r w:rsidRPr="00514BA0">
        <w:rPr>
          <w:rFonts w:ascii="Times New Roman" w:eastAsia="Times New Roman" w:hAnsi="Times New Roman" w:cs="Times New Roman"/>
          <w:bCs/>
          <w:kern w:val="0"/>
          <w:szCs w:val="20"/>
          <w:vertAlign w:val="superscript"/>
          <w:lang w:eastAsia="en-US"/>
        </w:rPr>
        <w:t>13</w:t>
      </w:r>
      <w:r w:rsidRPr="00514BA0">
        <w:rPr>
          <w:rFonts w:ascii="Times New Roman" w:eastAsia="Times New Roman" w:hAnsi="Times New Roman" w:cs="Times New Roman"/>
          <w:bCs/>
          <w:kern w:val="0"/>
          <w:szCs w:val="20"/>
          <w:lang w:eastAsia="en-US"/>
        </w:rPr>
        <w:t xml:space="preserve">C NMR that shown on Figure 5(a) and Figure 5(b). From the spectrum, it is clearly shown that there was 11 signal </w:t>
      </w:r>
      <w:proofErr w:type="gramStart"/>
      <w:r w:rsidRPr="00514BA0">
        <w:rPr>
          <w:rFonts w:ascii="Times New Roman" w:eastAsia="Times New Roman" w:hAnsi="Times New Roman" w:cs="Times New Roman"/>
          <w:bCs/>
          <w:kern w:val="0"/>
          <w:szCs w:val="20"/>
          <w:lang w:eastAsia="en-US"/>
        </w:rPr>
        <w:t>peak</w:t>
      </w:r>
      <w:proofErr w:type="gramEnd"/>
      <w:r w:rsidRPr="00514BA0">
        <w:rPr>
          <w:rFonts w:ascii="Times New Roman" w:eastAsia="Times New Roman" w:hAnsi="Times New Roman" w:cs="Times New Roman"/>
          <w:bCs/>
          <w:kern w:val="0"/>
          <w:szCs w:val="20"/>
          <w:lang w:eastAsia="en-US"/>
        </w:rPr>
        <w:t xml:space="preserve"> that represented the presence of 11 carbon in the both structure, ligand and complex.</w:t>
      </w:r>
    </w:p>
    <w:p w:rsidR="000F7352" w:rsidRDefault="000F7352" w:rsidP="000F7352">
      <w:pPr>
        <w:widowControl/>
        <w:wordWrap/>
        <w:autoSpaceDE/>
        <w:autoSpaceDN/>
        <w:rPr>
          <w:rFonts w:ascii="Times New Roman" w:eastAsia="Times New Roman" w:hAnsi="Times New Roman" w:cs="Times New Roman"/>
          <w:bCs/>
          <w:kern w:val="0"/>
          <w:szCs w:val="20"/>
          <w:lang w:eastAsia="en-US"/>
        </w:rPr>
      </w:pPr>
    </w:p>
    <w:p w:rsidR="00785CA6" w:rsidRPr="000F7352" w:rsidRDefault="00514BA0" w:rsidP="000F7352">
      <w:pPr>
        <w:widowControl/>
        <w:wordWrap/>
        <w:autoSpaceDE/>
        <w:autoSpaceDN/>
        <w:rPr>
          <w:rFonts w:ascii="Times New Roman" w:eastAsia="Times New Roman" w:hAnsi="Times New Roman" w:cs="Times New Roman"/>
          <w:bCs/>
          <w:kern w:val="0"/>
          <w:szCs w:val="20"/>
          <w:lang w:eastAsia="en-US"/>
        </w:rPr>
      </w:pPr>
      <w:r w:rsidRPr="00514BA0">
        <w:rPr>
          <w:rFonts w:ascii="Times New Roman" w:eastAsia="Times New Roman" w:hAnsi="Times New Roman" w:cs="Times New Roman"/>
          <w:bCs/>
          <w:kern w:val="0"/>
          <w:szCs w:val="20"/>
          <w:lang w:eastAsia="en-US"/>
        </w:rPr>
        <w:t xml:space="preserve">The infrared spectrum of the complex in Figure 6 represented the </w:t>
      </w:r>
      <w:r w:rsidRPr="00514BA0">
        <w:rPr>
          <w:rFonts w:ascii="Times New Roman" w:eastAsia="Times New Roman" w:hAnsi="Times New Roman" w:cs="Times New Roman"/>
          <w:color w:val="000000"/>
          <w:kern w:val="0"/>
          <w:szCs w:val="20"/>
          <w:lang w:eastAsia="en-US"/>
        </w:rPr>
        <w:t xml:space="preserve">absorption band of </w:t>
      </w:r>
      <w:proofErr w:type="spellStart"/>
      <w:r w:rsidRPr="00514BA0">
        <w:rPr>
          <w:rFonts w:ascii="Times New Roman" w:eastAsia="Times New Roman" w:hAnsi="Times New Roman" w:cs="Times New Roman"/>
          <w:color w:val="000000"/>
          <w:kern w:val="0"/>
          <w:szCs w:val="20"/>
          <w:lang w:eastAsia="en-US"/>
        </w:rPr>
        <w:t>azomethine</w:t>
      </w:r>
      <w:proofErr w:type="spellEnd"/>
      <w:r w:rsidRPr="00514BA0">
        <w:rPr>
          <w:rFonts w:ascii="Times New Roman" w:eastAsia="Times New Roman" w:hAnsi="Times New Roman" w:cs="Times New Roman"/>
          <w:color w:val="000000"/>
          <w:kern w:val="0"/>
          <w:szCs w:val="20"/>
          <w:lang w:eastAsia="en-US"/>
        </w:rPr>
        <w:t xml:space="preserve"> –CH=N-, C-O, C=C aromatic and C-H aromatic at 1603 cm</w:t>
      </w:r>
      <w:r w:rsidRPr="00514BA0">
        <w:rPr>
          <w:rFonts w:ascii="Times New Roman" w:eastAsia="Times New Roman" w:hAnsi="Times New Roman" w:cs="Times New Roman"/>
          <w:color w:val="000000"/>
          <w:kern w:val="0"/>
          <w:szCs w:val="20"/>
          <w:vertAlign w:val="superscript"/>
          <w:lang w:eastAsia="en-US"/>
        </w:rPr>
        <w:t>-1</w:t>
      </w:r>
      <w:r w:rsidRPr="00514BA0">
        <w:rPr>
          <w:rFonts w:ascii="Times New Roman" w:eastAsia="Times New Roman" w:hAnsi="Times New Roman" w:cs="Times New Roman"/>
          <w:color w:val="000000"/>
          <w:kern w:val="0"/>
          <w:szCs w:val="20"/>
          <w:lang w:eastAsia="en-US"/>
        </w:rPr>
        <w:t>, 1346 cm</w:t>
      </w:r>
      <w:r w:rsidRPr="00514BA0">
        <w:rPr>
          <w:rFonts w:ascii="Times New Roman" w:eastAsia="Times New Roman" w:hAnsi="Times New Roman" w:cs="Times New Roman"/>
          <w:color w:val="000000"/>
          <w:kern w:val="0"/>
          <w:szCs w:val="20"/>
          <w:vertAlign w:val="superscript"/>
          <w:lang w:eastAsia="en-US"/>
        </w:rPr>
        <w:t>-1</w:t>
      </w:r>
      <w:r w:rsidRPr="00514BA0">
        <w:rPr>
          <w:rFonts w:ascii="Times New Roman" w:eastAsia="Times New Roman" w:hAnsi="Times New Roman" w:cs="Times New Roman"/>
          <w:color w:val="000000"/>
          <w:kern w:val="0"/>
          <w:szCs w:val="20"/>
          <w:lang w:eastAsia="en-US"/>
        </w:rPr>
        <w:t xml:space="preserve"> and 3089 cm</w:t>
      </w:r>
      <w:r w:rsidRPr="00514BA0">
        <w:rPr>
          <w:rFonts w:ascii="Times New Roman" w:eastAsia="Times New Roman" w:hAnsi="Times New Roman" w:cs="Times New Roman"/>
          <w:color w:val="000000"/>
          <w:kern w:val="0"/>
          <w:szCs w:val="20"/>
          <w:vertAlign w:val="superscript"/>
          <w:lang w:eastAsia="en-US"/>
        </w:rPr>
        <w:t>-1</w:t>
      </w:r>
      <w:r w:rsidRPr="00514BA0">
        <w:rPr>
          <w:rFonts w:ascii="Times New Roman" w:eastAsia="Times New Roman" w:hAnsi="Times New Roman" w:cs="Times New Roman"/>
          <w:color w:val="000000"/>
          <w:kern w:val="0"/>
          <w:szCs w:val="20"/>
          <w:lang w:eastAsia="en-US"/>
        </w:rPr>
        <w:t xml:space="preserve"> respectively. The disappearance of hydrogen bonded OH absorption band at 3400 cm</w:t>
      </w:r>
      <w:r w:rsidRPr="00514BA0">
        <w:rPr>
          <w:rFonts w:ascii="Times New Roman" w:eastAsia="Times New Roman" w:hAnsi="Times New Roman" w:cs="Times New Roman"/>
          <w:color w:val="000000"/>
          <w:kern w:val="0"/>
          <w:szCs w:val="20"/>
          <w:vertAlign w:val="superscript"/>
          <w:lang w:eastAsia="en-US"/>
        </w:rPr>
        <w:t>-1</w:t>
      </w:r>
      <w:r w:rsidRPr="00514BA0">
        <w:rPr>
          <w:rFonts w:ascii="Times New Roman" w:eastAsia="Times New Roman" w:hAnsi="Times New Roman" w:cs="Times New Roman"/>
          <w:color w:val="000000"/>
          <w:kern w:val="0"/>
          <w:szCs w:val="20"/>
          <w:lang w:eastAsia="en-US"/>
        </w:rPr>
        <w:t xml:space="preserve"> in the complex spectrum supports the coordination of four donor atom N</w:t>
      </w:r>
      <w:r w:rsidRPr="00514BA0">
        <w:rPr>
          <w:rFonts w:ascii="Times New Roman" w:eastAsia="Times New Roman" w:hAnsi="Times New Roman" w:cs="Times New Roman"/>
          <w:color w:val="000000"/>
          <w:kern w:val="0"/>
          <w:szCs w:val="20"/>
          <w:vertAlign w:val="subscript"/>
          <w:lang w:eastAsia="en-US"/>
        </w:rPr>
        <w:t>2</w:t>
      </w:r>
      <w:r w:rsidRPr="00514BA0">
        <w:rPr>
          <w:rFonts w:ascii="Times New Roman" w:eastAsia="Times New Roman" w:hAnsi="Times New Roman" w:cs="Times New Roman"/>
          <w:color w:val="000000"/>
          <w:kern w:val="0"/>
          <w:szCs w:val="20"/>
          <w:lang w:eastAsia="en-US"/>
        </w:rPr>
        <w:t>O</w:t>
      </w:r>
      <w:r w:rsidRPr="00514BA0">
        <w:rPr>
          <w:rFonts w:ascii="Times New Roman" w:eastAsia="Times New Roman" w:hAnsi="Times New Roman" w:cs="Times New Roman"/>
          <w:color w:val="000000"/>
          <w:kern w:val="0"/>
          <w:szCs w:val="20"/>
          <w:vertAlign w:val="subscript"/>
          <w:lang w:eastAsia="en-US"/>
        </w:rPr>
        <w:t xml:space="preserve">2 </w:t>
      </w:r>
      <w:r w:rsidRPr="00514BA0">
        <w:rPr>
          <w:rFonts w:ascii="Times New Roman" w:eastAsia="Times New Roman" w:hAnsi="Times New Roman" w:cs="Times New Roman"/>
          <w:color w:val="000000"/>
          <w:kern w:val="0"/>
          <w:szCs w:val="20"/>
          <w:lang w:eastAsia="en-US"/>
        </w:rPr>
        <w:t>from ligand to platinum</w:t>
      </w:r>
      <w:r w:rsidR="00E34916">
        <w:rPr>
          <w:rFonts w:ascii="Times New Roman" w:eastAsia="Times New Roman" w:hAnsi="Times New Roman" w:cs="Times New Roman"/>
          <w:color w:val="000000"/>
          <w:kern w:val="0"/>
          <w:szCs w:val="20"/>
          <w:lang w:eastAsia="en-US"/>
        </w:rPr>
        <w:t xml:space="preserve"> </w:t>
      </w:r>
      <w:r w:rsidRPr="00514BA0">
        <w:rPr>
          <w:rFonts w:ascii="Times New Roman" w:eastAsia="Times New Roman" w:hAnsi="Times New Roman" w:cs="Times New Roman"/>
          <w:color w:val="000000"/>
          <w:kern w:val="0"/>
          <w:szCs w:val="20"/>
          <w:lang w:eastAsia="en-US"/>
        </w:rPr>
        <w:t xml:space="preserve">(II) metal ion </w:t>
      </w:r>
      <w:proofErr w:type="spellStart"/>
      <w:r w:rsidRPr="00514BA0">
        <w:rPr>
          <w:rFonts w:ascii="Times New Roman" w:eastAsia="Times New Roman" w:hAnsi="Times New Roman" w:cs="Times New Roman"/>
          <w:color w:val="000000"/>
          <w:kern w:val="0"/>
          <w:szCs w:val="20"/>
          <w:lang w:eastAsia="en-US"/>
        </w:rPr>
        <w:t>centre</w:t>
      </w:r>
      <w:proofErr w:type="spellEnd"/>
      <w:r w:rsidRPr="00514BA0">
        <w:rPr>
          <w:rFonts w:ascii="Times New Roman" w:eastAsia="Times New Roman" w:hAnsi="Times New Roman" w:cs="Times New Roman"/>
          <w:color w:val="000000"/>
          <w:kern w:val="0"/>
          <w:szCs w:val="20"/>
          <w:lang w:eastAsia="en-US"/>
        </w:rPr>
        <w:t xml:space="preserve">, indicating a square planar geometry and aromatic rings structure. </w:t>
      </w:r>
      <w:r w:rsidRPr="00514BA0">
        <w:rPr>
          <w:rFonts w:ascii="Times New Roman" w:eastAsia="Times New Roman" w:hAnsi="Times New Roman" w:cs="Times New Roman"/>
          <w:bCs/>
          <w:kern w:val="0"/>
          <w:szCs w:val="20"/>
          <w:lang w:eastAsia="en-US"/>
        </w:rPr>
        <w:t xml:space="preserve">The formation of the ligand and complex was also supported by the mass spectrometry results in which the mass to charge ratio was [M+H] 341.12 </w:t>
      </w:r>
      <w:proofErr w:type="spellStart"/>
      <w:r w:rsidRPr="00514BA0">
        <w:rPr>
          <w:rFonts w:ascii="Times New Roman" w:eastAsia="Times New Roman" w:hAnsi="Times New Roman" w:cs="Times New Roman"/>
          <w:bCs/>
          <w:kern w:val="0"/>
          <w:szCs w:val="20"/>
          <w:lang w:eastAsia="en-US"/>
        </w:rPr>
        <w:t>a.m.u</w:t>
      </w:r>
      <w:proofErr w:type="spellEnd"/>
      <w:r w:rsidRPr="00514BA0">
        <w:rPr>
          <w:rFonts w:ascii="Times New Roman" w:eastAsia="Times New Roman" w:hAnsi="Times New Roman" w:cs="Times New Roman"/>
          <w:bCs/>
          <w:kern w:val="0"/>
          <w:szCs w:val="20"/>
          <w:lang w:eastAsia="en-US"/>
        </w:rPr>
        <w:t xml:space="preserve"> for the ligand and [M+H] 534.4 </w:t>
      </w:r>
      <w:proofErr w:type="spellStart"/>
      <w:r w:rsidRPr="00514BA0">
        <w:rPr>
          <w:rFonts w:ascii="Times New Roman" w:eastAsia="Times New Roman" w:hAnsi="Times New Roman" w:cs="Times New Roman"/>
          <w:bCs/>
          <w:kern w:val="0"/>
          <w:szCs w:val="20"/>
          <w:lang w:eastAsia="en-US"/>
        </w:rPr>
        <w:t>a.m.u</w:t>
      </w:r>
      <w:proofErr w:type="spellEnd"/>
      <w:r w:rsidRPr="00514BA0">
        <w:rPr>
          <w:rFonts w:ascii="Times New Roman" w:eastAsia="Times New Roman" w:hAnsi="Times New Roman" w:cs="Times New Roman"/>
          <w:bCs/>
          <w:kern w:val="0"/>
          <w:szCs w:val="20"/>
          <w:lang w:eastAsia="en-US"/>
        </w:rPr>
        <w:t xml:space="preserve"> for the complex. The melting point recorded for this ligand was 238.5 ± 1 </w:t>
      </w:r>
      <w:proofErr w:type="spellStart"/>
      <w:r w:rsidRPr="00514BA0">
        <w:rPr>
          <w:rFonts w:ascii="Times New Roman" w:eastAsia="Times New Roman" w:hAnsi="Times New Roman" w:cs="Times New Roman"/>
          <w:bCs/>
          <w:kern w:val="0"/>
          <w:szCs w:val="20"/>
          <w:vertAlign w:val="superscript"/>
          <w:lang w:eastAsia="en-US"/>
        </w:rPr>
        <w:t>o</w:t>
      </w:r>
      <w:r w:rsidRPr="00514BA0">
        <w:rPr>
          <w:rFonts w:ascii="Times New Roman" w:eastAsia="Times New Roman" w:hAnsi="Times New Roman" w:cs="Times New Roman"/>
          <w:bCs/>
          <w:kern w:val="0"/>
          <w:szCs w:val="20"/>
          <w:lang w:eastAsia="en-US"/>
        </w:rPr>
        <w:t>C.</w:t>
      </w:r>
      <w:proofErr w:type="spellEnd"/>
    </w:p>
    <w:p w:rsidR="00514BA0" w:rsidRDefault="00514BA0" w:rsidP="00785CA6">
      <w:pPr>
        <w:outlineLvl w:val="0"/>
        <w:rPr>
          <w:rFonts w:ascii="Times New Roman" w:hAnsi="Times New Roman" w:cs="Times New Roman"/>
          <w:szCs w:val="20"/>
        </w:rPr>
      </w:pPr>
    </w:p>
    <w:p w:rsidR="00514BA0" w:rsidRDefault="00514BA0" w:rsidP="00785CA6">
      <w:pPr>
        <w:outlineLvl w:val="0"/>
        <w:rPr>
          <w:rFonts w:ascii="Times New Roman" w:hAnsi="Times New Roman" w:cs="Times New Roman"/>
          <w:szCs w:val="20"/>
        </w:rPr>
      </w:pPr>
    </w:p>
    <w:p w:rsidR="00E34916" w:rsidRDefault="00E34916" w:rsidP="00785CA6">
      <w:pPr>
        <w:outlineLvl w:val="0"/>
        <w:rPr>
          <w:rFonts w:ascii="Times New Roman" w:hAnsi="Times New Roman" w:cs="Times New Roman"/>
          <w:szCs w:val="20"/>
        </w:rPr>
      </w:pPr>
    </w:p>
    <w:p w:rsidR="00E34916" w:rsidRDefault="00E34916" w:rsidP="00785CA6">
      <w:pPr>
        <w:outlineLvl w:val="0"/>
        <w:rPr>
          <w:rFonts w:ascii="Times New Roman" w:hAnsi="Times New Roman" w:cs="Times New Roman"/>
          <w:szCs w:val="20"/>
        </w:rPr>
      </w:pPr>
    </w:p>
    <w:p w:rsidR="00E34916" w:rsidRDefault="00E34916" w:rsidP="00785CA6">
      <w:pPr>
        <w:outlineLvl w:val="0"/>
        <w:rPr>
          <w:rFonts w:ascii="Times New Roman" w:hAnsi="Times New Roman" w:cs="Times New Roman"/>
          <w:szCs w:val="20"/>
        </w:rPr>
      </w:pPr>
    </w:p>
    <w:p w:rsidR="00E34916" w:rsidRDefault="00E34916" w:rsidP="00785CA6">
      <w:pPr>
        <w:outlineLvl w:val="0"/>
        <w:rPr>
          <w:rFonts w:ascii="Times New Roman" w:hAnsi="Times New Roman" w:cs="Times New Roman"/>
          <w:szCs w:val="20"/>
        </w:rPr>
      </w:pPr>
    </w:p>
    <w:p w:rsidR="00514BA0" w:rsidRDefault="00514BA0" w:rsidP="00785CA6">
      <w:pPr>
        <w:outlineLvl w:val="0"/>
        <w:rPr>
          <w:rFonts w:ascii="Times New Roman" w:hAnsi="Times New Roman" w:cs="Times New Roman"/>
          <w:szCs w:val="20"/>
        </w:rPr>
      </w:pPr>
    </w:p>
    <w:p w:rsidR="00514BA0" w:rsidRDefault="00514BA0" w:rsidP="00785CA6">
      <w:pPr>
        <w:outlineLvl w:val="0"/>
        <w:rPr>
          <w:rFonts w:ascii="Times New Roman" w:hAnsi="Times New Roman" w:cs="Times New Roman"/>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21"/>
        <w:gridCol w:w="4621"/>
      </w:tblGrid>
      <w:tr w:rsidR="00DD6357" w:rsidTr="00E34916">
        <w:tc>
          <w:tcPr>
            <w:tcW w:w="4621" w:type="dxa"/>
          </w:tcPr>
          <w:p w:rsidR="00E34916" w:rsidRDefault="00E34916" w:rsidP="00785CA6">
            <w:pPr>
              <w:outlineLvl w:val="0"/>
              <w:rPr>
                <w:rFonts w:ascii="Times New Roman" w:hAnsi="Times New Roman" w:cs="Times New Roman"/>
                <w:szCs w:val="20"/>
              </w:rPr>
            </w:pPr>
          </w:p>
          <w:p w:rsidR="00DD6357" w:rsidRDefault="007922C7" w:rsidP="00785CA6">
            <w:pPr>
              <w:outlineLvl w:val="0"/>
              <w:rPr>
                <w:rFonts w:ascii="Times New Roman" w:hAnsi="Times New Roman" w:cs="Times New Roman"/>
                <w:szCs w:val="20"/>
              </w:rPr>
            </w:pPr>
            <w:r>
              <w:rPr>
                <w:rFonts w:ascii="Times New Roman" w:hAnsi="Times New Roman" w:cs="Times New Roman"/>
                <w:noProof/>
                <w:szCs w:val="20"/>
                <w:lang w:eastAsia="en-US"/>
              </w:rPr>
              <mc:AlternateContent>
                <mc:Choice Requires="wps">
                  <w:drawing>
                    <wp:anchor distT="45720" distB="45720" distL="114300" distR="114300" simplePos="0" relativeHeight="251679232" behindDoc="0" locked="0" layoutInCell="1" allowOverlap="1" wp14:anchorId="7DBE2798" wp14:editId="0301EC35">
                      <wp:simplePos x="0" y="0"/>
                      <wp:positionH relativeFrom="column">
                        <wp:posOffset>2012950</wp:posOffset>
                      </wp:positionH>
                      <wp:positionV relativeFrom="paragraph">
                        <wp:posOffset>12700</wp:posOffset>
                      </wp:positionV>
                      <wp:extent cx="358775" cy="231775"/>
                      <wp:effectExtent l="6350" t="0" r="3175" b="0"/>
                      <wp:wrapNone/>
                      <wp:docPr id="2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H</w:t>
                                  </w:r>
                                  <w:r w:rsidRPr="00E672D8">
                                    <w:rPr>
                                      <w:color w:val="FF0000"/>
                                      <w:sz w:val="12"/>
                                      <w:szCs w:val="14"/>
                                      <w:vertAlign w:val="subscript"/>
                                      <w:lang w:val="en-GB"/>
                                    </w:rPr>
                                    <w:t>2</w:t>
                                  </w:r>
                                  <w:r>
                                    <w:rPr>
                                      <w:color w:val="FF0000"/>
                                      <w:sz w:val="12"/>
                                      <w:szCs w:val="14"/>
                                      <w:lang w:val="en-GB"/>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40" type="#_x0000_t202" style="position:absolute;left:0;text-align:left;margin-left:158.5pt;margin-top:1pt;width:28.25pt;height:18.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VDugIAAMM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" filled="f" stroked="f">
                      <v:textbox>
                        <w:txbxContent>
                          <w:p w:rsidR="004D7732" w:rsidRPr="005365CD" w:rsidRDefault="004D7732" w:rsidP="00E672D8">
                            <w:pPr>
                              <w:rPr>
                                <w:color w:val="FF0000"/>
                                <w:sz w:val="12"/>
                                <w:szCs w:val="14"/>
                                <w:lang w:val="en-GB"/>
                              </w:rPr>
                            </w:pPr>
                            <w:r>
                              <w:rPr>
                                <w:color w:val="FF0000"/>
                                <w:sz w:val="12"/>
                                <w:szCs w:val="14"/>
                                <w:lang w:val="en-GB"/>
                              </w:rPr>
                              <w:t>H</w:t>
                            </w:r>
                            <w:r w:rsidRPr="00E672D8">
                              <w:rPr>
                                <w:color w:val="FF0000"/>
                                <w:sz w:val="12"/>
                                <w:szCs w:val="14"/>
                                <w:vertAlign w:val="subscript"/>
                                <w:lang w:val="en-GB"/>
                              </w:rPr>
                              <w:t>2</w:t>
                            </w:r>
                            <w:r>
                              <w:rPr>
                                <w:color w:val="FF0000"/>
                                <w:sz w:val="12"/>
                                <w:szCs w:val="14"/>
                                <w:lang w:val="en-GB"/>
                              </w:rPr>
                              <w:t>O</w:t>
                            </w:r>
                          </w:p>
                        </w:txbxContent>
                      </v:textbox>
                    </v:shape>
                  </w:pict>
                </mc:Fallback>
              </mc:AlternateContent>
            </w:r>
            <w:r>
              <w:rPr>
                <w:rFonts w:ascii="Times New Roman" w:hAnsi="Times New Roman" w:cs="Times New Roman"/>
                <w:noProof/>
                <w:szCs w:val="20"/>
                <w:lang w:eastAsia="en-US"/>
              </w:rPr>
              <mc:AlternateContent>
                <mc:Choice Requires="wps">
                  <w:drawing>
                    <wp:anchor distT="45720" distB="45720" distL="114300" distR="114300" simplePos="0" relativeHeight="251677184" behindDoc="0" locked="0" layoutInCell="1" allowOverlap="1" wp14:anchorId="7BCF55A3" wp14:editId="5C154ABF">
                      <wp:simplePos x="0" y="0"/>
                      <wp:positionH relativeFrom="column">
                        <wp:posOffset>1314450</wp:posOffset>
                      </wp:positionH>
                      <wp:positionV relativeFrom="paragraph">
                        <wp:posOffset>88900</wp:posOffset>
                      </wp:positionV>
                      <wp:extent cx="282575" cy="231775"/>
                      <wp:effectExtent l="6350" t="0" r="3175" b="0"/>
                      <wp:wrapNone/>
                      <wp:docPr id="2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41" type="#_x0000_t202" style="position:absolute;left:0;text-align:left;margin-left:103.5pt;margin-top:7pt;width:22.25pt;height:18.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SuugIAAMM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" filled="f" stroked="f">
                      <v:textbox>
                        <w:txbxContent>
                          <w:p w:rsidR="004D7732" w:rsidRPr="005365CD" w:rsidRDefault="004D7732" w:rsidP="00E672D8">
                            <w:pPr>
                              <w:rPr>
                                <w:color w:val="FF0000"/>
                                <w:sz w:val="12"/>
                                <w:szCs w:val="14"/>
                                <w:lang w:val="en-GB"/>
                              </w:rPr>
                            </w:pPr>
                            <w:r>
                              <w:rPr>
                                <w:color w:val="FF0000"/>
                                <w:sz w:val="12"/>
                                <w:szCs w:val="14"/>
                                <w:lang w:val="en-GB"/>
                              </w:rPr>
                              <w:t>7</w:t>
                            </w:r>
                          </w:p>
                        </w:txbxContent>
                      </v:textbox>
                    </v:shape>
                  </w:pict>
                </mc:Fallback>
              </mc:AlternateContent>
            </w:r>
            <w:r>
              <w:rPr>
                <w:rFonts w:ascii="Times New Roman" w:hAnsi="Times New Roman" w:cs="Times New Roman"/>
                <w:noProof/>
                <w:szCs w:val="20"/>
                <w:lang w:eastAsia="en-US"/>
              </w:rPr>
              <mc:AlternateContent>
                <mc:Choice Requires="wps">
                  <w:drawing>
                    <wp:anchor distT="45720" distB="45720" distL="114300" distR="114300" simplePos="0" relativeHeight="251676160" behindDoc="0" locked="0" layoutInCell="1" allowOverlap="1" wp14:anchorId="37E16DCF" wp14:editId="5E3E71AB">
                      <wp:simplePos x="0" y="0"/>
                      <wp:positionH relativeFrom="column">
                        <wp:posOffset>1276350</wp:posOffset>
                      </wp:positionH>
                      <wp:positionV relativeFrom="paragraph">
                        <wp:posOffset>114300</wp:posOffset>
                      </wp:positionV>
                      <wp:extent cx="282575" cy="231775"/>
                      <wp:effectExtent l="6350" t="0" r="3175" b="0"/>
                      <wp:wrapNone/>
                      <wp:docPr id="2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42" type="#_x0000_t202" style="position:absolute;left:0;text-align:left;margin-left:100.5pt;margin-top:9pt;width:22.25pt;height:18.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VuQIAAMM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" filled="f" stroked="f">
                      <v:textbox>
                        <w:txbxContent>
                          <w:p w:rsidR="004D7732" w:rsidRPr="005365CD" w:rsidRDefault="004D7732" w:rsidP="00E672D8">
                            <w:pPr>
                              <w:rPr>
                                <w:color w:val="FF0000"/>
                                <w:sz w:val="12"/>
                                <w:szCs w:val="14"/>
                                <w:lang w:val="en-GB"/>
                              </w:rPr>
                            </w:pPr>
                            <w:r>
                              <w:rPr>
                                <w:color w:val="FF0000"/>
                                <w:sz w:val="12"/>
                                <w:szCs w:val="14"/>
                                <w:lang w:val="en-GB"/>
                              </w:rPr>
                              <w:t>6</w:t>
                            </w:r>
                          </w:p>
                        </w:txbxContent>
                      </v:textbox>
                    </v:shape>
                  </w:pict>
                </mc:Fallback>
              </mc:AlternateContent>
            </w:r>
            <w:r>
              <w:rPr>
                <w:rFonts w:ascii="Times New Roman" w:hAnsi="Times New Roman" w:cs="Times New Roman"/>
                <w:noProof/>
                <w:szCs w:val="20"/>
                <w:lang w:eastAsia="en-US"/>
              </w:rPr>
              <mc:AlternateContent>
                <mc:Choice Requires="wps">
                  <w:drawing>
                    <wp:anchor distT="45720" distB="45720" distL="114300" distR="114300" simplePos="0" relativeHeight="251674112" behindDoc="0" locked="0" layoutInCell="1" allowOverlap="1" wp14:anchorId="1C9B944D" wp14:editId="17950606">
                      <wp:simplePos x="0" y="0"/>
                      <wp:positionH relativeFrom="column">
                        <wp:posOffset>1139825</wp:posOffset>
                      </wp:positionH>
                      <wp:positionV relativeFrom="paragraph">
                        <wp:posOffset>57150</wp:posOffset>
                      </wp:positionV>
                      <wp:extent cx="282575" cy="231775"/>
                      <wp:effectExtent l="0" t="6350" r="0" b="3175"/>
                      <wp:wrapNone/>
                      <wp:docPr id="2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2</w:t>
                                  </w:r>
                                  <w:proofErr w:type="gramStart"/>
                                  <w:r>
                                    <w:rPr>
                                      <w:color w:val="FF0000"/>
                                      <w:sz w:val="12"/>
                                      <w:szCs w:val="14"/>
                                      <w:lang w:val="en-GB"/>
                                    </w:rPr>
                                    <w:t>,3</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3" type="#_x0000_t202" style="position:absolute;left:0;text-align:left;margin-left:89.75pt;margin-top:4.5pt;width:22.25pt;height:18.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suQIAAMM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" filled="f" stroked="f">
                      <v:textbox>
                        <w:txbxContent>
                          <w:p w:rsidR="004D7732" w:rsidRPr="005365CD" w:rsidRDefault="004D7732" w:rsidP="00E672D8">
                            <w:pPr>
                              <w:rPr>
                                <w:color w:val="FF0000"/>
                                <w:sz w:val="12"/>
                                <w:szCs w:val="14"/>
                                <w:lang w:val="en-GB"/>
                              </w:rPr>
                            </w:pPr>
                            <w:r>
                              <w:rPr>
                                <w:color w:val="FF0000"/>
                                <w:sz w:val="12"/>
                                <w:szCs w:val="14"/>
                                <w:lang w:val="en-GB"/>
                              </w:rPr>
                              <w:t>2</w:t>
                            </w:r>
                            <w:proofErr w:type="gramStart"/>
                            <w:r>
                              <w:rPr>
                                <w:color w:val="FF0000"/>
                                <w:sz w:val="12"/>
                                <w:szCs w:val="14"/>
                                <w:lang w:val="en-GB"/>
                              </w:rPr>
                              <w:t>,3</w:t>
                            </w:r>
                            <w:proofErr w:type="gramEnd"/>
                          </w:p>
                        </w:txbxContent>
                      </v:textbox>
                    </v:shape>
                  </w:pict>
                </mc:Fallback>
              </mc:AlternateContent>
            </w:r>
            <w:r>
              <w:rPr>
                <w:rFonts w:ascii="Times New Roman" w:hAnsi="Times New Roman" w:cs="Times New Roman"/>
                <w:noProof/>
                <w:szCs w:val="20"/>
                <w:lang w:eastAsia="en-US"/>
              </w:rPr>
              <mc:AlternateContent>
                <mc:Choice Requires="wps">
                  <w:drawing>
                    <wp:anchor distT="45720" distB="45720" distL="114300" distR="114300" simplePos="0" relativeHeight="251672064" behindDoc="0" locked="0" layoutInCell="1" allowOverlap="1" wp14:anchorId="4B14C28F" wp14:editId="7678D27F">
                      <wp:simplePos x="0" y="0"/>
                      <wp:positionH relativeFrom="column">
                        <wp:posOffset>279400</wp:posOffset>
                      </wp:positionH>
                      <wp:positionV relativeFrom="paragraph">
                        <wp:posOffset>76200</wp:posOffset>
                      </wp:positionV>
                      <wp:extent cx="282575" cy="231775"/>
                      <wp:effectExtent l="0" t="0" r="0" b="0"/>
                      <wp:wrapNone/>
                      <wp:docPr id="2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4" type="#_x0000_t202" style="position:absolute;left:0;text-align:left;margin-left:22pt;margin-top:6pt;width:22.25pt;height:18.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MvuQIAAMM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" filled="f" stroked="f">
                      <v:textbox>
                        <w:txbxContent>
                          <w:p w:rsidR="004D7732" w:rsidRPr="005365CD" w:rsidRDefault="004D7732" w:rsidP="00E672D8">
                            <w:pPr>
                              <w:rPr>
                                <w:color w:val="FF0000"/>
                                <w:sz w:val="12"/>
                                <w:szCs w:val="14"/>
                                <w:lang w:val="en-GB"/>
                              </w:rPr>
                            </w:pPr>
                            <w:r>
                              <w:rPr>
                                <w:color w:val="FF0000"/>
                                <w:sz w:val="12"/>
                                <w:szCs w:val="14"/>
                                <w:lang w:val="en-GB"/>
                              </w:rPr>
                              <w:t>8</w:t>
                            </w:r>
                          </w:p>
                        </w:txbxContent>
                      </v:textbox>
                    </v:shape>
                  </w:pict>
                </mc:Fallback>
              </mc:AlternateContent>
            </w:r>
            <w:r w:rsidR="00E34916">
              <w:rPr>
                <w:rFonts w:ascii="Times New Roman" w:hAnsi="Times New Roman" w:cs="Times New Roman"/>
                <w:szCs w:val="20"/>
              </w:rPr>
              <w:t>(</w:t>
            </w:r>
            <w:r w:rsidR="000C7271">
              <w:rPr>
                <w:rFonts w:ascii="Times New Roman" w:hAnsi="Times New Roman" w:cs="Times New Roman"/>
                <w:szCs w:val="20"/>
              </w:rPr>
              <w:t>a)</w:t>
            </w:r>
          </w:p>
          <w:p w:rsidR="00DD6357" w:rsidRDefault="000D7B4B" w:rsidP="00DD6357">
            <w:pPr>
              <w:outlineLvl w:val="0"/>
              <w:rPr>
                <w:rFonts w:ascii="Times New Roman" w:hAnsi="Times New Roman" w:cs="Times New Roman"/>
                <w:szCs w:val="20"/>
              </w:rPr>
            </w:pPr>
            <w:r>
              <w:rPr>
                <w:rFonts w:ascii="Times New Roman" w:hAnsi="Times New Roman" w:cs="Times New Roman"/>
                <w:noProof/>
                <w:szCs w:val="20"/>
                <w:lang w:val="en-GB" w:eastAsia="en-GB"/>
              </w:rPr>
              <w:pict>
                <v:shape id="_x0000_s1090" type="#_x0000_t75" style="position:absolute;left:0;text-align:left;margin-left:97.5pt;margin-top:117.25pt;width:76pt;height:53.55pt;z-index:251671040;mso-position-horizontal-relative:text;mso-position-vertical-relative:text;mso-width-relative:page;mso-height-relative:page">
                  <v:imagedata r:id="rId8" o:title=""/>
                </v:shape>
                <o:OLEObject Type="Embed" ProgID="ChemDraw.Document.6.0" ShapeID="_x0000_s1090" DrawAspect="Content" ObjectID="_1513965482" r:id="rId14"/>
              </w:pict>
            </w:r>
            <w:r w:rsidR="007922C7">
              <w:rPr>
                <w:rFonts w:ascii="Times New Roman" w:hAnsi="Times New Roman" w:cs="Times New Roman"/>
                <w:noProof/>
                <w:szCs w:val="20"/>
                <w:lang w:eastAsia="en-US"/>
              </w:rPr>
              <mc:AlternateContent>
                <mc:Choice Requires="wps">
                  <w:drawing>
                    <wp:anchor distT="45720" distB="45720" distL="114300" distR="114300" simplePos="0" relativeHeight="251678208" behindDoc="0" locked="0" layoutInCell="1" allowOverlap="1" wp14:anchorId="14303738" wp14:editId="18C3142C">
                      <wp:simplePos x="0" y="0"/>
                      <wp:positionH relativeFrom="column">
                        <wp:posOffset>1346200</wp:posOffset>
                      </wp:positionH>
                      <wp:positionV relativeFrom="paragraph">
                        <wp:posOffset>28575</wp:posOffset>
                      </wp:positionV>
                      <wp:extent cx="282575" cy="231775"/>
                      <wp:effectExtent l="0" t="3175" r="0" b="6350"/>
                      <wp:wrapNone/>
                      <wp:docPr id="2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5" type="#_x0000_t202" style="position:absolute;left:0;text-align:left;margin-left:106pt;margin-top:2.25pt;width:22.25pt;height:18.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D9uQIAAMM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" filled="f" stroked="f">
                      <v:textbox>
                        <w:txbxContent>
                          <w:p w:rsidR="004D7732" w:rsidRPr="005365CD" w:rsidRDefault="004D7732" w:rsidP="00E672D8">
                            <w:pPr>
                              <w:rPr>
                                <w:color w:val="FF0000"/>
                                <w:sz w:val="12"/>
                                <w:szCs w:val="14"/>
                                <w:lang w:val="en-GB"/>
                              </w:rPr>
                            </w:pPr>
                            <w:r>
                              <w:rPr>
                                <w:color w:val="FF0000"/>
                                <w:sz w:val="12"/>
                                <w:szCs w:val="14"/>
                                <w:lang w:val="en-GB"/>
                              </w:rPr>
                              <w:t>5</w:t>
                            </w:r>
                          </w:p>
                        </w:txbxContent>
                      </v:textbox>
                    </v:shape>
                  </w:pict>
                </mc:Fallback>
              </mc:AlternateContent>
            </w:r>
            <w:r w:rsidR="007922C7">
              <w:rPr>
                <w:rFonts w:ascii="Times New Roman" w:hAnsi="Times New Roman" w:cs="Times New Roman"/>
                <w:noProof/>
                <w:szCs w:val="20"/>
                <w:lang w:eastAsia="en-US"/>
              </w:rPr>
              <mc:AlternateContent>
                <mc:Choice Requires="wps">
                  <w:drawing>
                    <wp:anchor distT="45720" distB="45720" distL="114300" distR="114300" simplePos="0" relativeHeight="251675136" behindDoc="0" locked="0" layoutInCell="1" allowOverlap="1" wp14:anchorId="0EE991A3" wp14:editId="3184CFCA">
                      <wp:simplePos x="0" y="0"/>
                      <wp:positionH relativeFrom="column">
                        <wp:posOffset>1212850</wp:posOffset>
                      </wp:positionH>
                      <wp:positionV relativeFrom="paragraph">
                        <wp:posOffset>15875</wp:posOffset>
                      </wp:positionV>
                      <wp:extent cx="282575" cy="231775"/>
                      <wp:effectExtent l="6350" t="3175" r="3175" b="6350"/>
                      <wp:wrapNone/>
                      <wp:docPr id="2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6" type="#_x0000_t202" style="position:absolute;left:0;text-align:left;margin-left:95.5pt;margin-top:1.25pt;width:22.25pt;height:18.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Zq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" filled="f" stroked="f">
                      <v:textbox>
                        <w:txbxContent>
                          <w:p w:rsidR="004D7732" w:rsidRPr="005365CD" w:rsidRDefault="004D7732" w:rsidP="00E672D8">
                            <w:pPr>
                              <w:rPr>
                                <w:color w:val="FF0000"/>
                                <w:sz w:val="12"/>
                                <w:szCs w:val="14"/>
                                <w:lang w:val="en-GB"/>
                              </w:rPr>
                            </w:pPr>
                            <w:r>
                              <w:rPr>
                                <w:color w:val="FF0000"/>
                                <w:sz w:val="12"/>
                                <w:szCs w:val="14"/>
                                <w:lang w:val="en-GB"/>
                              </w:rPr>
                              <w:t>4</w:t>
                            </w:r>
                          </w:p>
                        </w:txbxContent>
                      </v:textbox>
                    </v:shape>
                  </w:pict>
                </mc:Fallback>
              </mc:AlternateContent>
            </w:r>
            <w:r w:rsidR="007922C7">
              <w:rPr>
                <w:rFonts w:ascii="Times New Roman" w:hAnsi="Times New Roman" w:cs="Times New Roman"/>
                <w:noProof/>
                <w:szCs w:val="20"/>
                <w:lang w:eastAsia="en-US"/>
              </w:rPr>
              <mc:AlternateContent>
                <mc:Choice Requires="wps">
                  <w:drawing>
                    <wp:anchor distT="45720" distB="45720" distL="114300" distR="114300" simplePos="0" relativeHeight="251673088" behindDoc="0" locked="0" layoutInCell="1" allowOverlap="1" wp14:anchorId="4F244D5A" wp14:editId="3EB84EC9">
                      <wp:simplePos x="0" y="0"/>
                      <wp:positionH relativeFrom="column">
                        <wp:posOffset>1120775</wp:posOffset>
                      </wp:positionH>
                      <wp:positionV relativeFrom="paragraph">
                        <wp:posOffset>28575</wp:posOffset>
                      </wp:positionV>
                      <wp:extent cx="282575" cy="231775"/>
                      <wp:effectExtent l="3175" t="3175" r="6350" b="6350"/>
                      <wp:wrapNone/>
                      <wp:docPr id="2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E672D8">
                                  <w:pPr>
                                    <w:rPr>
                                      <w:color w:val="FF0000"/>
                                      <w:sz w:val="12"/>
                                      <w:szCs w:val="14"/>
                                      <w:lang w:val="en-GB"/>
                                    </w:rPr>
                                  </w:pPr>
                                  <w:r>
                                    <w:rPr>
                                      <w:color w:val="FF0000"/>
                                      <w:sz w:val="12"/>
                                      <w:szCs w:val="14"/>
                                      <w:lang w:val="en-G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47" type="#_x0000_t202" style="position:absolute;left:0;text-align:left;margin-left:88.25pt;margin-top:2.25pt;width:22.25pt;height:18.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uTuQ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" filled="f" stroked="f">
                      <v:textbox>
                        <w:txbxContent>
                          <w:p w:rsidR="004D7732" w:rsidRPr="005365CD" w:rsidRDefault="004D7732" w:rsidP="00E672D8">
                            <w:pPr>
                              <w:rPr>
                                <w:color w:val="FF0000"/>
                                <w:sz w:val="12"/>
                                <w:szCs w:val="14"/>
                                <w:lang w:val="en-GB"/>
                              </w:rPr>
                            </w:pPr>
                            <w:r>
                              <w:rPr>
                                <w:color w:val="FF0000"/>
                                <w:sz w:val="12"/>
                                <w:szCs w:val="14"/>
                                <w:lang w:val="en-GB"/>
                              </w:rPr>
                              <w:t>1</w:t>
                            </w:r>
                          </w:p>
                        </w:txbxContent>
                      </v:textbox>
                    </v:shape>
                  </w:pict>
                </mc:Fallback>
              </mc:AlternateContent>
            </w:r>
            <w:r w:rsidR="007922C7">
              <w:rPr>
                <w:noProof/>
                <w:lang w:eastAsia="en-US"/>
              </w:rPr>
              <mc:AlternateContent>
                <mc:Choice Requires="wps">
                  <w:drawing>
                    <wp:anchor distT="0" distB="0" distL="114300" distR="114300" simplePos="0" relativeHeight="251647488" behindDoc="0" locked="0" layoutInCell="1" allowOverlap="1" wp14:anchorId="3FB34DBC" wp14:editId="5CBA0188">
                      <wp:simplePos x="0" y="0"/>
                      <wp:positionH relativeFrom="column">
                        <wp:posOffset>330200</wp:posOffset>
                      </wp:positionH>
                      <wp:positionV relativeFrom="paragraph">
                        <wp:posOffset>1181100</wp:posOffset>
                      </wp:positionV>
                      <wp:extent cx="1111250" cy="12700"/>
                      <wp:effectExtent l="12700" t="38100" r="19050" b="76200"/>
                      <wp:wrapNone/>
                      <wp:docPr id="22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1250" cy="12700"/>
                              </a:xfrm>
                              <a:prstGeom prst="straightConnector1">
                                <a:avLst/>
                              </a:prstGeom>
                              <a:noFill/>
                              <a:ln w="9525">
                                <a:solidFill>
                                  <a:schemeClr val="tx2">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37" o:spid="_x0000_s1026" type="#_x0000_t32" style="position:absolute;margin-left:26pt;margin-top:93pt;width:87.5pt;height:1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" strokecolor="#1f497d [3215]">
                      <v:stroke endarrow="open"/>
                    </v:shape>
                  </w:pict>
                </mc:Fallback>
              </mc:AlternateContent>
            </w:r>
            <w:r w:rsidR="007922C7">
              <w:rPr>
                <w:noProof/>
                <w:lang w:eastAsia="en-US"/>
              </w:rPr>
              <mc:AlternateContent>
                <mc:Choice Requires="wps">
                  <w:drawing>
                    <wp:anchor distT="0" distB="0" distL="114300" distR="114300" simplePos="0" relativeHeight="251646464" behindDoc="0" locked="0" layoutInCell="1" allowOverlap="1" wp14:anchorId="66D9AF3F" wp14:editId="4824F2DB">
                      <wp:simplePos x="0" y="0"/>
                      <wp:positionH relativeFrom="column">
                        <wp:posOffset>1441450</wp:posOffset>
                      </wp:positionH>
                      <wp:positionV relativeFrom="paragraph">
                        <wp:posOffset>266700</wp:posOffset>
                      </wp:positionV>
                      <wp:extent cx="12700" cy="895350"/>
                      <wp:effectExtent l="57150" t="12700" r="57150" b="19050"/>
                      <wp:wrapNone/>
                      <wp:docPr id="2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895350"/>
                              </a:xfrm>
                              <a:prstGeom prst="straightConnector1">
                                <a:avLst/>
                              </a:prstGeom>
                              <a:noFill/>
                              <a:ln w="9525">
                                <a:solidFill>
                                  <a:schemeClr val="tx2">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6" o:spid="_x0000_s1026" type="#_x0000_t32" style="position:absolute;margin-left:113.5pt;margin-top:21pt;width:1pt;height:7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" strokecolor="#1f497d [3215]">
                      <v:stroke startarrow="open"/>
                    </v:shape>
                  </w:pict>
                </mc:Fallback>
              </mc:AlternateContent>
            </w:r>
            <w:r w:rsidR="007922C7">
              <w:rPr>
                <w:noProof/>
                <w:lang w:eastAsia="en-US"/>
              </w:rPr>
              <mc:AlternateContent>
                <mc:Choice Requires="wps">
                  <w:drawing>
                    <wp:anchor distT="0" distB="0" distL="114300" distR="114300" simplePos="0" relativeHeight="251645440" behindDoc="0" locked="0" layoutInCell="1" allowOverlap="1" wp14:anchorId="4C8595C6" wp14:editId="3BCF9B15">
                      <wp:simplePos x="0" y="0"/>
                      <wp:positionH relativeFrom="column">
                        <wp:posOffset>317500</wp:posOffset>
                      </wp:positionH>
                      <wp:positionV relativeFrom="paragraph">
                        <wp:posOffset>1212850</wp:posOffset>
                      </wp:positionV>
                      <wp:extent cx="1104900" cy="25400"/>
                      <wp:effectExtent l="12700" t="31750" r="25400" b="69850"/>
                      <wp:wrapNone/>
                      <wp:docPr id="22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25400"/>
                              </a:xfrm>
                              <a:prstGeom prst="straightConnector1">
                                <a:avLst/>
                              </a:prstGeom>
                              <a:noFill/>
                              <a:ln w="952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5" o:spid="_x0000_s1026" type="#_x0000_t32" style="position:absolute;margin-left:25pt;margin-top:95.5pt;width:87pt;height:2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" strokecolor="red">
                      <v:stroke endarrow="open"/>
                    </v:shape>
                  </w:pict>
                </mc:Fallback>
              </mc:AlternateContent>
            </w:r>
            <w:r w:rsidR="007922C7">
              <w:rPr>
                <w:noProof/>
                <w:lang w:eastAsia="en-US"/>
              </w:rPr>
              <mc:AlternateContent>
                <mc:Choice Requires="wps">
                  <w:drawing>
                    <wp:anchor distT="0" distB="0" distL="114300" distR="114300" simplePos="0" relativeHeight="251644416" behindDoc="0" locked="0" layoutInCell="1" allowOverlap="1" wp14:anchorId="267D396A" wp14:editId="2D10679C">
                      <wp:simplePos x="0" y="0"/>
                      <wp:positionH relativeFrom="column">
                        <wp:posOffset>1409700</wp:posOffset>
                      </wp:positionH>
                      <wp:positionV relativeFrom="paragraph">
                        <wp:posOffset>241300</wp:posOffset>
                      </wp:positionV>
                      <wp:extent cx="12700" cy="965200"/>
                      <wp:effectExtent l="50800" t="12700" r="63500" b="25400"/>
                      <wp:wrapNone/>
                      <wp:docPr id="21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965200"/>
                              </a:xfrm>
                              <a:prstGeom prst="straightConnector1">
                                <a:avLst/>
                              </a:prstGeom>
                              <a:noFill/>
                              <a:ln w="9525">
                                <a:solidFill>
                                  <a:srgbClr val="FF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4" o:spid="_x0000_s1026" type="#_x0000_t32" style="position:absolute;margin-left:111pt;margin-top:19pt;width:1pt;height: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" strokecolor="red">
                      <v:stroke startarrow="open"/>
                    </v:shape>
                  </w:pict>
                </mc:Fallback>
              </mc:AlternateContent>
            </w:r>
            <w:r w:rsidR="007922C7">
              <w:rPr>
                <w:noProof/>
                <w:lang w:eastAsia="en-US"/>
              </w:rPr>
              <mc:AlternateContent>
                <mc:Choice Requires="wps">
                  <w:drawing>
                    <wp:anchor distT="0" distB="0" distL="114300" distR="114300" simplePos="0" relativeHeight="251643392" behindDoc="0" locked="0" layoutInCell="1" allowOverlap="1" wp14:anchorId="696385D0" wp14:editId="2A117AF8">
                      <wp:simplePos x="0" y="0"/>
                      <wp:positionH relativeFrom="column">
                        <wp:posOffset>330200</wp:posOffset>
                      </wp:positionH>
                      <wp:positionV relativeFrom="paragraph">
                        <wp:posOffset>1250950</wp:posOffset>
                      </wp:positionV>
                      <wp:extent cx="1022350" cy="19050"/>
                      <wp:effectExtent l="12700" t="31750" r="19050" b="76200"/>
                      <wp:wrapNone/>
                      <wp:docPr id="21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350" cy="19050"/>
                              </a:xfrm>
                              <a:prstGeom prst="straightConnector1">
                                <a:avLst/>
                              </a:prstGeom>
                              <a:noFill/>
                              <a:ln w="9525">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 o:spid="_x0000_s1026" type="#_x0000_t32" style="position:absolute;margin-left:26pt;margin-top:98.5pt;width:80.5pt;height:1.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" strokecolor="#0070c0">
                      <v:stroke endarrow="open"/>
                    </v:shape>
                  </w:pict>
                </mc:Fallback>
              </mc:AlternateContent>
            </w:r>
            <w:r w:rsidR="007922C7">
              <w:rPr>
                <w:noProof/>
                <w:lang w:eastAsia="en-US"/>
              </w:rPr>
              <mc:AlternateContent>
                <mc:Choice Requires="wps">
                  <w:drawing>
                    <wp:anchor distT="0" distB="0" distL="114300" distR="114300" simplePos="0" relativeHeight="251642368" behindDoc="0" locked="0" layoutInCell="1" allowOverlap="1" wp14:anchorId="7BA73FFA" wp14:editId="5A4E4963">
                      <wp:simplePos x="0" y="0"/>
                      <wp:positionH relativeFrom="column">
                        <wp:posOffset>1377950</wp:posOffset>
                      </wp:positionH>
                      <wp:positionV relativeFrom="paragraph">
                        <wp:posOffset>241300</wp:posOffset>
                      </wp:positionV>
                      <wp:extent cx="0" cy="1009650"/>
                      <wp:effectExtent l="57150" t="12700" r="69850" b="19050"/>
                      <wp:wrapNone/>
                      <wp:docPr id="21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70C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 o:spid="_x0000_s1026" type="#_x0000_t32" style="position:absolute;margin-left:108.5pt;margin-top:19pt;width:0;height:7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" strokecolor="#0070c0">
                      <v:stroke startarrow="open"/>
                    </v:shape>
                  </w:pict>
                </mc:Fallback>
              </mc:AlternateContent>
            </w:r>
            <w:r w:rsidR="007922C7">
              <w:rPr>
                <w:noProof/>
                <w:lang w:eastAsia="en-US"/>
              </w:rPr>
              <mc:AlternateContent>
                <mc:Choice Requires="wps">
                  <w:drawing>
                    <wp:anchor distT="0" distB="0" distL="114300" distR="114300" simplePos="0" relativeHeight="251641344" behindDoc="0" locked="0" layoutInCell="1" allowOverlap="1" wp14:anchorId="086246A4" wp14:editId="3D3CB5BB">
                      <wp:simplePos x="0" y="0"/>
                      <wp:positionH relativeFrom="column">
                        <wp:posOffset>1314450</wp:posOffset>
                      </wp:positionH>
                      <wp:positionV relativeFrom="paragraph">
                        <wp:posOffset>247650</wp:posOffset>
                      </wp:positionV>
                      <wp:extent cx="19050" cy="1035050"/>
                      <wp:effectExtent l="57150" t="6350" r="50800" b="25400"/>
                      <wp:wrapNone/>
                      <wp:docPr id="2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35050"/>
                              </a:xfrm>
                              <a:prstGeom prst="straightConnector1">
                                <a:avLst/>
                              </a:prstGeom>
                              <a:noFill/>
                              <a:ln w="9525">
                                <a:solidFill>
                                  <a:srgbClr val="FFFF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 o:spid="_x0000_s1026" type="#_x0000_t32" style="position:absolute;margin-left:103.5pt;margin-top:19.5pt;width:1.5pt;height:8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" strokecolor="yellow">
                      <v:stroke startarrow="open"/>
                    </v:shape>
                  </w:pict>
                </mc:Fallback>
              </mc:AlternateContent>
            </w:r>
            <w:r w:rsidR="007922C7">
              <w:rPr>
                <w:noProof/>
                <w:lang w:eastAsia="en-US"/>
              </w:rPr>
              <mc:AlternateContent>
                <mc:Choice Requires="wps">
                  <w:drawing>
                    <wp:anchor distT="0" distB="0" distL="114300" distR="114300" simplePos="0" relativeHeight="251640320" behindDoc="0" locked="0" layoutInCell="1" allowOverlap="1" wp14:anchorId="5D148A98" wp14:editId="7815C3E1">
                      <wp:simplePos x="0" y="0"/>
                      <wp:positionH relativeFrom="column">
                        <wp:posOffset>330200</wp:posOffset>
                      </wp:positionH>
                      <wp:positionV relativeFrom="paragraph">
                        <wp:posOffset>1320800</wp:posOffset>
                      </wp:positionV>
                      <wp:extent cx="965200" cy="19050"/>
                      <wp:effectExtent l="12700" t="38100" r="25400" b="69850"/>
                      <wp:wrapNone/>
                      <wp:docPr id="2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200" cy="19050"/>
                              </a:xfrm>
                              <a:prstGeom prst="straightConnector1">
                                <a:avLst/>
                              </a:prstGeom>
                              <a:noFill/>
                              <a:ln w="9525">
                                <a:solidFill>
                                  <a:srgbClr val="92D05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9" o:spid="_x0000_s1026" type="#_x0000_t32" style="position:absolute;margin-left:26pt;margin-top:104pt;width:76pt;height:1.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" strokecolor="#92d050">
                      <v:stroke startarrow="open"/>
                    </v:shape>
                  </w:pict>
                </mc:Fallback>
              </mc:AlternateContent>
            </w:r>
            <w:r w:rsidR="007922C7">
              <w:rPr>
                <w:noProof/>
                <w:lang w:eastAsia="en-US"/>
              </w:rPr>
              <mc:AlternateContent>
                <mc:Choice Requires="wps">
                  <w:drawing>
                    <wp:anchor distT="0" distB="0" distL="114300" distR="114300" simplePos="0" relativeHeight="251639296" behindDoc="0" locked="0" layoutInCell="1" allowOverlap="1" wp14:anchorId="760886B2" wp14:editId="40245386">
                      <wp:simplePos x="0" y="0"/>
                      <wp:positionH relativeFrom="column">
                        <wp:posOffset>1289050</wp:posOffset>
                      </wp:positionH>
                      <wp:positionV relativeFrom="paragraph">
                        <wp:posOffset>254000</wp:posOffset>
                      </wp:positionV>
                      <wp:extent cx="19050" cy="1066800"/>
                      <wp:effectExtent l="57150" t="12700" r="50800" b="25400"/>
                      <wp:wrapNone/>
                      <wp:docPr id="2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66800"/>
                              </a:xfrm>
                              <a:prstGeom prst="straightConnector1">
                                <a:avLst/>
                              </a:prstGeom>
                              <a:noFill/>
                              <a:ln w="9525">
                                <a:solidFill>
                                  <a:srgbClr val="92D05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8" o:spid="_x0000_s1026" type="#_x0000_t32" style="position:absolute;margin-left:101.5pt;margin-top:20pt;width:1.5pt;height: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" strokecolor="#92d050">
                      <v:stroke startarrow="open"/>
                    </v:shape>
                  </w:pict>
                </mc:Fallback>
              </mc:AlternateContent>
            </w:r>
            <w:r w:rsidR="007922C7">
              <w:rPr>
                <w:noProof/>
                <w:lang w:eastAsia="en-US"/>
              </w:rPr>
              <mc:AlternateContent>
                <mc:Choice Requires="wps">
                  <w:drawing>
                    <wp:anchor distT="0" distB="0" distL="114300" distR="114300" simplePos="0" relativeHeight="251638272" behindDoc="0" locked="0" layoutInCell="1" allowOverlap="1" wp14:anchorId="4CA51512" wp14:editId="742621C3">
                      <wp:simplePos x="0" y="0"/>
                      <wp:positionH relativeFrom="column">
                        <wp:posOffset>1270000</wp:posOffset>
                      </wp:positionH>
                      <wp:positionV relativeFrom="paragraph">
                        <wp:posOffset>247650</wp:posOffset>
                      </wp:positionV>
                      <wp:extent cx="12700" cy="1136650"/>
                      <wp:effectExtent l="50800" t="19050" r="63500" b="25400"/>
                      <wp:wrapNone/>
                      <wp:docPr id="21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136650"/>
                              </a:xfrm>
                              <a:prstGeom prst="straightConnector1">
                                <a:avLst/>
                              </a:prstGeom>
                              <a:noFill/>
                              <a:ln w="9525">
                                <a:solidFill>
                                  <a:schemeClr val="tx2">
                                    <a:lumMod val="40000"/>
                                    <a:lumOff val="6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 o:spid="_x0000_s1026" type="#_x0000_t32" style="position:absolute;margin-left:100pt;margin-top:19.5pt;width:1pt;height:8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" strokecolor="#8db3e2 [1311]">
                      <v:stroke startarrow="open"/>
                    </v:shape>
                  </w:pict>
                </mc:Fallback>
              </mc:AlternateContent>
            </w:r>
            <w:r w:rsidR="007922C7">
              <w:rPr>
                <w:noProof/>
                <w:lang w:eastAsia="en-US"/>
              </w:rPr>
              <mc:AlternateContent>
                <mc:Choice Requires="wps">
                  <w:drawing>
                    <wp:anchor distT="0" distB="0" distL="114300" distR="114300" simplePos="0" relativeHeight="251637248" behindDoc="0" locked="0" layoutInCell="1" allowOverlap="1" wp14:anchorId="75EA27F4" wp14:editId="330BAE0F">
                      <wp:simplePos x="0" y="0"/>
                      <wp:positionH relativeFrom="column">
                        <wp:posOffset>311150</wp:posOffset>
                      </wp:positionH>
                      <wp:positionV relativeFrom="paragraph">
                        <wp:posOffset>1346200</wp:posOffset>
                      </wp:positionV>
                      <wp:extent cx="984250" cy="12700"/>
                      <wp:effectExtent l="6350" t="38100" r="25400" b="76200"/>
                      <wp:wrapNone/>
                      <wp:docPr id="2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250" cy="12700"/>
                              </a:xfrm>
                              <a:prstGeom prst="straightConnector1">
                                <a:avLst/>
                              </a:prstGeom>
                              <a:noFill/>
                              <a:ln w="9525">
                                <a:solidFill>
                                  <a:schemeClr val="tx2">
                                    <a:lumMod val="40000"/>
                                    <a:lumOff val="6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4" o:spid="_x0000_s1026" type="#_x0000_t32" style="position:absolute;margin-left:24.5pt;margin-top:106pt;width:77.5pt;height:1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" strokecolor="#8db3e2 [1311]">
                      <v:stroke startarrow="open"/>
                    </v:shape>
                  </w:pict>
                </mc:Fallback>
              </mc:AlternateContent>
            </w:r>
            <w:r w:rsidR="007922C7">
              <w:rPr>
                <w:noProof/>
                <w:lang w:eastAsia="en-US"/>
              </w:rPr>
              <mc:AlternateContent>
                <mc:Choice Requires="wps">
                  <w:drawing>
                    <wp:anchor distT="0" distB="0" distL="114300" distR="114300" simplePos="0" relativeHeight="251636224" behindDoc="0" locked="0" layoutInCell="1" allowOverlap="1" wp14:anchorId="62213702" wp14:editId="2F484575">
                      <wp:simplePos x="0" y="0"/>
                      <wp:positionH relativeFrom="column">
                        <wp:posOffset>336550</wp:posOffset>
                      </wp:positionH>
                      <wp:positionV relativeFrom="paragraph">
                        <wp:posOffset>2197100</wp:posOffset>
                      </wp:positionV>
                      <wp:extent cx="69850" cy="0"/>
                      <wp:effectExtent l="19050" t="50800" r="50800" b="76200"/>
                      <wp:wrapNone/>
                      <wp:docPr id="2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straightConnector1">
                                <a:avLst/>
                              </a:prstGeom>
                              <a:noFill/>
                              <a:ln w="9525">
                                <a:solidFill>
                                  <a:srgbClr val="FFC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3" o:spid="_x0000_s1026" type="#_x0000_t32" style="position:absolute;margin-left:26.5pt;margin-top:173pt;width:5.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" strokecolor="#ffc000">
                      <v:stroke startarrow="open"/>
                    </v:shape>
                  </w:pict>
                </mc:Fallback>
              </mc:AlternateContent>
            </w:r>
            <w:r w:rsidR="007922C7">
              <w:rPr>
                <w:noProof/>
                <w:lang w:eastAsia="en-US"/>
              </w:rPr>
              <mc:AlternateContent>
                <mc:Choice Requires="wps">
                  <w:drawing>
                    <wp:anchor distT="0" distB="0" distL="114300" distR="114300" simplePos="0" relativeHeight="251635200" behindDoc="0" locked="0" layoutInCell="1" allowOverlap="1" wp14:anchorId="029D6B68" wp14:editId="6C2E1659">
                      <wp:simplePos x="0" y="0"/>
                      <wp:positionH relativeFrom="column">
                        <wp:posOffset>431800</wp:posOffset>
                      </wp:positionH>
                      <wp:positionV relativeFrom="paragraph">
                        <wp:posOffset>241300</wp:posOffset>
                      </wp:positionV>
                      <wp:extent cx="0" cy="1955800"/>
                      <wp:effectExtent l="50800" t="12700" r="76200" b="25400"/>
                      <wp:wrapNone/>
                      <wp:docPr id="20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straightConnector1">
                                <a:avLst/>
                              </a:prstGeom>
                              <a:noFill/>
                              <a:ln w="9525">
                                <a:solidFill>
                                  <a:srgbClr val="FFC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1" o:spid="_x0000_s1026" type="#_x0000_t32" style="position:absolute;margin-left:34pt;margin-top:19pt;width:0;height:1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" strokecolor="#ffc000">
                      <v:stroke startarrow="open"/>
                    </v:shape>
                  </w:pict>
                </mc:Fallback>
              </mc:AlternateContent>
            </w:r>
            <w:r w:rsidR="00DD6357">
              <w:rPr>
                <w:noProof/>
                <w:lang w:eastAsia="en-US"/>
              </w:rPr>
              <w:drawing>
                <wp:inline distT="0" distB="0" distL="0" distR="0" wp14:anchorId="3F1C3C8F" wp14:editId="394C1DD4">
                  <wp:extent cx="2576223" cy="24232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73" t="8636" r="30081" b="1785"/>
                          <a:stretch/>
                        </pic:blipFill>
                        <pic:spPr bwMode="auto">
                          <a:xfrm>
                            <a:off x="0" y="0"/>
                            <a:ext cx="2597084" cy="2442846"/>
                          </a:xfrm>
                          <a:prstGeom prst="rect">
                            <a:avLst/>
                          </a:prstGeom>
                          <a:ln>
                            <a:noFill/>
                          </a:ln>
                          <a:extLst>
                            <a:ext uri="{53640926-AAD7-44D8-BBD7-CCE9431645EC}">
                              <a14:shadowObscured xmlns:a14="http://schemas.microsoft.com/office/drawing/2010/main"/>
                            </a:ext>
                          </a:extLst>
                        </pic:spPr>
                      </pic:pic>
                    </a:graphicData>
                  </a:graphic>
                </wp:inline>
              </w:drawing>
            </w:r>
          </w:p>
          <w:p w:rsidR="00DD6357" w:rsidRDefault="00DD6357" w:rsidP="00785CA6">
            <w:pPr>
              <w:outlineLvl w:val="0"/>
              <w:rPr>
                <w:rFonts w:ascii="Times New Roman" w:hAnsi="Times New Roman" w:cs="Times New Roman"/>
                <w:szCs w:val="20"/>
              </w:rPr>
            </w:pPr>
          </w:p>
        </w:tc>
        <w:tc>
          <w:tcPr>
            <w:tcW w:w="4621" w:type="dxa"/>
          </w:tcPr>
          <w:p w:rsidR="00E34916" w:rsidRDefault="00E34916" w:rsidP="00785CA6">
            <w:pPr>
              <w:outlineLvl w:val="0"/>
              <w:rPr>
                <w:noProof/>
                <w:lang w:val="en-GB" w:eastAsia="en-GB"/>
              </w:rPr>
            </w:pPr>
          </w:p>
          <w:p w:rsidR="0053650C" w:rsidRPr="00E34916" w:rsidRDefault="007922C7" w:rsidP="00785CA6">
            <w:pPr>
              <w:outlineLvl w:val="0"/>
              <w:rPr>
                <w:rFonts w:ascii="Times New Roman" w:hAnsi="Times New Roman" w:cs="Times New Roman"/>
                <w:noProof/>
                <w:lang w:val="en-GB" w:eastAsia="en-GB"/>
              </w:rPr>
            </w:pPr>
            <w:r w:rsidRPr="00E34916">
              <w:rPr>
                <w:rFonts w:ascii="Times New Roman" w:hAnsi="Times New Roman" w:cs="Times New Roman"/>
                <w:noProof/>
                <w:szCs w:val="20"/>
                <w:lang w:eastAsia="en-US"/>
              </w:rPr>
              <mc:AlternateContent>
                <mc:Choice Requires="wps">
                  <w:drawing>
                    <wp:anchor distT="45720" distB="45720" distL="114300" distR="114300" simplePos="0" relativeHeight="251681280" behindDoc="0" locked="0" layoutInCell="1" allowOverlap="1" wp14:anchorId="20FEEE6F" wp14:editId="6F0DCDF8">
                      <wp:simplePos x="0" y="0"/>
                      <wp:positionH relativeFrom="column">
                        <wp:posOffset>1980565</wp:posOffset>
                      </wp:positionH>
                      <wp:positionV relativeFrom="paragraph">
                        <wp:posOffset>0</wp:posOffset>
                      </wp:positionV>
                      <wp:extent cx="434975" cy="231775"/>
                      <wp:effectExtent l="0" t="0" r="0" b="0"/>
                      <wp:wrapNone/>
                      <wp:docPr id="20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618EF">
                                  <w:pPr>
                                    <w:rPr>
                                      <w:color w:val="FF0000"/>
                                      <w:sz w:val="12"/>
                                      <w:szCs w:val="14"/>
                                      <w:lang w:val="en-GB"/>
                                    </w:rPr>
                                  </w:pPr>
                                  <w:r>
                                    <w:rPr>
                                      <w:color w:val="FF0000"/>
                                      <w:sz w:val="12"/>
                                      <w:szCs w:val="14"/>
                                      <w:lang w:val="en-GB"/>
                                    </w:rPr>
                                    <w:t>DMSO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8" type="#_x0000_t202" style="position:absolute;left:0;text-align:left;margin-left:155.95pt;margin-top:0;width:34.25pt;height:18.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" filled="f" stroked="f">
                      <v:textbox>
                        <w:txbxContent>
                          <w:p w:rsidR="004D7732" w:rsidRPr="005365CD" w:rsidRDefault="004D7732" w:rsidP="005618EF">
                            <w:pPr>
                              <w:rPr>
                                <w:color w:val="FF0000"/>
                                <w:sz w:val="12"/>
                                <w:szCs w:val="14"/>
                                <w:lang w:val="en-GB"/>
                              </w:rPr>
                            </w:pPr>
                            <w:r>
                              <w:rPr>
                                <w:color w:val="FF0000"/>
                                <w:sz w:val="12"/>
                                <w:szCs w:val="14"/>
                                <w:lang w:val="en-GB"/>
                              </w:rPr>
                              <w:t>DMSO</w:t>
                            </w:r>
                          </w:p>
                        </w:txbxContent>
                      </v:textbox>
                    </v:shape>
                  </w:pict>
                </mc:Fallback>
              </mc:AlternateContent>
            </w:r>
            <w:r w:rsidRPr="00E34916">
              <w:rPr>
                <w:rFonts w:ascii="Times New Roman" w:hAnsi="Times New Roman" w:cs="Times New Roman"/>
                <w:noProof/>
                <w:szCs w:val="20"/>
                <w:lang w:eastAsia="en-US"/>
              </w:rPr>
              <mc:AlternateContent>
                <mc:Choice Requires="wps">
                  <w:drawing>
                    <wp:anchor distT="45720" distB="45720" distL="114300" distR="114300" simplePos="0" relativeHeight="251680256" behindDoc="0" locked="0" layoutInCell="1" allowOverlap="1" wp14:anchorId="7FA3A564" wp14:editId="440CE8BC">
                      <wp:simplePos x="0" y="0"/>
                      <wp:positionH relativeFrom="column">
                        <wp:posOffset>1720215</wp:posOffset>
                      </wp:positionH>
                      <wp:positionV relativeFrom="paragraph">
                        <wp:posOffset>0</wp:posOffset>
                      </wp:positionV>
                      <wp:extent cx="390525" cy="231775"/>
                      <wp:effectExtent l="5715" t="0" r="0" b="0"/>
                      <wp:wrapNone/>
                      <wp:docPr id="2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618EF">
                                  <w:pPr>
                                    <w:rPr>
                                      <w:color w:val="FF0000"/>
                                      <w:sz w:val="12"/>
                                      <w:szCs w:val="14"/>
                                      <w:lang w:val="en-GB"/>
                                    </w:rPr>
                                  </w:pPr>
                                  <w:r>
                                    <w:rPr>
                                      <w:color w:val="FF0000"/>
                                      <w:sz w:val="12"/>
                                      <w:szCs w:val="14"/>
                                      <w:lang w:val="en-GB"/>
                                    </w:rPr>
                                    <w:t>H</w:t>
                                  </w:r>
                                  <w:r w:rsidRPr="005618EF">
                                    <w:rPr>
                                      <w:color w:val="FF0000"/>
                                      <w:sz w:val="12"/>
                                      <w:szCs w:val="14"/>
                                      <w:vertAlign w:val="subscript"/>
                                      <w:lang w:val="en-GB"/>
                                    </w:rPr>
                                    <w:t>2</w:t>
                                  </w:r>
                                  <w:r>
                                    <w:rPr>
                                      <w:color w:val="FF0000"/>
                                      <w:sz w:val="12"/>
                                      <w:szCs w:val="14"/>
                                      <w:lang w:val="en-GB"/>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49" type="#_x0000_t202" style="position:absolute;left:0;text-align:left;margin-left:135.45pt;margin-top:0;width:30.75pt;height:18.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" filled="f" stroked="f">
                      <v:textbox>
                        <w:txbxContent>
                          <w:p w:rsidR="004D7732" w:rsidRPr="005365CD" w:rsidRDefault="004D7732" w:rsidP="005618EF">
                            <w:pPr>
                              <w:rPr>
                                <w:color w:val="FF0000"/>
                                <w:sz w:val="12"/>
                                <w:szCs w:val="14"/>
                                <w:lang w:val="en-GB"/>
                              </w:rPr>
                            </w:pPr>
                            <w:r>
                              <w:rPr>
                                <w:color w:val="FF0000"/>
                                <w:sz w:val="12"/>
                                <w:szCs w:val="14"/>
                                <w:lang w:val="en-GB"/>
                              </w:rPr>
                              <w:t>H</w:t>
                            </w:r>
                            <w:r w:rsidRPr="005618EF">
                              <w:rPr>
                                <w:color w:val="FF0000"/>
                                <w:sz w:val="12"/>
                                <w:szCs w:val="14"/>
                                <w:vertAlign w:val="subscript"/>
                                <w:lang w:val="en-GB"/>
                              </w:rPr>
                              <w:t>2</w:t>
                            </w:r>
                            <w:r>
                              <w:rPr>
                                <w:color w:val="FF0000"/>
                                <w:sz w:val="12"/>
                                <w:szCs w:val="14"/>
                                <w:lang w:val="en-GB"/>
                              </w:rPr>
                              <w:t>O</w:t>
                            </w:r>
                          </w:p>
                        </w:txbxContent>
                      </v:textbox>
                    </v:shape>
                  </w:pict>
                </mc:Fallback>
              </mc:AlternateContent>
            </w:r>
            <w:r w:rsidRPr="00E34916">
              <w:rPr>
                <w:rFonts w:ascii="Times New Roman" w:hAnsi="Times New Roman" w:cs="Times New Roman"/>
                <w:noProof/>
                <w:szCs w:val="20"/>
                <w:lang w:eastAsia="en-US"/>
              </w:rPr>
              <mc:AlternateContent>
                <mc:Choice Requires="wps">
                  <w:drawing>
                    <wp:anchor distT="45720" distB="45720" distL="114300" distR="114300" simplePos="0" relativeHeight="251667968" behindDoc="0" locked="0" layoutInCell="1" allowOverlap="1" wp14:anchorId="3E49546E" wp14:editId="1E38DB87">
                      <wp:simplePos x="0" y="0"/>
                      <wp:positionH relativeFrom="column">
                        <wp:posOffset>675640</wp:posOffset>
                      </wp:positionH>
                      <wp:positionV relativeFrom="paragraph">
                        <wp:posOffset>95250</wp:posOffset>
                      </wp:positionV>
                      <wp:extent cx="282575" cy="231775"/>
                      <wp:effectExtent l="2540" t="6350" r="0" b="3175"/>
                      <wp:wrapNone/>
                      <wp:docPr id="20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365CD">
                                  <w:pPr>
                                    <w:rPr>
                                      <w:color w:val="FF0000"/>
                                      <w:sz w:val="12"/>
                                      <w:szCs w:val="14"/>
                                      <w:lang w:val="en-GB"/>
                                    </w:rPr>
                                  </w:pPr>
                                  <w:r>
                                    <w:rPr>
                                      <w:color w:val="FF0000"/>
                                      <w:sz w:val="12"/>
                                      <w:szCs w:val="14"/>
                                      <w:lang w:val="en-G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50" type="#_x0000_t202" style="position:absolute;left:0;text-align:left;margin-left:53.2pt;margin-top:7.5pt;width:22.25pt;height:18.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gJuQIAAMM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" filled="f" stroked="f">
                      <v:textbox>
                        <w:txbxContent>
                          <w:p w:rsidR="004D7732" w:rsidRPr="005365CD" w:rsidRDefault="004D7732" w:rsidP="005365CD">
                            <w:pPr>
                              <w:rPr>
                                <w:color w:val="FF0000"/>
                                <w:sz w:val="12"/>
                                <w:szCs w:val="14"/>
                                <w:lang w:val="en-GB"/>
                              </w:rPr>
                            </w:pPr>
                            <w:r>
                              <w:rPr>
                                <w:color w:val="FF0000"/>
                                <w:sz w:val="12"/>
                                <w:szCs w:val="14"/>
                                <w:lang w:val="en-GB"/>
                              </w:rPr>
                              <w:t>2</w:t>
                            </w:r>
                          </w:p>
                        </w:txbxContent>
                      </v:textbox>
                    </v:shape>
                  </w:pict>
                </mc:Fallback>
              </mc:AlternateContent>
            </w:r>
            <w:r w:rsidRPr="00E34916">
              <w:rPr>
                <w:rFonts w:ascii="Times New Roman" w:hAnsi="Times New Roman" w:cs="Times New Roman"/>
                <w:noProof/>
                <w:szCs w:val="20"/>
                <w:lang w:eastAsia="en-US"/>
              </w:rPr>
              <mc:AlternateContent>
                <mc:Choice Requires="wps">
                  <w:drawing>
                    <wp:anchor distT="45720" distB="45720" distL="114300" distR="114300" simplePos="0" relativeHeight="251668992" behindDoc="0" locked="0" layoutInCell="1" allowOverlap="1" wp14:anchorId="064A7C2D" wp14:editId="728A6B50">
                      <wp:simplePos x="0" y="0"/>
                      <wp:positionH relativeFrom="column">
                        <wp:posOffset>723265</wp:posOffset>
                      </wp:positionH>
                      <wp:positionV relativeFrom="paragraph">
                        <wp:posOffset>107950</wp:posOffset>
                      </wp:positionV>
                      <wp:extent cx="282575" cy="231775"/>
                      <wp:effectExtent l="0" t="6350" r="0" b="3175"/>
                      <wp:wrapNone/>
                      <wp:docPr id="2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365CD">
                                  <w:pPr>
                                    <w:rPr>
                                      <w:color w:val="FF0000"/>
                                      <w:sz w:val="12"/>
                                      <w:szCs w:val="14"/>
                                      <w:lang w:val="en-GB"/>
                                    </w:rPr>
                                  </w:pPr>
                                  <w:r>
                                    <w:rPr>
                                      <w:color w:val="FF0000"/>
                                      <w:sz w:val="12"/>
                                      <w:szCs w:val="14"/>
                                      <w:lang w:val="en-G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51" type="#_x0000_t202" style="position:absolute;left:0;text-align:left;margin-left:56.95pt;margin-top:8.5pt;width:22.25pt;height:18.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uPuQ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" filled="f" stroked="f">
                      <v:textbox>
                        <w:txbxContent>
                          <w:p w:rsidR="004D7732" w:rsidRPr="005365CD" w:rsidRDefault="004D7732" w:rsidP="005365CD">
                            <w:pPr>
                              <w:rPr>
                                <w:color w:val="FF0000"/>
                                <w:sz w:val="12"/>
                                <w:szCs w:val="14"/>
                                <w:lang w:val="en-GB"/>
                              </w:rPr>
                            </w:pPr>
                            <w:r>
                              <w:rPr>
                                <w:color w:val="FF0000"/>
                                <w:sz w:val="12"/>
                                <w:szCs w:val="14"/>
                                <w:lang w:val="en-GB"/>
                              </w:rPr>
                              <w:t>3</w:t>
                            </w:r>
                          </w:p>
                        </w:txbxContent>
                      </v:textbox>
                    </v:shape>
                  </w:pict>
                </mc:Fallback>
              </mc:AlternateContent>
            </w:r>
            <w:r w:rsidRPr="00E34916">
              <w:rPr>
                <w:rFonts w:ascii="Times New Roman" w:hAnsi="Times New Roman" w:cs="Times New Roman"/>
                <w:noProof/>
                <w:szCs w:val="20"/>
                <w:lang w:eastAsia="en-US"/>
              </w:rPr>
              <mc:AlternateContent>
                <mc:Choice Requires="wps">
                  <w:drawing>
                    <wp:anchor distT="45720" distB="45720" distL="114300" distR="114300" simplePos="0" relativeHeight="251665920" behindDoc="0" locked="0" layoutInCell="1" allowOverlap="1" wp14:anchorId="4343D945" wp14:editId="1CF2F3A0">
                      <wp:simplePos x="0" y="0"/>
                      <wp:positionH relativeFrom="column">
                        <wp:posOffset>977265</wp:posOffset>
                      </wp:positionH>
                      <wp:positionV relativeFrom="paragraph">
                        <wp:posOffset>69850</wp:posOffset>
                      </wp:positionV>
                      <wp:extent cx="282575" cy="231775"/>
                      <wp:effectExtent l="0" t="6350" r="0" b="3175"/>
                      <wp:wrapNone/>
                      <wp:docPr id="20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365CD">
                                  <w:pPr>
                                    <w:rPr>
                                      <w:color w:val="FF0000"/>
                                      <w:sz w:val="12"/>
                                      <w:szCs w:val="14"/>
                                      <w:lang w:val="en-GB"/>
                                    </w:rPr>
                                  </w:pPr>
                                  <w:r>
                                    <w:rPr>
                                      <w:color w:val="FF0000"/>
                                      <w:sz w:val="12"/>
                                      <w:szCs w:val="14"/>
                                      <w:lang w:val="en-G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2" type="#_x0000_t202" style="position:absolute;left:0;text-align:left;margin-left:76.95pt;margin-top:5.5pt;width:22.25pt;height:18.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8r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" filled="f" stroked="f">
                      <v:textbox>
                        <w:txbxContent>
                          <w:p w:rsidR="004D7732" w:rsidRPr="005365CD" w:rsidRDefault="004D7732" w:rsidP="005365CD">
                            <w:pPr>
                              <w:rPr>
                                <w:color w:val="FF0000"/>
                                <w:sz w:val="12"/>
                                <w:szCs w:val="14"/>
                                <w:lang w:val="en-GB"/>
                              </w:rPr>
                            </w:pPr>
                            <w:r>
                              <w:rPr>
                                <w:color w:val="FF0000"/>
                                <w:sz w:val="12"/>
                                <w:szCs w:val="14"/>
                                <w:lang w:val="en-GB"/>
                              </w:rPr>
                              <w:t>7</w:t>
                            </w:r>
                          </w:p>
                        </w:txbxContent>
                      </v:textbox>
                    </v:shape>
                  </w:pict>
                </mc:Fallback>
              </mc:AlternateContent>
            </w:r>
            <w:r w:rsidRPr="00E34916">
              <w:rPr>
                <w:rFonts w:ascii="Times New Roman" w:hAnsi="Times New Roman" w:cs="Times New Roman"/>
                <w:noProof/>
                <w:szCs w:val="20"/>
                <w:lang w:eastAsia="en-US"/>
              </w:rPr>
              <mc:AlternateContent>
                <mc:Choice Requires="wps">
                  <w:drawing>
                    <wp:anchor distT="45720" distB="45720" distL="114300" distR="114300" simplePos="0" relativeHeight="251664896" behindDoc="0" locked="0" layoutInCell="1" allowOverlap="1" wp14:anchorId="2F790683" wp14:editId="50FB8AB5">
                      <wp:simplePos x="0" y="0"/>
                      <wp:positionH relativeFrom="column">
                        <wp:posOffset>926465</wp:posOffset>
                      </wp:positionH>
                      <wp:positionV relativeFrom="paragraph">
                        <wp:posOffset>101600</wp:posOffset>
                      </wp:positionV>
                      <wp:extent cx="282575" cy="231775"/>
                      <wp:effectExtent l="0" t="0" r="0" b="0"/>
                      <wp:wrapNone/>
                      <wp:docPr id="2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365CD">
                                  <w:pPr>
                                    <w:rPr>
                                      <w:color w:val="FF0000"/>
                                      <w:sz w:val="12"/>
                                      <w:szCs w:val="14"/>
                                      <w:lang w:val="en-GB"/>
                                    </w:rPr>
                                  </w:pPr>
                                  <w:r>
                                    <w:rPr>
                                      <w:color w:val="FF0000"/>
                                      <w:sz w:val="12"/>
                                      <w:szCs w:val="14"/>
                                      <w:lang w:val="en-G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53" type="#_x0000_t202" style="position:absolute;left:0;text-align:left;margin-left:72.95pt;margin-top:8pt;width:22.25pt;height:18.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1luQIAAMM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" filled="f" stroked="f">
                      <v:textbox>
                        <w:txbxContent>
                          <w:p w:rsidR="004D7732" w:rsidRPr="005365CD" w:rsidRDefault="004D7732" w:rsidP="005365CD">
                            <w:pPr>
                              <w:rPr>
                                <w:color w:val="FF0000"/>
                                <w:sz w:val="12"/>
                                <w:szCs w:val="14"/>
                                <w:lang w:val="en-GB"/>
                              </w:rPr>
                            </w:pPr>
                            <w:r>
                              <w:rPr>
                                <w:color w:val="FF0000"/>
                                <w:sz w:val="12"/>
                                <w:szCs w:val="14"/>
                                <w:lang w:val="en-GB"/>
                              </w:rPr>
                              <w:t>6</w:t>
                            </w:r>
                          </w:p>
                        </w:txbxContent>
                      </v:textbox>
                    </v:shape>
                  </w:pict>
                </mc:Fallback>
              </mc:AlternateContent>
            </w:r>
            <w:r w:rsidRPr="00E34916">
              <w:rPr>
                <w:rFonts w:ascii="Times New Roman" w:hAnsi="Times New Roman" w:cs="Times New Roman"/>
                <w:noProof/>
                <w:szCs w:val="20"/>
                <w:lang w:eastAsia="en-US"/>
              </w:rPr>
              <mc:AlternateContent>
                <mc:Choice Requires="wps">
                  <w:drawing>
                    <wp:anchor distT="45720" distB="45720" distL="114300" distR="114300" simplePos="0" relativeHeight="251663872" behindDoc="0" locked="0" layoutInCell="1" allowOverlap="1" wp14:anchorId="5D0527A8" wp14:editId="29CF3312">
                      <wp:simplePos x="0" y="0"/>
                      <wp:positionH relativeFrom="column">
                        <wp:posOffset>1053465</wp:posOffset>
                      </wp:positionH>
                      <wp:positionV relativeFrom="paragraph">
                        <wp:posOffset>127000</wp:posOffset>
                      </wp:positionV>
                      <wp:extent cx="282575" cy="231775"/>
                      <wp:effectExtent l="0" t="0" r="0" b="0"/>
                      <wp:wrapNone/>
                      <wp:docPr id="2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BA761D">
                                  <w:pPr>
                                    <w:rPr>
                                      <w:color w:val="FF0000"/>
                                      <w:sz w:val="12"/>
                                      <w:szCs w:val="14"/>
                                      <w:lang w:val="en-GB"/>
                                    </w:rPr>
                                  </w:pPr>
                                  <w:r w:rsidRPr="005365CD">
                                    <w:rPr>
                                      <w:color w:val="FF0000"/>
                                      <w:sz w:val="12"/>
                                      <w:szCs w:val="14"/>
                                      <w:lang w:val="en-G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54" type="#_x0000_t202" style="position:absolute;left:0;text-align:left;margin-left:82.95pt;margin-top:10pt;width:22.25pt;height:18.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x1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" filled="f" stroked="f">
                      <v:textbox>
                        <w:txbxContent>
                          <w:p w:rsidR="004D7732" w:rsidRPr="005365CD" w:rsidRDefault="004D7732" w:rsidP="00BA761D">
                            <w:pPr>
                              <w:rPr>
                                <w:color w:val="FF0000"/>
                                <w:sz w:val="12"/>
                                <w:szCs w:val="14"/>
                                <w:lang w:val="en-GB"/>
                              </w:rPr>
                            </w:pPr>
                            <w:r w:rsidRPr="005365CD">
                              <w:rPr>
                                <w:color w:val="FF0000"/>
                                <w:sz w:val="12"/>
                                <w:szCs w:val="14"/>
                                <w:lang w:val="en-GB"/>
                              </w:rPr>
                              <w:t>5</w:t>
                            </w:r>
                          </w:p>
                        </w:txbxContent>
                      </v:textbox>
                    </v:shape>
                  </w:pict>
                </mc:Fallback>
              </mc:AlternateContent>
            </w:r>
            <w:r w:rsidR="00E34916" w:rsidRPr="00E34916">
              <w:rPr>
                <w:rFonts w:ascii="Times New Roman" w:hAnsi="Times New Roman" w:cs="Times New Roman"/>
                <w:noProof/>
                <w:lang w:val="en-GB" w:eastAsia="en-GB"/>
              </w:rPr>
              <w:t>(</w:t>
            </w:r>
            <w:r w:rsidR="000C7271" w:rsidRPr="00E34916">
              <w:rPr>
                <w:rFonts w:ascii="Times New Roman" w:hAnsi="Times New Roman" w:cs="Times New Roman"/>
                <w:noProof/>
                <w:lang w:val="en-GB" w:eastAsia="en-GB"/>
              </w:rPr>
              <w:t>b)</w:t>
            </w:r>
          </w:p>
          <w:p w:rsidR="00DD6357" w:rsidRDefault="007922C7" w:rsidP="00785CA6">
            <w:pPr>
              <w:outlineLvl w:val="0"/>
              <w:rPr>
                <w:rFonts w:ascii="Times New Roman" w:hAnsi="Times New Roman" w:cs="Times New Roman"/>
                <w:szCs w:val="20"/>
              </w:rPr>
            </w:pPr>
            <w:r>
              <w:rPr>
                <w:rFonts w:ascii="Times New Roman" w:hAnsi="Times New Roman" w:cs="Times New Roman"/>
                <w:noProof/>
                <w:szCs w:val="20"/>
                <w:lang w:eastAsia="en-US"/>
              </w:rPr>
              <mc:AlternateContent>
                <mc:Choice Requires="wps">
                  <w:drawing>
                    <wp:anchor distT="45720" distB="45720" distL="114300" distR="114300" simplePos="0" relativeHeight="251670016" behindDoc="0" locked="0" layoutInCell="1" allowOverlap="1" wp14:anchorId="2805CC24" wp14:editId="01753FCC">
                      <wp:simplePos x="0" y="0"/>
                      <wp:positionH relativeFrom="column">
                        <wp:posOffset>621665</wp:posOffset>
                      </wp:positionH>
                      <wp:positionV relativeFrom="paragraph">
                        <wp:posOffset>19685</wp:posOffset>
                      </wp:positionV>
                      <wp:extent cx="282575" cy="231775"/>
                      <wp:effectExtent l="0" t="0" r="0" b="2540"/>
                      <wp:wrapNone/>
                      <wp:docPr id="20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365CD">
                                  <w:pPr>
                                    <w:rPr>
                                      <w:color w:val="FF0000"/>
                                      <w:sz w:val="12"/>
                                      <w:szCs w:val="14"/>
                                      <w:lang w:val="en-GB"/>
                                    </w:rPr>
                                  </w:pPr>
                                  <w:r>
                                    <w:rPr>
                                      <w:color w:val="FF0000"/>
                                      <w:sz w:val="12"/>
                                      <w:szCs w:val="14"/>
                                      <w:lang w:val="en-G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55" type="#_x0000_t202" style="position:absolute;left:0;text-align:left;margin-left:48.95pt;margin-top:1.55pt;width:22.25pt;height:18.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zrugIAAMM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" filled="f" stroked="f">
                      <v:textbox>
                        <w:txbxContent>
                          <w:p w:rsidR="004D7732" w:rsidRPr="005365CD" w:rsidRDefault="004D7732" w:rsidP="005365CD">
                            <w:pPr>
                              <w:rPr>
                                <w:color w:val="FF0000"/>
                                <w:sz w:val="12"/>
                                <w:szCs w:val="14"/>
                                <w:lang w:val="en-GB"/>
                              </w:rPr>
                            </w:pPr>
                            <w:r>
                              <w:rPr>
                                <w:color w:val="FF0000"/>
                                <w:sz w:val="12"/>
                                <w:szCs w:val="14"/>
                                <w:lang w:val="en-GB"/>
                              </w:rPr>
                              <w:t>1</w:t>
                            </w:r>
                          </w:p>
                        </w:txbxContent>
                      </v:textbox>
                    </v:shape>
                  </w:pict>
                </mc:Fallback>
              </mc:AlternateContent>
            </w:r>
            <w:r>
              <w:rPr>
                <w:rFonts w:ascii="Times New Roman" w:hAnsi="Times New Roman" w:cs="Times New Roman"/>
                <w:noProof/>
                <w:szCs w:val="20"/>
                <w:lang w:eastAsia="en-US"/>
              </w:rPr>
              <mc:AlternateContent>
                <mc:Choice Requires="wps">
                  <w:drawing>
                    <wp:anchor distT="45720" distB="45720" distL="114300" distR="114300" simplePos="0" relativeHeight="251666944" behindDoc="0" locked="0" layoutInCell="1" allowOverlap="1" wp14:anchorId="0A1D29DD" wp14:editId="1BDBB1F8">
                      <wp:simplePos x="0" y="0"/>
                      <wp:positionH relativeFrom="column">
                        <wp:posOffset>751840</wp:posOffset>
                      </wp:positionH>
                      <wp:positionV relativeFrom="paragraph">
                        <wp:posOffset>6985</wp:posOffset>
                      </wp:positionV>
                      <wp:extent cx="282575" cy="231775"/>
                      <wp:effectExtent l="2540" t="0" r="0" b="2540"/>
                      <wp:wrapNone/>
                      <wp:docPr id="20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32" w:rsidRPr="005365CD" w:rsidRDefault="004D7732" w:rsidP="005365CD">
                                  <w:pPr>
                                    <w:rPr>
                                      <w:color w:val="FF0000"/>
                                      <w:sz w:val="12"/>
                                      <w:szCs w:val="14"/>
                                      <w:lang w:val="en-GB"/>
                                    </w:rPr>
                                  </w:pPr>
                                  <w:r>
                                    <w:rPr>
                                      <w:color w:val="FF0000"/>
                                      <w:sz w:val="12"/>
                                      <w:szCs w:val="14"/>
                                      <w:lang w:val="en-G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left:0;text-align:left;margin-left:59.2pt;margin-top:.55pt;width:22.25pt;height:18.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Z6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" filled="f" stroked="f">
                      <v:textbox>
                        <w:txbxContent>
                          <w:p w:rsidR="004D7732" w:rsidRPr="005365CD" w:rsidRDefault="004D7732" w:rsidP="005365CD">
                            <w:pPr>
                              <w:rPr>
                                <w:color w:val="FF0000"/>
                                <w:sz w:val="12"/>
                                <w:szCs w:val="14"/>
                                <w:lang w:val="en-GB"/>
                              </w:rPr>
                            </w:pPr>
                            <w:r>
                              <w:rPr>
                                <w:color w:val="FF0000"/>
                                <w:sz w:val="12"/>
                                <w:szCs w:val="14"/>
                                <w:lang w:val="en-GB"/>
                              </w:rPr>
                              <w:t>4</w:t>
                            </w:r>
                          </w:p>
                        </w:txbxContent>
                      </v:textbox>
                    </v:shape>
                  </w:pict>
                </mc:Fallback>
              </mc:AlternateContent>
            </w:r>
            <w:r w:rsidR="000D7B4B">
              <w:rPr>
                <w:noProof/>
                <w:color w:val="FFFFFF" w:themeColor="background1"/>
                <w:lang w:val="en-GB" w:eastAsia="en-GB"/>
              </w:rPr>
              <w:pict>
                <v:shape id="_x0000_s1082" type="#_x0000_t75" style="position:absolute;left:0;text-align:left;margin-left:114.6pt;margin-top:118.2pt;width:77.65pt;height:54.7pt;z-index:251662848;mso-position-horizontal-relative:text;mso-position-vertical-relative:text;mso-width-relative:page;mso-height-relative:page">
                  <v:imagedata r:id="rId11" o:title=""/>
                </v:shape>
                <o:OLEObject Type="Embed" ProgID="ChemDraw.Document.6.0" ShapeID="_x0000_s1082" DrawAspect="Content" ObjectID="_1513965483" r:id="rId16"/>
              </w:pict>
            </w:r>
            <w:r>
              <w:rPr>
                <w:noProof/>
                <w:lang w:eastAsia="en-US"/>
              </w:rPr>
              <mc:AlternateContent>
                <mc:Choice Requires="wps">
                  <w:drawing>
                    <wp:anchor distT="0" distB="0" distL="114300" distR="114300" simplePos="0" relativeHeight="251661824" behindDoc="0" locked="0" layoutInCell="1" allowOverlap="1" wp14:anchorId="56473C4A" wp14:editId="05E0C621">
                      <wp:simplePos x="0" y="0"/>
                      <wp:positionH relativeFrom="column">
                        <wp:posOffset>462915</wp:posOffset>
                      </wp:positionH>
                      <wp:positionV relativeFrom="paragraph">
                        <wp:posOffset>1692910</wp:posOffset>
                      </wp:positionV>
                      <wp:extent cx="692150" cy="6350"/>
                      <wp:effectExtent l="18415" t="54610" r="26035" b="66040"/>
                      <wp:wrapNone/>
                      <wp:docPr id="19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6350"/>
                              </a:xfrm>
                              <a:prstGeom prst="straightConnector1">
                                <a:avLst/>
                              </a:prstGeom>
                              <a:noFill/>
                              <a:ln w="9525">
                                <a:solidFill>
                                  <a:schemeClr val="tx2">
                                    <a:lumMod val="20000"/>
                                    <a:lumOff val="8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7" o:spid="_x0000_s1026" type="#_x0000_t32" style="position:absolute;margin-left:36.45pt;margin-top:133.3pt;width:54.5pt;height:.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" strokecolor="#c6d9f1 [671]">
                      <v:stroke startarrow="open"/>
                    </v:shape>
                  </w:pict>
                </mc:Fallback>
              </mc:AlternateContent>
            </w:r>
            <w:r>
              <w:rPr>
                <w:noProof/>
                <w:lang w:eastAsia="en-US"/>
              </w:rPr>
              <mc:AlternateContent>
                <mc:Choice Requires="wps">
                  <w:drawing>
                    <wp:anchor distT="0" distB="0" distL="114300" distR="114300" simplePos="0" relativeHeight="251660800" behindDoc="0" locked="0" layoutInCell="1" allowOverlap="1" wp14:anchorId="1B1D96B0" wp14:editId="592AA857">
                      <wp:simplePos x="0" y="0"/>
                      <wp:positionH relativeFrom="column">
                        <wp:posOffset>1161415</wp:posOffset>
                      </wp:positionH>
                      <wp:positionV relativeFrom="paragraph">
                        <wp:posOffset>334010</wp:posOffset>
                      </wp:positionV>
                      <wp:extent cx="6350" cy="1352550"/>
                      <wp:effectExtent l="43815" t="16510" r="76835" b="27940"/>
                      <wp:wrapNone/>
                      <wp:docPr id="19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352550"/>
                              </a:xfrm>
                              <a:prstGeom prst="straightConnector1">
                                <a:avLst/>
                              </a:prstGeom>
                              <a:noFill/>
                              <a:ln w="9525">
                                <a:solidFill>
                                  <a:schemeClr val="tx2">
                                    <a:lumMod val="20000"/>
                                    <a:lumOff val="8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6" o:spid="_x0000_s1026" type="#_x0000_t32" style="position:absolute;margin-left:91.45pt;margin-top:26.3pt;width:.5pt;height:106.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" strokecolor="#c6d9f1 [671]">
                      <v:stroke startarrow="open"/>
                    </v:shape>
                  </w:pict>
                </mc:Fallback>
              </mc:AlternateContent>
            </w:r>
            <w:r>
              <w:rPr>
                <w:noProof/>
                <w:lang w:eastAsia="en-US"/>
              </w:rPr>
              <mc:AlternateContent>
                <mc:Choice Requires="wps">
                  <w:drawing>
                    <wp:anchor distT="0" distB="0" distL="114300" distR="114300" simplePos="0" relativeHeight="251659776" behindDoc="0" locked="0" layoutInCell="1" allowOverlap="1" wp14:anchorId="5488F99B" wp14:editId="25DC8DA5">
                      <wp:simplePos x="0" y="0"/>
                      <wp:positionH relativeFrom="column">
                        <wp:posOffset>494665</wp:posOffset>
                      </wp:positionH>
                      <wp:positionV relativeFrom="paragraph">
                        <wp:posOffset>1781810</wp:posOffset>
                      </wp:positionV>
                      <wp:extent cx="590550" cy="0"/>
                      <wp:effectExtent l="12065" t="54610" r="19685" b="72390"/>
                      <wp:wrapNone/>
                      <wp:docPr id="19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FFFF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5" o:spid="_x0000_s1026" type="#_x0000_t32" style="position:absolute;margin-left:38.95pt;margin-top:140.3pt;width:46.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" strokecolor="yellow">
                      <v:stroke startarrow="open"/>
                    </v:shape>
                  </w:pict>
                </mc:Fallback>
              </mc:AlternateContent>
            </w:r>
            <w:r>
              <w:rPr>
                <w:noProof/>
                <w:lang w:eastAsia="en-US"/>
              </w:rPr>
              <mc:AlternateContent>
                <mc:Choice Requires="wps">
                  <w:drawing>
                    <wp:anchor distT="0" distB="0" distL="114300" distR="114300" simplePos="0" relativeHeight="251658752" behindDoc="0" locked="0" layoutInCell="1" allowOverlap="1" wp14:anchorId="1932C0B8" wp14:editId="4B181B26">
                      <wp:simplePos x="0" y="0"/>
                      <wp:positionH relativeFrom="column">
                        <wp:posOffset>1078865</wp:posOffset>
                      </wp:positionH>
                      <wp:positionV relativeFrom="paragraph">
                        <wp:posOffset>346710</wp:posOffset>
                      </wp:positionV>
                      <wp:extent cx="6350" cy="1422400"/>
                      <wp:effectExtent l="50165" t="16510" r="70485" b="21590"/>
                      <wp:wrapNone/>
                      <wp:docPr id="19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422400"/>
                              </a:xfrm>
                              <a:prstGeom prst="straightConnector1">
                                <a:avLst/>
                              </a:prstGeom>
                              <a:noFill/>
                              <a:ln w="9525">
                                <a:solidFill>
                                  <a:srgbClr val="FFFF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2" o:spid="_x0000_s1026" type="#_x0000_t32" style="position:absolute;margin-left:84.95pt;margin-top:27.3pt;width:.5pt;height:1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" strokecolor="yellow">
                      <v:stroke startarrow="open"/>
                    </v:shape>
                  </w:pict>
                </mc:Fallback>
              </mc:AlternateContent>
            </w:r>
            <w:r>
              <w:rPr>
                <w:noProof/>
                <w:lang w:eastAsia="en-US"/>
              </w:rPr>
              <mc:AlternateContent>
                <mc:Choice Requires="wps">
                  <w:drawing>
                    <wp:anchor distT="0" distB="0" distL="114300" distR="114300" simplePos="0" relativeHeight="251657728" behindDoc="0" locked="0" layoutInCell="1" allowOverlap="1" wp14:anchorId="76D66581" wp14:editId="1A010ADD">
                      <wp:simplePos x="0" y="0"/>
                      <wp:positionH relativeFrom="column">
                        <wp:posOffset>1034415</wp:posOffset>
                      </wp:positionH>
                      <wp:positionV relativeFrom="paragraph">
                        <wp:posOffset>346710</wp:posOffset>
                      </wp:positionV>
                      <wp:extent cx="6350" cy="1473200"/>
                      <wp:effectExtent l="56515" t="16510" r="64135" b="21590"/>
                      <wp:wrapNone/>
                      <wp:docPr id="19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473200"/>
                              </a:xfrm>
                              <a:prstGeom prst="straightConnector1">
                                <a:avLst/>
                              </a:prstGeom>
                              <a:noFill/>
                              <a:ln w="9525">
                                <a:solidFill>
                                  <a:schemeClr val="accent3">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1" o:spid="_x0000_s1026" type="#_x0000_t32" style="position:absolute;margin-left:81.45pt;margin-top:27.3pt;width:.5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" strokecolor="#9bbb59 [3206]">
                      <v:stroke startarrow="open"/>
                    </v:shape>
                  </w:pict>
                </mc:Fallback>
              </mc:AlternateContent>
            </w:r>
            <w:r>
              <w:rPr>
                <w:noProof/>
                <w:lang w:eastAsia="en-US"/>
              </w:rPr>
              <mc:AlternateContent>
                <mc:Choice Requires="wps">
                  <w:drawing>
                    <wp:anchor distT="0" distB="0" distL="114300" distR="114300" simplePos="0" relativeHeight="251656704" behindDoc="0" locked="0" layoutInCell="1" allowOverlap="1" wp14:anchorId="350A83A6" wp14:editId="6F693618">
                      <wp:simplePos x="0" y="0"/>
                      <wp:positionH relativeFrom="column">
                        <wp:posOffset>437515</wp:posOffset>
                      </wp:positionH>
                      <wp:positionV relativeFrom="paragraph">
                        <wp:posOffset>1819910</wp:posOffset>
                      </wp:positionV>
                      <wp:extent cx="603250" cy="6350"/>
                      <wp:effectExtent l="18415" t="41910" r="26035" b="78740"/>
                      <wp:wrapNone/>
                      <wp:docPr id="19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250" cy="6350"/>
                              </a:xfrm>
                              <a:prstGeom prst="straightConnector1">
                                <a:avLst/>
                              </a:prstGeom>
                              <a:noFill/>
                              <a:ln w="9525">
                                <a:solidFill>
                                  <a:schemeClr val="accent3">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0" o:spid="_x0000_s1026" type="#_x0000_t32" style="position:absolute;margin-left:34.45pt;margin-top:143.3pt;width:47.5pt;height:.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" strokecolor="#9bbb59 [3206]">
                      <v:stroke startarrow="open"/>
                    </v:shape>
                  </w:pict>
                </mc:Fallback>
              </mc:AlternateContent>
            </w:r>
            <w:r>
              <w:rPr>
                <w:noProof/>
                <w:lang w:eastAsia="en-US"/>
              </w:rPr>
              <mc:AlternateContent>
                <mc:Choice Requires="wps">
                  <w:drawing>
                    <wp:anchor distT="0" distB="0" distL="114300" distR="114300" simplePos="0" relativeHeight="251655680" behindDoc="0" locked="0" layoutInCell="1" allowOverlap="1" wp14:anchorId="324D18CD" wp14:editId="52BD4178">
                      <wp:simplePos x="0" y="0"/>
                      <wp:positionH relativeFrom="column">
                        <wp:posOffset>469265</wp:posOffset>
                      </wp:positionH>
                      <wp:positionV relativeFrom="paragraph">
                        <wp:posOffset>2004060</wp:posOffset>
                      </wp:positionV>
                      <wp:extent cx="374650" cy="0"/>
                      <wp:effectExtent l="12065" t="48260" r="19685" b="78740"/>
                      <wp:wrapNone/>
                      <wp:docPr id="19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straightConnector1">
                                <a:avLst/>
                              </a:prstGeom>
                              <a:noFill/>
                              <a:ln w="9525">
                                <a:solidFill>
                                  <a:schemeClr val="accent4">
                                    <a:lumMod val="60000"/>
                                    <a:lumOff val="4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9" o:spid="_x0000_s1026" type="#_x0000_t32" style="position:absolute;margin-left:36.95pt;margin-top:157.8pt;width:29.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" strokecolor="#b2a1c7 [1943]">
                      <v:stroke startarrow="open"/>
                    </v:shape>
                  </w:pict>
                </mc:Fallback>
              </mc:AlternateContent>
            </w:r>
            <w:r>
              <w:rPr>
                <w:noProof/>
                <w:lang w:eastAsia="en-US"/>
              </w:rPr>
              <mc:AlternateContent>
                <mc:Choice Requires="wps">
                  <w:drawing>
                    <wp:anchor distT="0" distB="0" distL="114300" distR="114300" simplePos="0" relativeHeight="251654656" behindDoc="0" locked="0" layoutInCell="1" allowOverlap="1" wp14:anchorId="41857FFF" wp14:editId="398C2697">
                      <wp:simplePos x="0" y="0"/>
                      <wp:positionH relativeFrom="column">
                        <wp:posOffset>856615</wp:posOffset>
                      </wp:positionH>
                      <wp:positionV relativeFrom="paragraph">
                        <wp:posOffset>346710</wp:posOffset>
                      </wp:positionV>
                      <wp:extent cx="0" cy="1644650"/>
                      <wp:effectExtent l="56515" t="16510" r="70485" b="27940"/>
                      <wp:wrapNone/>
                      <wp:docPr id="19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0"/>
                              </a:xfrm>
                              <a:prstGeom prst="straightConnector1">
                                <a:avLst/>
                              </a:prstGeom>
                              <a:noFill/>
                              <a:ln w="9525">
                                <a:solidFill>
                                  <a:schemeClr val="accent4">
                                    <a:lumMod val="60000"/>
                                    <a:lumOff val="4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8" o:spid="_x0000_s1026" type="#_x0000_t32" style="position:absolute;margin-left:67.45pt;margin-top:27.3pt;width:0;height:1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" strokecolor="#b2a1c7 [1943]">
                      <v:stroke startarrow="open"/>
                    </v:shape>
                  </w:pict>
                </mc:Fallback>
              </mc:AlternateContent>
            </w:r>
            <w:r>
              <w:rPr>
                <w:noProof/>
                <w:lang w:eastAsia="en-US"/>
              </w:rPr>
              <mc:AlternateContent>
                <mc:Choice Requires="wps">
                  <w:drawing>
                    <wp:anchor distT="0" distB="0" distL="114300" distR="114300" simplePos="0" relativeHeight="251653632" behindDoc="0" locked="0" layoutInCell="1" allowOverlap="1" wp14:anchorId="50B1373C" wp14:editId="39A0E478">
                      <wp:simplePos x="0" y="0"/>
                      <wp:positionH relativeFrom="column">
                        <wp:posOffset>818515</wp:posOffset>
                      </wp:positionH>
                      <wp:positionV relativeFrom="paragraph">
                        <wp:posOffset>334010</wp:posOffset>
                      </wp:positionV>
                      <wp:extent cx="6350" cy="1701800"/>
                      <wp:effectExtent l="43815" t="16510" r="76835" b="21590"/>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701800"/>
                              </a:xfrm>
                              <a:prstGeom prst="straightConnector1">
                                <a:avLst/>
                              </a:prstGeom>
                              <a:noFill/>
                              <a:ln w="9525">
                                <a:solidFill>
                                  <a:schemeClr val="accent2">
                                    <a:lumMod val="60000"/>
                                    <a:lumOff val="4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7" o:spid="_x0000_s1026" type="#_x0000_t32" style="position:absolute;margin-left:64.45pt;margin-top:26.3pt;width:.5pt;height:134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" strokecolor="#d99594 [1941]">
                      <v:stroke startarrow="open"/>
                    </v:shape>
                  </w:pict>
                </mc:Fallback>
              </mc:AlternateContent>
            </w:r>
            <w:r>
              <w:rPr>
                <w:noProof/>
                <w:lang w:eastAsia="en-US"/>
              </w:rPr>
              <mc:AlternateContent>
                <mc:Choice Requires="wps">
                  <w:drawing>
                    <wp:anchor distT="0" distB="0" distL="114300" distR="114300" simplePos="0" relativeHeight="251652608" behindDoc="0" locked="0" layoutInCell="1" allowOverlap="1" wp14:anchorId="6C69AA1B" wp14:editId="2CAFB7D5">
                      <wp:simplePos x="0" y="0"/>
                      <wp:positionH relativeFrom="column">
                        <wp:posOffset>462915</wp:posOffset>
                      </wp:positionH>
                      <wp:positionV relativeFrom="paragraph">
                        <wp:posOffset>2035810</wp:posOffset>
                      </wp:positionV>
                      <wp:extent cx="361950" cy="0"/>
                      <wp:effectExtent l="18415" t="54610" r="26035" b="72390"/>
                      <wp:wrapNone/>
                      <wp:docPr id="3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chemeClr val="accent2">
                                    <a:lumMod val="60000"/>
                                    <a:lumOff val="4000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6" o:spid="_x0000_s1026" type="#_x0000_t32" style="position:absolute;margin-left:36.45pt;margin-top:160.3pt;width:28.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" strokecolor="#d99594 [1941]">
                      <v:stroke startarrow="open"/>
                    </v:shape>
                  </w:pict>
                </mc:Fallback>
              </mc:AlternateContent>
            </w:r>
            <w:r>
              <w:rPr>
                <w:noProof/>
                <w:lang w:eastAsia="en-US"/>
              </w:rPr>
              <mc:AlternateContent>
                <mc:Choice Requires="wps">
                  <w:drawing>
                    <wp:anchor distT="0" distB="0" distL="114300" distR="114300" simplePos="0" relativeHeight="251651584" behindDoc="0" locked="0" layoutInCell="1" allowOverlap="1" wp14:anchorId="6C2C411D" wp14:editId="78CAF476">
                      <wp:simplePos x="0" y="0"/>
                      <wp:positionH relativeFrom="column">
                        <wp:posOffset>475615</wp:posOffset>
                      </wp:positionH>
                      <wp:positionV relativeFrom="paragraph">
                        <wp:posOffset>2054860</wp:posOffset>
                      </wp:positionV>
                      <wp:extent cx="317500" cy="6350"/>
                      <wp:effectExtent l="18415" t="48260" r="19685" b="72390"/>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6350"/>
                              </a:xfrm>
                              <a:prstGeom prst="straightConnector1">
                                <a:avLst/>
                              </a:prstGeom>
                              <a:noFill/>
                              <a:ln w="9525">
                                <a:solidFill>
                                  <a:srgbClr val="FFC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 o:spid="_x0000_s1026" type="#_x0000_t32" style="position:absolute;margin-left:37.45pt;margin-top:161.8pt;width:25pt;height:.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" strokecolor="#ffc000">
                      <v:stroke endarrow="open"/>
                    </v:shape>
                  </w:pict>
                </mc:Fallback>
              </mc:AlternateContent>
            </w:r>
            <w:r>
              <w:rPr>
                <w:noProof/>
                <w:lang w:eastAsia="en-US"/>
              </w:rPr>
              <mc:AlternateContent>
                <mc:Choice Requires="wps">
                  <w:drawing>
                    <wp:anchor distT="0" distB="0" distL="114300" distR="114300" simplePos="0" relativeHeight="251650560" behindDoc="0" locked="0" layoutInCell="1" allowOverlap="1" wp14:anchorId="1D114788" wp14:editId="3AF1FF34">
                      <wp:simplePos x="0" y="0"/>
                      <wp:positionH relativeFrom="column">
                        <wp:posOffset>786765</wp:posOffset>
                      </wp:positionH>
                      <wp:positionV relativeFrom="paragraph">
                        <wp:posOffset>365760</wp:posOffset>
                      </wp:positionV>
                      <wp:extent cx="12700" cy="1663700"/>
                      <wp:effectExtent l="37465" t="10160" r="76835" b="27940"/>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663700"/>
                              </a:xfrm>
                              <a:prstGeom prst="straightConnector1">
                                <a:avLst/>
                              </a:prstGeom>
                              <a:noFill/>
                              <a:ln w="9525">
                                <a:solidFill>
                                  <a:srgbClr val="FFC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4" o:spid="_x0000_s1026" type="#_x0000_t32" style="position:absolute;margin-left:61.95pt;margin-top:28.8pt;width:1pt;height:131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" strokecolor="#ffc000">
                      <v:stroke startarrow="open"/>
                    </v:shape>
                  </w:pict>
                </mc:Fallback>
              </mc:AlternateContent>
            </w:r>
            <w:r>
              <w:rPr>
                <w:noProof/>
                <w:lang w:eastAsia="en-US"/>
              </w:rPr>
              <mc:AlternateContent>
                <mc:Choice Requires="wps">
                  <w:drawing>
                    <wp:anchor distT="0" distB="0" distL="114300" distR="114300" simplePos="0" relativeHeight="251649536" behindDoc="0" locked="0" layoutInCell="1" allowOverlap="1" wp14:anchorId="70D83CB6" wp14:editId="329E159E">
                      <wp:simplePos x="0" y="0"/>
                      <wp:positionH relativeFrom="column">
                        <wp:posOffset>761365</wp:posOffset>
                      </wp:positionH>
                      <wp:positionV relativeFrom="paragraph">
                        <wp:posOffset>334010</wp:posOffset>
                      </wp:positionV>
                      <wp:extent cx="12700" cy="1739900"/>
                      <wp:effectExtent l="37465" t="16510" r="76835" b="21590"/>
                      <wp:wrapNone/>
                      <wp:docPr id="2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1739900"/>
                              </a:xfrm>
                              <a:prstGeom prst="straightConnector1">
                                <a:avLst/>
                              </a:prstGeom>
                              <a:noFill/>
                              <a:ln w="952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3" o:spid="_x0000_s1026" type="#_x0000_t32" style="position:absolute;margin-left:59.95pt;margin-top:26.3pt;width:1pt;height:137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" strokecolor="red">
                      <v:stroke endarrow="open"/>
                    </v:shape>
                  </w:pict>
                </mc:Fallback>
              </mc:AlternateContent>
            </w:r>
            <w:r>
              <w:rPr>
                <w:noProof/>
                <w:lang w:eastAsia="en-US"/>
              </w:rPr>
              <mc:AlternateContent>
                <mc:Choice Requires="wps">
                  <w:drawing>
                    <wp:anchor distT="0" distB="0" distL="114300" distR="114300" simplePos="0" relativeHeight="251648512" behindDoc="0" locked="0" layoutInCell="1" allowOverlap="1" wp14:anchorId="75B01FD8" wp14:editId="00C28C52">
                      <wp:simplePos x="0" y="0"/>
                      <wp:positionH relativeFrom="column">
                        <wp:posOffset>437515</wp:posOffset>
                      </wp:positionH>
                      <wp:positionV relativeFrom="paragraph">
                        <wp:posOffset>2086610</wp:posOffset>
                      </wp:positionV>
                      <wp:extent cx="317500" cy="0"/>
                      <wp:effectExtent l="18415" t="54610" r="19685" b="72390"/>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FF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2" o:spid="_x0000_s1026" type="#_x0000_t32" style="position:absolute;margin-left:34.45pt;margin-top:164.3pt;width:2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" strokecolor="red">
                      <v:stroke startarrow="open"/>
                    </v:shape>
                  </w:pict>
                </mc:Fallback>
              </mc:AlternateContent>
            </w:r>
            <w:r w:rsidR="00DD6357">
              <w:rPr>
                <w:noProof/>
                <w:lang w:eastAsia="en-US"/>
              </w:rPr>
              <w:drawing>
                <wp:inline distT="0" distB="0" distL="0" distR="0" wp14:anchorId="428DDA04" wp14:editId="56F19615">
                  <wp:extent cx="2794752" cy="2498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14" t="7588" r="30619" b="6283"/>
                          <a:stretch/>
                        </pic:blipFill>
                        <pic:spPr bwMode="auto">
                          <a:xfrm>
                            <a:off x="0" y="0"/>
                            <a:ext cx="2799623" cy="2503006"/>
                          </a:xfrm>
                          <a:prstGeom prst="rect">
                            <a:avLst/>
                          </a:prstGeom>
                          <a:ln>
                            <a:noFill/>
                          </a:ln>
                          <a:extLst>
                            <a:ext uri="{53640926-AAD7-44D8-BBD7-CCE9431645EC}">
                              <a14:shadowObscured xmlns:a14="http://schemas.microsoft.com/office/drawing/2010/main"/>
                            </a:ext>
                          </a:extLst>
                        </pic:spPr>
                      </pic:pic>
                    </a:graphicData>
                  </a:graphic>
                </wp:inline>
              </w:drawing>
            </w:r>
          </w:p>
        </w:tc>
      </w:tr>
      <w:tr w:rsidR="000C7271" w:rsidTr="00E34916">
        <w:tc>
          <w:tcPr>
            <w:tcW w:w="9242" w:type="dxa"/>
            <w:gridSpan w:val="2"/>
          </w:tcPr>
          <w:p w:rsidR="000C7271" w:rsidRDefault="000C7271" w:rsidP="000C7271">
            <w:pPr>
              <w:jc w:val="center"/>
              <w:outlineLvl w:val="0"/>
              <w:rPr>
                <w:rFonts w:ascii="Times New Roman" w:hAnsi="Times New Roman" w:cs="Times New Roman"/>
                <w:szCs w:val="20"/>
              </w:rPr>
            </w:pPr>
          </w:p>
        </w:tc>
      </w:tr>
    </w:tbl>
    <w:p w:rsidR="000C7271" w:rsidRDefault="000C7271" w:rsidP="00785CA6">
      <w:pPr>
        <w:outlineLvl w:val="0"/>
        <w:rPr>
          <w:rFonts w:ascii="Times New Roman" w:hAnsi="Times New Roman" w:cs="Times New Roman"/>
          <w:szCs w:val="20"/>
        </w:rPr>
      </w:pPr>
    </w:p>
    <w:p w:rsidR="00E34916" w:rsidRDefault="00E34916" w:rsidP="00E34916">
      <w:pPr>
        <w:jc w:val="center"/>
        <w:outlineLvl w:val="0"/>
        <w:rPr>
          <w:rFonts w:ascii="Times New Roman" w:eastAsia="Times New Roman" w:hAnsi="Times New Roman" w:cs="Times New Roman"/>
          <w:kern w:val="0"/>
          <w:szCs w:val="20"/>
          <w:lang w:eastAsia="en-US"/>
        </w:rPr>
      </w:pPr>
      <w:proofErr w:type="gramStart"/>
      <w:r>
        <w:rPr>
          <w:rFonts w:ascii="Times New Roman" w:eastAsia="Times New Roman" w:hAnsi="Times New Roman" w:cs="Times New Roman"/>
          <w:kern w:val="0"/>
          <w:szCs w:val="20"/>
          <w:lang w:eastAsia="en-US"/>
        </w:rPr>
        <w:t>Figure 4.</w:t>
      </w:r>
      <w:proofErr w:type="gramEnd"/>
      <w:r>
        <w:rPr>
          <w:rFonts w:ascii="Times New Roman" w:eastAsia="Times New Roman" w:hAnsi="Times New Roman" w:cs="Times New Roman"/>
          <w:kern w:val="0"/>
          <w:szCs w:val="20"/>
          <w:lang w:eastAsia="en-US"/>
        </w:rPr>
        <w:t xml:space="preserve"> (a) </w:t>
      </w:r>
      <w:r w:rsidRPr="00514BA0">
        <w:rPr>
          <w:rFonts w:ascii="Times New Roman" w:eastAsia="Times New Roman" w:hAnsi="Times New Roman" w:cs="Times New Roman"/>
          <w:kern w:val="0"/>
          <w:szCs w:val="20"/>
          <w:lang w:eastAsia="en-US"/>
        </w:rPr>
        <w:t>2D-COSY NMR</w:t>
      </w:r>
      <w:r>
        <w:rPr>
          <w:rFonts w:ascii="Times New Roman" w:eastAsia="Times New Roman" w:hAnsi="Times New Roman" w:cs="Times New Roman"/>
          <w:kern w:val="0"/>
          <w:szCs w:val="20"/>
          <w:lang w:eastAsia="en-US"/>
        </w:rPr>
        <w:t xml:space="preserve"> of the ligand (b)</w:t>
      </w:r>
      <w:r w:rsidRPr="00514BA0">
        <w:rPr>
          <w:rFonts w:ascii="Times New Roman" w:eastAsia="Times New Roman" w:hAnsi="Times New Roman" w:cs="Times New Roman"/>
          <w:kern w:val="0"/>
          <w:szCs w:val="20"/>
          <w:lang w:eastAsia="en-US"/>
        </w:rPr>
        <w:t xml:space="preserve"> 2D-COSY NMR</w:t>
      </w:r>
      <w:r>
        <w:rPr>
          <w:rFonts w:ascii="Times New Roman" w:eastAsia="Times New Roman" w:hAnsi="Times New Roman" w:cs="Times New Roman"/>
          <w:kern w:val="0"/>
          <w:szCs w:val="20"/>
          <w:lang w:eastAsia="en-US"/>
        </w:rPr>
        <w:t xml:space="preserve"> of the complex</w:t>
      </w:r>
    </w:p>
    <w:p w:rsidR="00543740" w:rsidRDefault="00543740" w:rsidP="00E34916">
      <w:pPr>
        <w:jc w:val="center"/>
        <w:outlineLvl w:val="0"/>
        <w:rPr>
          <w:rFonts w:ascii="Times New Roman" w:hAnsi="Times New Roman" w:cs="Times New Roman"/>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21"/>
        <w:gridCol w:w="4621"/>
      </w:tblGrid>
      <w:tr w:rsidR="000C7271" w:rsidTr="00543740">
        <w:tc>
          <w:tcPr>
            <w:tcW w:w="4621" w:type="dxa"/>
          </w:tcPr>
          <w:p w:rsidR="00BA3EC1" w:rsidRDefault="00BA3EC1" w:rsidP="00785CA6">
            <w:pPr>
              <w:outlineLvl w:val="0"/>
              <w:rPr>
                <w:rFonts w:ascii="Times New Roman" w:hAnsi="Times New Roman" w:cs="Times New Roman"/>
                <w:szCs w:val="20"/>
              </w:rPr>
            </w:pPr>
          </w:p>
          <w:p w:rsidR="000C7271" w:rsidRDefault="00543740" w:rsidP="00785CA6">
            <w:pPr>
              <w:outlineLvl w:val="0"/>
              <w:rPr>
                <w:rFonts w:ascii="Times New Roman" w:hAnsi="Times New Roman" w:cs="Times New Roman"/>
                <w:szCs w:val="20"/>
              </w:rPr>
            </w:pPr>
            <w:r>
              <w:rPr>
                <w:rFonts w:ascii="Times New Roman" w:hAnsi="Times New Roman" w:cs="Times New Roman"/>
                <w:szCs w:val="20"/>
              </w:rPr>
              <w:t>(</w:t>
            </w:r>
            <w:r w:rsidR="00BA3EC1">
              <w:rPr>
                <w:rFonts w:ascii="Times New Roman" w:hAnsi="Times New Roman" w:cs="Times New Roman"/>
                <w:szCs w:val="20"/>
              </w:rPr>
              <w:t>a)</w:t>
            </w:r>
          </w:p>
          <w:p w:rsidR="000C7271" w:rsidRDefault="000C7271" w:rsidP="00BA3EC1">
            <w:pPr>
              <w:jc w:val="center"/>
              <w:outlineLvl w:val="0"/>
              <w:rPr>
                <w:rFonts w:ascii="Times New Roman" w:hAnsi="Times New Roman" w:cs="Times New Roman"/>
                <w:szCs w:val="20"/>
              </w:rPr>
            </w:pPr>
            <w:r>
              <w:rPr>
                <w:noProof/>
                <w:lang w:eastAsia="en-US"/>
              </w:rPr>
              <w:drawing>
                <wp:inline distT="0" distB="0" distL="0" distR="0" wp14:anchorId="68C2A66F" wp14:editId="0E77DE2C">
                  <wp:extent cx="2457450" cy="11900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93" t="69992" r="58610" b="6399"/>
                          <a:stretch/>
                        </pic:blipFill>
                        <pic:spPr bwMode="auto">
                          <a:xfrm>
                            <a:off x="0" y="0"/>
                            <a:ext cx="2473850" cy="1197950"/>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BA3EC1" w:rsidRDefault="00BA3EC1" w:rsidP="00785CA6">
            <w:pPr>
              <w:outlineLvl w:val="0"/>
              <w:rPr>
                <w:noProof/>
                <w:lang w:val="en-GB" w:eastAsia="en-GB"/>
              </w:rPr>
            </w:pPr>
          </w:p>
          <w:p w:rsidR="000C7271" w:rsidRPr="00543740" w:rsidRDefault="00543740" w:rsidP="00785CA6">
            <w:pPr>
              <w:outlineLvl w:val="0"/>
              <w:rPr>
                <w:rFonts w:ascii="Times New Roman" w:hAnsi="Times New Roman" w:cs="Times New Roman"/>
                <w:noProof/>
                <w:lang w:val="en-GB" w:eastAsia="en-GB"/>
              </w:rPr>
            </w:pPr>
            <w:r w:rsidRPr="00543740">
              <w:rPr>
                <w:rFonts w:ascii="Times New Roman" w:hAnsi="Times New Roman" w:cs="Times New Roman"/>
                <w:noProof/>
                <w:lang w:val="en-GB" w:eastAsia="en-GB"/>
              </w:rPr>
              <w:t>(</w:t>
            </w:r>
            <w:r w:rsidR="00BA3EC1" w:rsidRPr="00543740">
              <w:rPr>
                <w:rFonts w:ascii="Times New Roman" w:hAnsi="Times New Roman" w:cs="Times New Roman"/>
                <w:noProof/>
                <w:lang w:val="en-GB" w:eastAsia="en-GB"/>
              </w:rPr>
              <w:t>b)</w:t>
            </w:r>
          </w:p>
          <w:p w:rsidR="000C7271" w:rsidRDefault="000C7271" w:rsidP="00BA3EC1">
            <w:pPr>
              <w:jc w:val="center"/>
              <w:outlineLvl w:val="0"/>
              <w:rPr>
                <w:rFonts w:ascii="Times New Roman" w:hAnsi="Times New Roman" w:cs="Times New Roman"/>
                <w:szCs w:val="20"/>
              </w:rPr>
            </w:pPr>
            <w:r>
              <w:rPr>
                <w:noProof/>
                <w:lang w:eastAsia="en-US"/>
              </w:rPr>
              <w:drawing>
                <wp:inline distT="0" distB="0" distL="0" distR="0" wp14:anchorId="2792FC67" wp14:editId="4CE9BAA8">
                  <wp:extent cx="2543216" cy="1198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33" t="74022" r="54246" b="6680"/>
                          <a:stretch/>
                        </pic:blipFill>
                        <pic:spPr bwMode="auto">
                          <a:xfrm>
                            <a:off x="0" y="0"/>
                            <a:ext cx="2555474" cy="1204430"/>
                          </a:xfrm>
                          <a:prstGeom prst="rect">
                            <a:avLst/>
                          </a:prstGeom>
                          <a:ln>
                            <a:noFill/>
                          </a:ln>
                          <a:extLst>
                            <a:ext uri="{53640926-AAD7-44D8-BBD7-CCE9431645EC}">
                              <a14:shadowObscured xmlns:a14="http://schemas.microsoft.com/office/drawing/2010/main"/>
                            </a:ext>
                          </a:extLst>
                        </pic:spPr>
                      </pic:pic>
                    </a:graphicData>
                  </a:graphic>
                </wp:inline>
              </w:drawing>
            </w:r>
          </w:p>
        </w:tc>
      </w:tr>
      <w:tr w:rsidR="00BA3EC1" w:rsidTr="00543740">
        <w:tc>
          <w:tcPr>
            <w:tcW w:w="9242" w:type="dxa"/>
            <w:gridSpan w:val="2"/>
          </w:tcPr>
          <w:p w:rsidR="00CC6F88" w:rsidRDefault="00CC6F88" w:rsidP="00BA3EC1">
            <w:pPr>
              <w:jc w:val="center"/>
              <w:outlineLvl w:val="0"/>
              <w:rPr>
                <w:rFonts w:ascii="Times New Roman" w:eastAsia="Times New Roman" w:hAnsi="Times New Roman" w:cs="Times New Roman"/>
                <w:kern w:val="0"/>
                <w:szCs w:val="20"/>
                <w:lang w:eastAsia="en-US"/>
              </w:rPr>
            </w:pPr>
          </w:p>
          <w:p w:rsidR="00BA3EC1" w:rsidRDefault="00BA3EC1" w:rsidP="00BA3EC1">
            <w:pPr>
              <w:jc w:val="center"/>
              <w:outlineLvl w:val="0"/>
              <w:rPr>
                <w:rFonts w:ascii="Times New Roman" w:hAnsi="Times New Roman" w:cs="Times New Roman"/>
                <w:szCs w:val="20"/>
              </w:rPr>
            </w:pPr>
          </w:p>
        </w:tc>
      </w:tr>
    </w:tbl>
    <w:p w:rsidR="00514BA0" w:rsidRDefault="00514BA0" w:rsidP="00785CA6">
      <w:pPr>
        <w:outlineLvl w:val="0"/>
        <w:rPr>
          <w:rFonts w:ascii="Times New Roman" w:hAnsi="Times New Roman" w:cs="Times New Roman"/>
          <w:szCs w:val="20"/>
        </w:rPr>
      </w:pPr>
    </w:p>
    <w:p w:rsidR="00CC6F88" w:rsidRDefault="00543740" w:rsidP="00543740">
      <w:pPr>
        <w:jc w:val="center"/>
        <w:outlineLvl w:val="0"/>
        <w:rPr>
          <w:rFonts w:ascii="Times New Roman" w:hAnsi="Times New Roman" w:cs="Times New Roman"/>
          <w:szCs w:val="20"/>
        </w:rPr>
      </w:pPr>
      <w:proofErr w:type="gramStart"/>
      <w:r>
        <w:rPr>
          <w:rFonts w:ascii="Times New Roman" w:eastAsia="Times New Roman" w:hAnsi="Times New Roman" w:cs="Times New Roman"/>
          <w:kern w:val="0"/>
          <w:szCs w:val="20"/>
          <w:lang w:eastAsia="en-US"/>
        </w:rPr>
        <w:t>Figure 5.</w:t>
      </w:r>
      <w:proofErr w:type="gramEnd"/>
      <w:r>
        <w:rPr>
          <w:rFonts w:ascii="Times New Roman" w:eastAsia="Times New Roman" w:hAnsi="Times New Roman" w:cs="Times New Roman"/>
          <w:kern w:val="0"/>
          <w:szCs w:val="20"/>
          <w:lang w:eastAsia="en-US"/>
        </w:rPr>
        <w:t xml:space="preserve"> (a) </w:t>
      </w:r>
      <w:r w:rsidRPr="00BA3EC1">
        <w:rPr>
          <w:rFonts w:ascii="Times New Roman" w:eastAsia="Times New Roman" w:hAnsi="Times New Roman" w:cs="Times New Roman"/>
          <w:kern w:val="0"/>
          <w:szCs w:val="20"/>
          <w:vertAlign w:val="superscript"/>
          <w:lang w:eastAsia="en-US"/>
        </w:rPr>
        <w:t>13</w:t>
      </w:r>
      <w:r>
        <w:rPr>
          <w:rFonts w:ascii="Times New Roman" w:eastAsia="Times New Roman" w:hAnsi="Times New Roman" w:cs="Times New Roman"/>
          <w:kern w:val="0"/>
          <w:szCs w:val="20"/>
          <w:lang w:eastAsia="en-US"/>
        </w:rPr>
        <w:t>C</w:t>
      </w:r>
      <w:r w:rsidRPr="00514BA0">
        <w:rPr>
          <w:rFonts w:ascii="Times New Roman" w:eastAsia="Times New Roman" w:hAnsi="Times New Roman" w:cs="Times New Roman"/>
          <w:kern w:val="0"/>
          <w:szCs w:val="20"/>
          <w:lang w:eastAsia="en-US"/>
        </w:rPr>
        <w:t xml:space="preserve"> NMR</w:t>
      </w:r>
      <w:r>
        <w:rPr>
          <w:rFonts w:ascii="Times New Roman" w:eastAsia="Times New Roman" w:hAnsi="Times New Roman" w:cs="Times New Roman"/>
          <w:kern w:val="0"/>
          <w:szCs w:val="20"/>
          <w:lang w:eastAsia="en-US"/>
        </w:rPr>
        <w:t xml:space="preserve"> of the ligand (b)</w:t>
      </w:r>
      <w:r w:rsidRPr="00514BA0">
        <w:rPr>
          <w:rFonts w:ascii="Times New Roman" w:eastAsia="Times New Roman" w:hAnsi="Times New Roman" w:cs="Times New Roman"/>
          <w:kern w:val="0"/>
          <w:szCs w:val="20"/>
          <w:lang w:eastAsia="en-US"/>
        </w:rPr>
        <w:t xml:space="preserve"> </w:t>
      </w:r>
      <w:r w:rsidRPr="00BA3EC1">
        <w:rPr>
          <w:rFonts w:ascii="Times New Roman" w:eastAsia="Times New Roman" w:hAnsi="Times New Roman" w:cs="Times New Roman"/>
          <w:kern w:val="0"/>
          <w:szCs w:val="20"/>
          <w:vertAlign w:val="superscript"/>
          <w:lang w:eastAsia="en-US"/>
        </w:rPr>
        <w:t>13</w:t>
      </w:r>
      <w:r>
        <w:rPr>
          <w:rFonts w:ascii="Times New Roman" w:eastAsia="Times New Roman" w:hAnsi="Times New Roman" w:cs="Times New Roman"/>
          <w:kern w:val="0"/>
          <w:szCs w:val="20"/>
          <w:lang w:eastAsia="en-US"/>
        </w:rPr>
        <w:t>C</w:t>
      </w:r>
      <w:r w:rsidRPr="00514BA0">
        <w:rPr>
          <w:rFonts w:ascii="Times New Roman" w:eastAsia="Times New Roman" w:hAnsi="Times New Roman" w:cs="Times New Roman"/>
          <w:kern w:val="0"/>
          <w:szCs w:val="20"/>
          <w:lang w:eastAsia="en-US"/>
        </w:rPr>
        <w:t>NMR</w:t>
      </w:r>
      <w:r>
        <w:rPr>
          <w:rFonts w:ascii="Times New Roman" w:eastAsia="Times New Roman" w:hAnsi="Times New Roman" w:cs="Times New Roman"/>
          <w:kern w:val="0"/>
          <w:szCs w:val="20"/>
          <w:lang w:eastAsia="en-US"/>
        </w:rPr>
        <w:t xml:space="preserve"> of the complex</w:t>
      </w:r>
    </w:p>
    <w:p w:rsidR="00514BA0" w:rsidRDefault="00514BA0" w:rsidP="00785CA6">
      <w:pPr>
        <w:outlineLvl w:val="0"/>
        <w:rPr>
          <w:rFonts w:ascii="Times New Roman" w:hAnsi="Times New Roman" w:cs="Times New Roman"/>
          <w:szCs w:val="20"/>
        </w:rPr>
      </w:pPr>
    </w:p>
    <w:p w:rsidR="00514BA0" w:rsidRDefault="007922C7" w:rsidP="00CC6F88">
      <w:pPr>
        <w:jc w:val="center"/>
        <w:outlineLvl w:val="0"/>
        <w:rPr>
          <w:rFonts w:ascii="Times New Roman" w:hAnsi="Times New Roman" w:cs="Times New Roman"/>
          <w:szCs w:val="20"/>
        </w:rPr>
      </w:pPr>
      <w:r>
        <w:rPr>
          <w:noProof/>
          <w:lang w:eastAsia="en-US"/>
        </w:rPr>
        <mc:AlternateContent>
          <mc:Choice Requires="wps">
            <w:drawing>
              <wp:anchor distT="0" distB="0" distL="114300" distR="114300" simplePos="0" relativeHeight="251693568" behindDoc="0" locked="0" layoutInCell="1" allowOverlap="1">
                <wp:simplePos x="0" y="0"/>
                <wp:positionH relativeFrom="column">
                  <wp:posOffset>1686560</wp:posOffset>
                </wp:positionH>
                <wp:positionV relativeFrom="paragraph">
                  <wp:posOffset>1588770</wp:posOffset>
                </wp:positionV>
                <wp:extent cx="11430" cy="195580"/>
                <wp:effectExtent l="35560" t="13970" r="80010" b="19050"/>
                <wp:wrapNone/>
                <wp:docPr id="2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 cy="1955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5" o:spid="_x0000_s1026" type="#_x0000_t32" style="position:absolute;margin-left:132.8pt;margin-top:125.1pt;width:.9pt;height:15.4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">
                <v:stroke endarrow="open"/>
              </v:shape>
            </w:pict>
          </mc:Fallback>
        </mc:AlternateContent>
      </w:r>
      <w:r>
        <w:rPr>
          <w:noProof/>
          <w:lang w:eastAsia="en-US"/>
        </w:rPr>
        <mc:AlternateContent>
          <mc:Choice Requires="wps">
            <w:drawing>
              <wp:anchor distT="45720" distB="45720" distL="114300" distR="114300" simplePos="0" relativeHeight="251692544" behindDoc="0" locked="0" layoutInCell="1" allowOverlap="1">
                <wp:simplePos x="0" y="0"/>
                <wp:positionH relativeFrom="column">
                  <wp:posOffset>1509395</wp:posOffset>
                </wp:positionH>
                <wp:positionV relativeFrom="paragraph">
                  <wp:posOffset>1748790</wp:posOffset>
                </wp:positionV>
                <wp:extent cx="457835" cy="234950"/>
                <wp:effectExtent l="0" t="0" r="1270" b="0"/>
                <wp:wrapNone/>
                <wp:docPr id="2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1FE" w:rsidRPr="008B29A3" w:rsidRDefault="00E631FE" w:rsidP="00E631FE">
                            <w:pPr>
                              <w:rPr>
                                <w:sz w:val="18"/>
                                <w:szCs w:val="20"/>
                              </w:rPr>
                            </w:pPr>
                            <w:r>
                              <w:rPr>
                                <w:sz w:val="18"/>
                                <w:szCs w:val="20"/>
                              </w:rPr>
                              <w:t>C=C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57" type="#_x0000_t202" style="position:absolute;left:0;text-align:left;margin-left:118.85pt;margin-top:137.7pt;width:36.05pt;height:18.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r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" filled="f" stroked="f">
                <v:textbox>
                  <w:txbxContent>
                    <w:p w:rsidR="00E631FE" w:rsidRPr="008B29A3" w:rsidRDefault="00E631FE" w:rsidP="00E631FE">
                      <w:pPr>
                        <w:rPr>
                          <w:sz w:val="18"/>
                          <w:szCs w:val="20"/>
                        </w:rPr>
                      </w:pPr>
                      <w:r>
                        <w:rPr>
                          <w:sz w:val="18"/>
                          <w:szCs w:val="20"/>
                        </w:rPr>
                        <w:t>C=C</w:t>
                      </w:r>
                    </w:p>
                  </w:txbxContent>
                </v:textbox>
              </v:shape>
            </w:pict>
          </mc:Fallback>
        </mc:AlternateContent>
      </w:r>
      <w:r>
        <w:rPr>
          <w:noProof/>
          <w:lang w:eastAsia="en-US"/>
        </w:rPr>
        <mc:AlternateContent>
          <mc:Choice Requires="wps">
            <w:drawing>
              <wp:anchor distT="0" distB="0" distL="114300" distR="114300" simplePos="0" relativeHeight="251691520" behindDoc="0" locked="0" layoutInCell="1" allowOverlap="1">
                <wp:simplePos x="0" y="0"/>
                <wp:positionH relativeFrom="column">
                  <wp:posOffset>3604260</wp:posOffset>
                </wp:positionH>
                <wp:positionV relativeFrom="paragraph">
                  <wp:posOffset>2627630</wp:posOffset>
                </wp:positionV>
                <wp:extent cx="142240" cy="100965"/>
                <wp:effectExtent l="10160" t="11430" r="25400" b="4000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240" cy="1009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3" o:spid="_x0000_s1026" type="#_x0000_t32" style="position:absolute;margin-left:283.8pt;margin-top:206.9pt;width:11.2pt;height:7.9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">
                <v:stroke endarrow="open"/>
              </v:shape>
            </w:pict>
          </mc:Fallback>
        </mc:AlternateContent>
      </w:r>
      <w:r>
        <w:rPr>
          <w:noProof/>
          <w:lang w:eastAsia="en-US"/>
        </w:rPr>
        <mc:AlternateContent>
          <mc:Choice Requires="wps">
            <w:drawing>
              <wp:anchor distT="45720" distB="45720" distL="114300" distR="114300" simplePos="0" relativeHeight="251690496" behindDoc="0" locked="0" layoutInCell="1" allowOverlap="1">
                <wp:simplePos x="0" y="0"/>
                <wp:positionH relativeFrom="column">
                  <wp:posOffset>3685540</wp:posOffset>
                </wp:positionH>
                <wp:positionV relativeFrom="paragraph">
                  <wp:posOffset>2594610</wp:posOffset>
                </wp:positionV>
                <wp:extent cx="457835" cy="234950"/>
                <wp:effectExtent l="2540" t="3810" r="0" b="2540"/>
                <wp:wrapNone/>
                <wp:docPr id="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9A3" w:rsidRPr="008B29A3" w:rsidRDefault="008B29A3" w:rsidP="008B29A3">
                            <w:pPr>
                              <w:rPr>
                                <w:sz w:val="18"/>
                                <w:szCs w:val="20"/>
                              </w:rPr>
                            </w:pPr>
                            <w:r>
                              <w:rPr>
                                <w:sz w:val="18"/>
                                <w:szCs w:val="20"/>
                              </w:rPr>
                              <w:t>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58" type="#_x0000_t202" style="position:absolute;left:0;text-align:left;margin-left:290.2pt;margin-top:204.3pt;width:36.05pt;height:18.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puw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" filled="f" stroked="f">
                <v:textbox>
                  <w:txbxContent>
                    <w:p w:rsidR="008B29A3" w:rsidRPr="008B29A3" w:rsidRDefault="008B29A3" w:rsidP="008B29A3">
                      <w:pPr>
                        <w:rPr>
                          <w:sz w:val="18"/>
                          <w:szCs w:val="20"/>
                        </w:rPr>
                      </w:pPr>
                      <w:r>
                        <w:rPr>
                          <w:sz w:val="18"/>
                          <w:szCs w:val="20"/>
                        </w:rPr>
                        <w:t>C-O</w:t>
                      </w:r>
                    </w:p>
                  </w:txbxContent>
                </v:textbox>
              </v:shape>
            </w:pict>
          </mc:Fallback>
        </mc:AlternateContent>
      </w:r>
      <w:r>
        <w:rPr>
          <w:noProof/>
          <w:lang w:eastAsia="en-US"/>
        </w:rPr>
        <mc:AlternateContent>
          <mc:Choice Requires="wps">
            <w:drawing>
              <wp:anchor distT="0" distB="0" distL="114300" distR="114300" simplePos="0" relativeHeight="251689472" behindDoc="0" locked="0" layoutInCell="1" allowOverlap="1">
                <wp:simplePos x="0" y="0"/>
                <wp:positionH relativeFrom="column">
                  <wp:posOffset>2939415</wp:posOffset>
                </wp:positionH>
                <wp:positionV relativeFrom="paragraph">
                  <wp:posOffset>2657475</wp:posOffset>
                </wp:positionV>
                <wp:extent cx="112395" cy="29210"/>
                <wp:effectExtent l="18415" t="15875" r="21590" b="81915"/>
                <wp:wrapNone/>
                <wp:docPr id="1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 cy="292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0" o:spid="_x0000_s1026" type="#_x0000_t32" style="position:absolute;margin-left:231.45pt;margin-top:209.25pt;width:8.85pt;height:2.3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">
                <v:stroke endarrow="open"/>
              </v:shape>
            </w:pict>
          </mc:Fallback>
        </mc:AlternateContent>
      </w:r>
      <w:r>
        <w:rPr>
          <w:noProof/>
          <w:lang w:eastAsia="en-US"/>
        </w:rPr>
        <mc:AlternateContent>
          <mc:Choice Requires="wps">
            <w:drawing>
              <wp:anchor distT="45720" distB="45720" distL="114300" distR="114300" simplePos="0" relativeHeight="251688448" behindDoc="0" locked="0" layoutInCell="1" allowOverlap="1">
                <wp:simplePos x="0" y="0"/>
                <wp:positionH relativeFrom="column">
                  <wp:posOffset>2568575</wp:posOffset>
                </wp:positionH>
                <wp:positionV relativeFrom="paragraph">
                  <wp:posOffset>2573020</wp:posOffset>
                </wp:positionV>
                <wp:extent cx="457835" cy="234950"/>
                <wp:effectExtent l="3175" t="0" r="0" b="0"/>
                <wp:wrapNone/>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9A3" w:rsidRPr="008B29A3" w:rsidRDefault="008B29A3" w:rsidP="008B29A3">
                            <w:pPr>
                              <w:rPr>
                                <w:sz w:val="18"/>
                                <w:szCs w:val="20"/>
                              </w:rPr>
                            </w:pPr>
                            <w:r w:rsidRPr="008B29A3">
                              <w:rPr>
                                <w:sz w:val="18"/>
                                <w:szCs w:val="20"/>
                              </w:rPr>
                              <w:t>CH=N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59" type="#_x0000_t202" style="position:absolute;left:0;text-align:left;margin-left:202.25pt;margin-top:202.6pt;width:36.05pt;height:18.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hL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" filled="f" stroked="f">
                <v:textbox>
                  <w:txbxContent>
                    <w:p w:rsidR="008B29A3" w:rsidRPr="008B29A3" w:rsidRDefault="008B29A3" w:rsidP="008B29A3">
                      <w:pPr>
                        <w:rPr>
                          <w:sz w:val="18"/>
                          <w:szCs w:val="20"/>
                        </w:rPr>
                      </w:pPr>
                      <w:r w:rsidRPr="008B29A3">
                        <w:rPr>
                          <w:sz w:val="18"/>
                          <w:szCs w:val="20"/>
                        </w:rPr>
                        <w:t>CH=N</w:t>
                      </w:r>
                    </w:p>
                  </w:txbxContent>
                </v:textbox>
              </v:shape>
            </w:pict>
          </mc:Fallback>
        </mc:AlternateContent>
      </w:r>
      <w:r w:rsidR="00BA3EC1">
        <w:rPr>
          <w:noProof/>
          <w:lang w:eastAsia="en-US"/>
        </w:rPr>
        <w:drawing>
          <wp:inline distT="0" distB="0" distL="0" distR="0" wp14:anchorId="6539C343" wp14:editId="7404D6C0">
            <wp:extent cx="4571559" cy="2729865"/>
            <wp:effectExtent l="19050" t="19050" r="1968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7951" cy="2751596"/>
                    </a:xfrm>
                    <a:prstGeom prst="rect">
                      <a:avLst/>
                    </a:prstGeom>
                    <a:noFill/>
                    <a:ln>
                      <a:solidFill>
                        <a:schemeClr val="tx1"/>
                      </a:solidFill>
                    </a:ln>
                  </pic:spPr>
                </pic:pic>
              </a:graphicData>
            </a:graphic>
          </wp:inline>
        </w:drawing>
      </w:r>
    </w:p>
    <w:p w:rsidR="00514BA0" w:rsidRDefault="00514BA0" w:rsidP="00785CA6">
      <w:pPr>
        <w:outlineLvl w:val="0"/>
        <w:rPr>
          <w:rFonts w:ascii="Times New Roman" w:hAnsi="Times New Roman" w:cs="Times New Roman"/>
          <w:szCs w:val="20"/>
        </w:rPr>
      </w:pPr>
    </w:p>
    <w:p w:rsidR="00514BA0" w:rsidRDefault="00CC6F88" w:rsidP="00CC6F88">
      <w:pPr>
        <w:jc w:val="center"/>
        <w:outlineLvl w:val="0"/>
        <w:rPr>
          <w:rFonts w:ascii="Times New Roman" w:hAnsi="Times New Roman" w:cs="Times New Roman"/>
          <w:szCs w:val="20"/>
        </w:rPr>
      </w:pPr>
      <w:proofErr w:type="gramStart"/>
      <w:r>
        <w:rPr>
          <w:rFonts w:ascii="Times New Roman" w:eastAsia="Times New Roman" w:hAnsi="Times New Roman" w:cs="Times New Roman"/>
          <w:kern w:val="0"/>
          <w:szCs w:val="20"/>
          <w:lang w:eastAsia="en-US"/>
        </w:rPr>
        <w:t>Figure 6.</w:t>
      </w:r>
      <w:proofErr w:type="gramEnd"/>
      <w:r>
        <w:rPr>
          <w:rFonts w:ascii="Times New Roman" w:eastAsia="Times New Roman" w:hAnsi="Times New Roman" w:cs="Times New Roman"/>
          <w:kern w:val="0"/>
          <w:szCs w:val="20"/>
          <w:lang w:eastAsia="en-US"/>
        </w:rPr>
        <w:t xml:space="preserve">  Infrared spectrum of the complex</w:t>
      </w:r>
    </w:p>
    <w:p w:rsidR="00514BA0" w:rsidRDefault="00514BA0" w:rsidP="00785CA6">
      <w:pPr>
        <w:outlineLvl w:val="0"/>
        <w:rPr>
          <w:rFonts w:ascii="Times New Roman" w:hAnsi="Times New Roman" w:cs="Times New Roman"/>
          <w:szCs w:val="20"/>
        </w:rPr>
      </w:pPr>
    </w:p>
    <w:p w:rsidR="00BA3EC1" w:rsidRDefault="00BA3EC1" w:rsidP="00785CA6">
      <w:pPr>
        <w:outlineLvl w:val="0"/>
        <w:rPr>
          <w:rFonts w:ascii="Times New Roman" w:hAnsi="Times New Roman" w:cs="Times New Roman"/>
          <w:szCs w:val="20"/>
        </w:rPr>
      </w:pPr>
    </w:p>
    <w:p w:rsidR="00CC6F88" w:rsidRPr="00CC6F88" w:rsidRDefault="00CC6F88" w:rsidP="00CC6F88">
      <w:pPr>
        <w:keepNext/>
        <w:widowControl/>
        <w:wordWrap/>
        <w:autoSpaceDE/>
        <w:autoSpaceDN/>
        <w:jc w:val="left"/>
        <w:outlineLvl w:val="0"/>
        <w:rPr>
          <w:rFonts w:ascii="Times New Roman" w:eastAsia="Times New Roman" w:hAnsi="Times New Roman" w:cs="Times New Roman"/>
          <w:b/>
          <w:kern w:val="0"/>
          <w:szCs w:val="20"/>
          <w:lang w:eastAsia="en-US"/>
        </w:rPr>
      </w:pPr>
      <w:r w:rsidRPr="00CC6F88">
        <w:rPr>
          <w:rFonts w:ascii="Times New Roman" w:eastAsia="Times New Roman" w:hAnsi="Times New Roman" w:cs="Times New Roman"/>
          <w:b/>
          <w:kern w:val="0"/>
          <w:szCs w:val="20"/>
          <w:lang w:eastAsia="en-US"/>
        </w:rPr>
        <w:t>UV-Vis DNA titration</w:t>
      </w:r>
    </w:p>
    <w:p w:rsidR="00543740" w:rsidRDefault="00CC6F88" w:rsidP="00543740">
      <w:pPr>
        <w:keepNext/>
        <w:outlineLvl w:val="0"/>
        <w:rPr>
          <w:rFonts w:ascii="Times New Roman" w:eastAsia="Times New Roman" w:hAnsi="Times New Roman" w:cs="Times New Roman"/>
          <w:b/>
          <w:kern w:val="0"/>
          <w:szCs w:val="20"/>
          <w:lang w:eastAsia="en-US"/>
        </w:rPr>
      </w:pPr>
      <w:r w:rsidRPr="00CC6F88">
        <w:rPr>
          <w:rFonts w:ascii="Times New Roman" w:eastAsia="Times New Roman" w:hAnsi="Times New Roman" w:cs="Times New Roman"/>
          <w:color w:val="000000"/>
          <w:kern w:val="0"/>
          <w:szCs w:val="20"/>
          <w:lang w:eastAsia="en-US"/>
        </w:rPr>
        <w:t xml:space="preserve">The application of electronic absorption spectroscopy is one of the most useful techniques in DNA-binding </w:t>
      </w:r>
      <w:r w:rsidR="0030648C">
        <w:rPr>
          <w:rFonts w:ascii="Times New Roman" w:eastAsia="Times New Roman" w:hAnsi="Times New Roman" w:cs="Times New Roman"/>
          <w:color w:val="000000"/>
          <w:kern w:val="0"/>
          <w:szCs w:val="20"/>
          <w:lang w:eastAsia="en-US"/>
        </w:rPr>
        <w:t xml:space="preserve">       </w:t>
      </w:r>
      <w:r w:rsidRPr="00CC6F88">
        <w:rPr>
          <w:rFonts w:ascii="Times New Roman" w:eastAsia="Times New Roman" w:hAnsi="Times New Roman" w:cs="Times New Roman"/>
          <w:color w:val="000000"/>
          <w:kern w:val="0"/>
          <w:szCs w:val="20"/>
          <w:lang w:eastAsia="en-US"/>
        </w:rPr>
        <w:t>studies. Since no DNA-binding studies have been reported yet on this ligand and its complex, the UV-Vis study was conducted to examine any susceptible interaction between both compound an</w:t>
      </w:r>
      <w:r w:rsidR="0030648C">
        <w:rPr>
          <w:rFonts w:ascii="Times New Roman" w:eastAsia="Times New Roman" w:hAnsi="Times New Roman" w:cs="Times New Roman"/>
          <w:color w:val="000000"/>
          <w:kern w:val="0"/>
          <w:szCs w:val="20"/>
          <w:lang w:eastAsia="en-US"/>
        </w:rPr>
        <w:t xml:space="preserve">d CT-DNA, and also to </w:t>
      </w:r>
      <w:proofErr w:type="gramStart"/>
      <w:r w:rsidR="0030648C">
        <w:rPr>
          <w:rFonts w:ascii="Times New Roman" w:eastAsia="Times New Roman" w:hAnsi="Times New Roman" w:cs="Times New Roman"/>
          <w:color w:val="000000"/>
          <w:kern w:val="0"/>
          <w:szCs w:val="20"/>
          <w:lang w:eastAsia="en-US"/>
        </w:rPr>
        <w:t>study  the</w:t>
      </w:r>
      <w:proofErr w:type="gramEnd"/>
      <w:r w:rsidR="0030648C">
        <w:rPr>
          <w:rFonts w:ascii="Times New Roman" w:eastAsia="Times New Roman" w:hAnsi="Times New Roman" w:cs="Times New Roman"/>
          <w:color w:val="000000"/>
          <w:kern w:val="0"/>
          <w:szCs w:val="20"/>
          <w:lang w:eastAsia="en-US"/>
        </w:rPr>
        <w:t xml:space="preserve"> </w:t>
      </w:r>
      <w:r w:rsidRPr="00CC6F88">
        <w:rPr>
          <w:rFonts w:ascii="Times New Roman" w:eastAsia="Times New Roman" w:hAnsi="Times New Roman" w:cs="Times New Roman"/>
          <w:color w:val="000000"/>
          <w:kern w:val="0"/>
          <w:szCs w:val="20"/>
          <w:lang w:eastAsia="en-US"/>
        </w:rPr>
        <w:t xml:space="preserve">comparison of the binding affinity between free ligand and with the presence of platinum metal </w:t>
      </w:r>
      <w:proofErr w:type="spellStart"/>
      <w:r w:rsidRPr="00CC6F88">
        <w:rPr>
          <w:rFonts w:ascii="Times New Roman" w:eastAsia="Times New Roman" w:hAnsi="Times New Roman" w:cs="Times New Roman"/>
          <w:color w:val="000000"/>
          <w:kern w:val="0"/>
          <w:szCs w:val="20"/>
          <w:lang w:eastAsia="en-US"/>
        </w:rPr>
        <w:t>centre</w:t>
      </w:r>
      <w:proofErr w:type="spellEnd"/>
      <w:r w:rsidRPr="00CC6F88">
        <w:rPr>
          <w:rFonts w:ascii="Times New Roman" w:eastAsia="Times New Roman" w:hAnsi="Times New Roman" w:cs="Times New Roman"/>
          <w:color w:val="000000"/>
          <w:kern w:val="0"/>
          <w:szCs w:val="20"/>
          <w:lang w:eastAsia="en-US"/>
        </w:rPr>
        <w:t xml:space="preserve"> ion. </w:t>
      </w:r>
      <w:r w:rsidR="0030648C">
        <w:rPr>
          <w:rFonts w:ascii="Times New Roman" w:eastAsia="Times New Roman" w:hAnsi="Times New Roman" w:cs="Times New Roman"/>
          <w:color w:val="000000"/>
          <w:kern w:val="0"/>
          <w:szCs w:val="20"/>
          <w:lang w:eastAsia="en-US"/>
        </w:rPr>
        <w:t xml:space="preserve"> </w:t>
      </w:r>
      <w:r w:rsidRPr="00CC6F88">
        <w:rPr>
          <w:rFonts w:ascii="Times New Roman" w:eastAsia="Times New Roman" w:hAnsi="Times New Roman" w:cs="Times New Roman"/>
          <w:kern w:val="0"/>
          <w:szCs w:val="20"/>
          <w:lang w:eastAsia="en-US"/>
        </w:rPr>
        <w:t xml:space="preserve">Generally, ligands that are coordinated to a metal </w:t>
      </w:r>
      <w:proofErr w:type="spellStart"/>
      <w:r w:rsidRPr="00CC6F88">
        <w:rPr>
          <w:rFonts w:ascii="Times New Roman" w:eastAsia="Times New Roman" w:hAnsi="Times New Roman" w:cs="Times New Roman"/>
          <w:kern w:val="0"/>
          <w:szCs w:val="20"/>
          <w:lang w:eastAsia="en-US"/>
        </w:rPr>
        <w:t>centre</w:t>
      </w:r>
      <w:proofErr w:type="spellEnd"/>
      <w:r w:rsidRPr="00CC6F88">
        <w:rPr>
          <w:rFonts w:ascii="Times New Roman" w:eastAsia="Times New Roman" w:hAnsi="Times New Roman" w:cs="Times New Roman"/>
          <w:kern w:val="0"/>
          <w:szCs w:val="20"/>
          <w:lang w:eastAsia="en-US"/>
        </w:rPr>
        <w:t xml:space="preserve"> result in a molecule planar and could increase its ability to intercalate between the DNA bases of double helix [15]. Therefore, the presence of metal ion will proposed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the square planar geometry and thus will strongly bind to CT-DNA, presumably via intercalation mechanism</w:t>
      </w:r>
      <w:r>
        <w:rPr>
          <w:rFonts w:ascii="Times New Roman" w:eastAsia="Times New Roman" w:hAnsi="Times New Roman" w:cs="Times New Roman"/>
          <w:kern w:val="0"/>
          <w:szCs w:val="20"/>
          <w:lang w:eastAsia="en-US"/>
        </w:rPr>
        <w:t xml:space="preserve">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compared to free ligand. The binding of intercalative compounds to DNA can be characterized by absorption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spectral titrations, where lowering in absorbance (</w:t>
      </w:r>
      <w:proofErr w:type="spellStart"/>
      <w:r w:rsidRPr="00CC6F88">
        <w:rPr>
          <w:rFonts w:ascii="Times New Roman" w:eastAsia="Times New Roman" w:hAnsi="Times New Roman" w:cs="Times New Roman"/>
          <w:kern w:val="0"/>
          <w:szCs w:val="20"/>
          <w:lang w:eastAsia="en-US"/>
        </w:rPr>
        <w:t>hypochromism</w:t>
      </w:r>
      <w:proofErr w:type="spellEnd"/>
      <w:r w:rsidRPr="00CC6F88">
        <w:rPr>
          <w:rFonts w:ascii="Times New Roman" w:eastAsia="Times New Roman" w:hAnsi="Times New Roman" w:cs="Times New Roman"/>
          <w:kern w:val="0"/>
          <w:szCs w:val="20"/>
          <w:lang w:eastAsia="en-US"/>
        </w:rPr>
        <w:t xml:space="preserve">) and shift to longer wavelengths (red shift)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were observed</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[11]. Hypochromic effect is the spectral features of DNA concerning its interaction between </w:t>
      </w:r>
      <w:proofErr w:type="gramStart"/>
      <w:r w:rsidRPr="00CC6F88">
        <w:rPr>
          <w:rFonts w:ascii="Times New Roman" w:eastAsia="Times New Roman" w:hAnsi="Times New Roman" w:cs="Times New Roman"/>
          <w:kern w:val="0"/>
          <w:szCs w:val="20"/>
          <w:lang w:eastAsia="en-US"/>
        </w:rPr>
        <w:t xml:space="preserve">the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electronic</w:t>
      </w:r>
      <w:proofErr w:type="gramEnd"/>
      <w:r w:rsidRPr="00CC6F88">
        <w:rPr>
          <w:rFonts w:ascii="Times New Roman" w:eastAsia="Times New Roman" w:hAnsi="Times New Roman" w:cs="Times New Roman"/>
          <w:kern w:val="0"/>
          <w:szCs w:val="20"/>
          <w:lang w:eastAsia="en-US"/>
        </w:rPr>
        <w:t xml:space="preserve"> states of the compound and DNA base while red shift occurs due to the decrease in energy gap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between HOMO and LUMO molecular orbitals after binding the complex to DNA [16]. </w:t>
      </w:r>
    </w:p>
    <w:p w:rsidR="00543740" w:rsidRDefault="00543740" w:rsidP="00543740">
      <w:pPr>
        <w:keepNext/>
        <w:outlineLvl w:val="0"/>
        <w:rPr>
          <w:rFonts w:ascii="Times New Roman" w:eastAsia="Times New Roman" w:hAnsi="Times New Roman" w:cs="Times New Roman"/>
          <w:b/>
          <w:kern w:val="0"/>
          <w:szCs w:val="20"/>
          <w:lang w:eastAsia="en-US"/>
        </w:rPr>
      </w:pPr>
    </w:p>
    <w:p w:rsidR="00543740" w:rsidRDefault="00CC6F88" w:rsidP="00543740">
      <w:pPr>
        <w:keepNext/>
        <w:outlineLvl w:val="0"/>
        <w:rPr>
          <w:rFonts w:ascii="Times New Roman" w:eastAsia="Times New Roman" w:hAnsi="Times New Roman" w:cs="Times New Roman"/>
          <w:b/>
          <w:kern w:val="0"/>
          <w:szCs w:val="20"/>
          <w:lang w:eastAsia="en-US"/>
        </w:rPr>
      </w:pPr>
      <w:r w:rsidRPr="00CC6F88">
        <w:rPr>
          <w:rFonts w:ascii="Times New Roman" w:eastAsia="Times New Roman" w:hAnsi="Times New Roman" w:cs="Times New Roman"/>
          <w:kern w:val="0"/>
          <w:szCs w:val="20"/>
          <w:lang w:eastAsia="en-US"/>
        </w:rPr>
        <w:t>The UV-Vis absorption spectra of the platinum complex showed three intense bands at 328 nm, 485 nm and 528 nm (Fig</w:t>
      </w:r>
      <w:r w:rsidR="005D61AF">
        <w:rPr>
          <w:rFonts w:ascii="Times New Roman" w:eastAsia="Times New Roman" w:hAnsi="Times New Roman" w:cs="Times New Roman"/>
          <w:kern w:val="0"/>
          <w:szCs w:val="20"/>
          <w:lang w:eastAsia="en-US"/>
        </w:rPr>
        <w:t>ure 7</w:t>
      </w:r>
      <w:r w:rsidRPr="00CC6F88">
        <w:rPr>
          <w:rFonts w:ascii="Times New Roman" w:eastAsia="Times New Roman" w:hAnsi="Times New Roman" w:cs="Times New Roman"/>
          <w:kern w:val="0"/>
          <w:szCs w:val="20"/>
          <w:lang w:eastAsia="en-US"/>
        </w:rPr>
        <w:t xml:space="preserve">(a)). UV-Vis absorption spectra of the complex </w:t>
      </w:r>
      <w:r w:rsidR="005D61AF">
        <w:rPr>
          <w:rFonts w:ascii="Times New Roman" w:eastAsia="Times New Roman" w:hAnsi="Times New Roman" w:cs="Times New Roman"/>
          <w:kern w:val="0"/>
          <w:szCs w:val="20"/>
          <w:lang w:eastAsia="en-US"/>
        </w:rPr>
        <w:t xml:space="preserve">in </w:t>
      </w:r>
      <w:r w:rsidRPr="00CC6F88">
        <w:rPr>
          <w:rFonts w:ascii="Times New Roman" w:eastAsia="Times New Roman" w:hAnsi="Times New Roman" w:cs="Times New Roman"/>
          <w:kern w:val="0"/>
          <w:szCs w:val="20"/>
          <w:lang w:eastAsia="en-US"/>
        </w:rPr>
        <w:t xml:space="preserve">Figure 7(a) demonstrated that the addition of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increasing amounts of CT-DNA resulted in 16 % </w:t>
      </w:r>
      <w:proofErr w:type="spellStart"/>
      <w:r w:rsidRPr="00CC6F88">
        <w:rPr>
          <w:rFonts w:ascii="Times New Roman" w:eastAsia="Times New Roman" w:hAnsi="Times New Roman" w:cs="Times New Roman"/>
          <w:kern w:val="0"/>
          <w:szCs w:val="20"/>
          <w:lang w:eastAsia="en-US"/>
        </w:rPr>
        <w:t>hypochromism</w:t>
      </w:r>
      <w:proofErr w:type="spellEnd"/>
      <w:r w:rsidRPr="00CC6F88">
        <w:rPr>
          <w:rFonts w:ascii="Times New Roman" w:eastAsia="Times New Roman" w:hAnsi="Times New Roman" w:cs="Times New Roman"/>
          <w:kern w:val="0"/>
          <w:szCs w:val="20"/>
          <w:lang w:eastAsia="en-US"/>
        </w:rPr>
        <w:t xml:space="preserve"> at 528 nm and a slight red shift (3 nm). The </w:t>
      </w:r>
      <w:r w:rsidR="0030648C">
        <w:rPr>
          <w:rFonts w:ascii="Times New Roman" w:eastAsia="Times New Roman" w:hAnsi="Times New Roman" w:cs="Times New Roman"/>
          <w:kern w:val="0"/>
          <w:szCs w:val="20"/>
          <w:lang w:eastAsia="en-US"/>
        </w:rPr>
        <w:t xml:space="preserve">    </w:t>
      </w:r>
      <w:proofErr w:type="spellStart"/>
      <w:r w:rsidRPr="00CC6F88">
        <w:rPr>
          <w:rFonts w:ascii="Times New Roman" w:eastAsia="Times New Roman" w:hAnsi="Times New Roman" w:cs="Times New Roman"/>
          <w:kern w:val="0"/>
          <w:szCs w:val="20"/>
          <w:lang w:eastAsia="en-US"/>
        </w:rPr>
        <w:t>hypochromism</w:t>
      </w:r>
      <w:proofErr w:type="spellEnd"/>
      <w:r w:rsidRPr="00CC6F88">
        <w:rPr>
          <w:rFonts w:ascii="Times New Roman" w:eastAsia="Times New Roman" w:hAnsi="Times New Roman" w:cs="Times New Roman"/>
          <w:kern w:val="0"/>
          <w:szCs w:val="20"/>
          <w:lang w:eastAsia="en-US"/>
        </w:rPr>
        <w:t xml:space="preserve"> value was less compared to the absorption spectra of the ligand</w:t>
      </w:r>
      <w:r w:rsidR="005D61AF">
        <w:rPr>
          <w:rFonts w:ascii="Times New Roman" w:eastAsia="Times New Roman" w:hAnsi="Times New Roman" w:cs="Times New Roman"/>
          <w:kern w:val="0"/>
          <w:szCs w:val="20"/>
          <w:lang w:eastAsia="en-US"/>
        </w:rPr>
        <w:t xml:space="preserve"> (Figure 8)</w:t>
      </w:r>
      <w:r w:rsidRPr="00CC6F88">
        <w:rPr>
          <w:rFonts w:ascii="Times New Roman" w:eastAsia="Times New Roman" w:hAnsi="Times New Roman" w:cs="Times New Roman"/>
          <w:kern w:val="0"/>
          <w:szCs w:val="20"/>
          <w:lang w:eastAsia="en-US"/>
        </w:rPr>
        <w:t xml:space="preserve"> which gave 46% </w:t>
      </w:r>
      <w:r w:rsidR="0030648C">
        <w:rPr>
          <w:rFonts w:ascii="Times New Roman" w:eastAsia="Times New Roman" w:hAnsi="Times New Roman" w:cs="Times New Roman"/>
          <w:kern w:val="0"/>
          <w:szCs w:val="20"/>
          <w:lang w:eastAsia="en-US"/>
        </w:rPr>
        <w:t xml:space="preserve">       </w:t>
      </w:r>
      <w:proofErr w:type="spellStart"/>
      <w:r w:rsidRPr="00CC6F88">
        <w:rPr>
          <w:rFonts w:ascii="Times New Roman" w:eastAsia="Times New Roman" w:hAnsi="Times New Roman" w:cs="Times New Roman"/>
          <w:kern w:val="0"/>
          <w:szCs w:val="20"/>
          <w:lang w:eastAsia="en-US"/>
        </w:rPr>
        <w:t>hypochromicity</w:t>
      </w:r>
      <w:proofErr w:type="spellEnd"/>
      <w:r w:rsidRPr="00CC6F88">
        <w:rPr>
          <w:rFonts w:ascii="Times New Roman" w:eastAsia="Times New Roman" w:hAnsi="Times New Roman" w:cs="Times New Roman"/>
          <w:kern w:val="0"/>
          <w:szCs w:val="20"/>
          <w:lang w:eastAsia="en-US"/>
        </w:rPr>
        <w:t xml:space="preserve"> upon the addition of increasing amounts of CT-DNA at 341 nm with the same red shift (3 nm). These results showed that there was an interaction between the electronic states of the </w:t>
      </w:r>
      <w:proofErr w:type="spellStart"/>
      <w:r w:rsidRPr="00CC6F88">
        <w:rPr>
          <w:rFonts w:ascii="Times New Roman" w:eastAsia="Times New Roman" w:hAnsi="Times New Roman" w:cs="Times New Roman"/>
          <w:kern w:val="0"/>
          <w:szCs w:val="20"/>
          <w:lang w:eastAsia="en-US"/>
        </w:rPr>
        <w:t>chromophores</w:t>
      </w:r>
      <w:proofErr w:type="spellEnd"/>
      <w:r w:rsidRPr="00CC6F88">
        <w:rPr>
          <w:rFonts w:ascii="Times New Roman" w:eastAsia="Times New Roman" w:hAnsi="Times New Roman" w:cs="Times New Roman"/>
          <w:kern w:val="0"/>
          <w:szCs w:val="20"/>
          <w:lang w:eastAsia="en-US"/>
        </w:rPr>
        <w:t xml:space="preserve"> in the both ligand and complex conjugates with DNA [5]. However, the intrinsic binding constant value (K</w:t>
      </w:r>
      <w:r w:rsidRPr="00CC6F88">
        <w:rPr>
          <w:rFonts w:ascii="Times New Roman" w:eastAsia="Times New Roman" w:hAnsi="Times New Roman" w:cs="Times New Roman"/>
          <w:kern w:val="0"/>
          <w:szCs w:val="20"/>
          <w:vertAlign w:val="subscript"/>
          <w:lang w:eastAsia="en-US"/>
        </w:rPr>
        <w:t>b</w:t>
      </w:r>
      <w:r w:rsidRPr="00CC6F88">
        <w:rPr>
          <w:rFonts w:ascii="Times New Roman" w:eastAsia="Times New Roman" w:hAnsi="Times New Roman" w:cs="Times New Roman"/>
          <w:kern w:val="0"/>
          <w:szCs w:val="20"/>
          <w:lang w:eastAsia="en-US"/>
        </w:rPr>
        <w:t>) of the ligand was found to be (1.19 ± 0.08) ×10</w:t>
      </w:r>
      <w:r w:rsidRPr="00CC6F88">
        <w:rPr>
          <w:rFonts w:ascii="Times New Roman" w:eastAsia="Times New Roman" w:hAnsi="Times New Roman" w:cs="Times New Roman"/>
          <w:kern w:val="0"/>
          <w:szCs w:val="20"/>
          <w:vertAlign w:val="superscript"/>
          <w:lang w:eastAsia="en-US"/>
        </w:rPr>
        <w:t>3</w:t>
      </w:r>
      <w:r w:rsidRPr="00CC6F88">
        <w:rPr>
          <w:rFonts w:ascii="Times New Roman" w:eastAsia="Times New Roman" w:hAnsi="Times New Roman" w:cs="Times New Roman"/>
          <w:kern w:val="0"/>
          <w:szCs w:val="20"/>
          <w:lang w:eastAsia="en-US"/>
        </w:rPr>
        <w:t xml:space="preserve"> M</w:t>
      </w:r>
      <w:r w:rsidRPr="00CC6F88">
        <w:rPr>
          <w:rFonts w:ascii="Times New Roman" w:eastAsia="Times New Roman" w:hAnsi="Times New Roman" w:cs="Times New Roman"/>
          <w:kern w:val="0"/>
          <w:szCs w:val="20"/>
          <w:vertAlign w:val="superscript"/>
          <w:lang w:eastAsia="en-US"/>
        </w:rPr>
        <w:t>-1</w:t>
      </w:r>
      <w:r w:rsidRPr="00CC6F88">
        <w:rPr>
          <w:rFonts w:ascii="Times New Roman" w:eastAsia="Times New Roman" w:hAnsi="Times New Roman" w:cs="Times New Roman"/>
          <w:kern w:val="0"/>
          <w:szCs w:val="20"/>
          <w:lang w:eastAsia="en-US"/>
        </w:rPr>
        <w:t xml:space="preserve"> which was 260-folds less the metal complex whose bin</w:t>
      </w:r>
      <w:r w:rsidR="0030648C">
        <w:rPr>
          <w:rFonts w:ascii="Times New Roman" w:eastAsia="Times New Roman" w:hAnsi="Times New Roman" w:cs="Times New Roman"/>
          <w:kern w:val="0"/>
          <w:szCs w:val="20"/>
          <w:lang w:eastAsia="en-US"/>
        </w:rPr>
        <w:t xml:space="preserve">ding constant is   (3.1 ± 0.02) × </w:t>
      </w:r>
      <w:r w:rsidRPr="00CC6F88">
        <w:rPr>
          <w:rFonts w:ascii="Times New Roman" w:eastAsia="Times New Roman" w:hAnsi="Times New Roman" w:cs="Times New Roman"/>
          <w:kern w:val="0"/>
          <w:szCs w:val="20"/>
          <w:lang w:eastAsia="en-US"/>
        </w:rPr>
        <w:t>10</w:t>
      </w:r>
      <w:r w:rsidRPr="00CC6F88">
        <w:rPr>
          <w:rFonts w:ascii="Times New Roman" w:eastAsia="Times New Roman" w:hAnsi="Times New Roman" w:cs="Times New Roman"/>
          <w:kern w:val="0"/>
          <w:szCs w:val="20"/>
          <w:vertAlign w:val="superscript"/>
          <w:lang w:eastAsia="en-US"/>
        </w:rPr>
        <w:t>5</w:t>
      </w:r>
      <w:r w:rsidRPr="00CC6F88">
        <w:rPr>
          <w:rFonts w:ascii="Times New Roman" w:eastAsia="Times New Roman" w:hAnsi="Times New Roman" w:cs="Times New Roman"/>
          <w:kern w:val="0"/>
          <w:szCs w:val="20"/>
          <w:lang w:eastAsia="en-US"/>
        </w:rPr>
        <w:t xml:space="preserve"> M</w:t>
      </w:r>
      <w:r w:rsidRPr="00CC6F88">
        <w:rPr>
          <w:rFonts w:ascii="Times New Roman" w:eastAsia="Times New Roman" w:hAnsi="Times New Roman" w:cs="Times New Roman"/>
          <w:kern w:val="0"/>
          <w:szCs w:val="20"/>
          <w:vertAlign w:val="superscript"/>
          <w:lang w:eastAsia="en-US"/>
        </w:rPr>
        <w:t>-1</w:t>
      </w:r>
      <w:r w:rsidRPr="00CC6F88">
        <w:rPr>
          <w:rFonts w:ascii="Times New Roman" w:eastAsia="Times New Roman" w:hAnsi="Times New Roman" w:cs="Times New Roman"/>
          <w:kern w:val="0"/>
          <w:szCs w:val="20"/>
          <w:lang w:eastAsia="en-US"/>
        </w:rPr>
        <w:t xml:space="preserve">. This means that the complex binds better than the ligand due to its planar aromatic rings structure.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Square planar geometry can make the molecule planar, hence increases its intercalation properties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[14].</w:t>
      </w:r>
    </w:p>
    <w:p w:rsidR="00543740" w:rsidRDefault="00543740" w:rsidP="00543740">
      <w:pPr>
        <w:keepNext/>
        <w:outlineLvl w:val="0"/>
        <w:rPr>
          <w:rFonts w:ascii="Times New Roman" w:eastAsia="Times New Roman" w:hAnsi="Times New Roman" w:cs="Times New Roman"/>
          <w:b/>
          <w:kern w:val="0"/>
          <w:szCs w:val="20"/>
          <w:lang w:eastAsia="en-US"/>
        </w:rPr>
      </w:pPr>
    </w:p>
    <w:p w:rsidR="00CC6F88" w:rsidRPr="00DD4E2E" w:rsidRDefault="00CC6F88" w:rsidP="00543740">
      <w:pPr>
        <w:keepNext/>
        <w:outlineLvl w:val="0"/>
        <w:rPr>
          <w:rFonts w:ascii="Times New Roman" w:eastAsia="Times New Roman" w:hAnsi="Times New Roman" w:cs="Times New Roman"/>
          <w:kern w:val="0"/>
          <w:szCs w:val="20"/>
          <w:lang w:eastAsia="en-US"/>
        </w:rPr>
      </w:pPr>
      <w:r w:rsidRPr="00CC6F88">
        <w:rPr>
          <w:rFonts w:ascii="Times New Roman" w:eastAsia="Times New Roman" w:hAnsi="Times New Roman" w:cs="Times New Roman"/>
          <w:kern w:val="0"/>
          <w:szCs w:val="20"/>
          <w:lang w:eastAsia="en-US"/>
        </w:rPr>
        <w:t xml:space="preserve">The observed spectroscopic characteristics suggest that the complex interacts with CT-DNA through a mode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that involves π-π stacking interaction between the aromatic rings of ligand and the base pairs of CT-DNA while the ligand bind to CT-DNA via outside binding mode interaction such as electrostatic [17] . Our results </w:t>
      </w:r>
      <w:proofErr w:type="gramStart"/>
      <w:r w:rsidRPr="00CC6F88">
        <w:rPr>
          <w:rFonts w:ascii="Times New Roman" w:eastAsia="Times New Roman" w:hAnsi="Times New Roman" w:cs="Times New Roman"/>
          <w:kern w:val="0"/>
          <w:szCs w:val="20"/>
          <w:lang w:eastAsia="en-US"/>
        </w:rPr>
        <w:t>support</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the</w:t>
      </w:r>
      <w:proofErr w:type="gramEnd"/>
      <w:r w:rsidRPr="00CC6F88">
        <w:rPr>
          <w:rFonts w:ascii="Times New Roman" w:eastAsia="Times New Roman" w:hAnsi="Times New Roman" w:cs="Times New Roman"/>
          <w:kern w:val="0"/>
          <w:szCs w:val="20"/>
          <w:lang w:eastAsia="en-US"/>
        </w:rPr>
        <w:t xml:space="preserve"> theory by Liu and Sadler [10], which stated that the square-planar platinum(II) complexes containing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heterocyclic aromatic ligands bind to DNA duplexes non-covalently by intercalating between the base pairs. </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Besides, it is in good agreement with the data for other well-known </w:t>
      </w:r>
      <w:proofErr w:type="spellStart"/>
      <w:r w:rsidRPr="00CC6F88">
        <w:rPr>
          <w:rFonts w:ascii="Times New Roman" w:eastAsia="Times New Roman" w:hAnsi="Times New Roman" w:cs="Times New Roman"/>
          <w:kern w:val="0"/>
          <w:szCs w:val="20"/>
          <w:lang w:eastAsia="en-US"/>
        </w:rPr>
        <w:t>intercalator</w:t>
      </w:r>
      <w:proofErr w:type="spellEnd"/>
      <w:r w:rsidRPr="00CC6F88">
        <w:rPr>
          <w:rFonts w:ascii="Times New Roman" w:eastAsia="Times New Roman" w:hAnsi="Times New Roman" w:cs="Times New Roman"/>
          <w:kern w:val="0"/>
          <w:szCs w:val="20"/>
          <w:lang w:eastAsia="en-US"/>
        </w:rPr>
        <w:t xml:space="preserve"> metal complexes: </w:t>
      </w:r>
      <w:r w:rsidR="0030648C">
        <w:rPr>
          <w:rFonts w:ascii="Times New Roman" w:eastAsia="Times New Roman" w:hAnsi="Times New Roman" w:cs="Times New Roman"/>
          <w:kern w:val="0"/>
          <w:szCs w:val="20"/>
          <w:lang w:eastAsia="en-US"/>
        </w:rPr>
        <w:t xml:space="preserve">                      </w:t>
      </w:r>
      <w:proofErr w:type="spellStart"/>
      <w:r w:rsidRPr="00CC6F88">
        <w:rPr>
          <w:rFonts w:ascii="Times New Roman" w:eastAsia="Times New Roman" w:hAnsi="Times New Roman" w:cs="Times New Roman"/>
          <w:kern w:val="0"/>
          <w:szCs w:val="20"/>
          <w:lang w:eastAsia="en-US"/>
        </w:rPr>
        <w:t>hypochromicity</w:t>
      </w:r>
      <w:proofErr w:type="spellEnd"/>
      <w:r w:rsidRPr="00CC6F88">
        <w:rPr>
          <w:rFonts w:ascii="Times New Roman" w:eastAsia="Times New Roman" w:hAnsi="Times New Roman" w:cs="Times New Roman"/>
          <w:kern w:val="0"/>
          <w:szCs w:val="20"/>
          <w:lang w:eastAsia="en-US"/>
        </w:rPr>
        <w:t xml:space="preserve"> values (15-30 %), red shift (3-5 nm) and binding constants 5.20 × 10</w:t>
      </w:r>
      <w:r w:rsidRPr="00CC6F88">
        <w:rPr>
          <w:rFonts w:ascii="Times New Roman" w:eastAsia="Times New Roman" w:hAnsi="Times New Roman" w:cs="Times New Roman"/>
          <w:kern w:val="0"/>
          <w:szCs w:val="20"/>
          <w:vertAlign w:val="superscript"/>
          <w:lang w:eastAsia="en-US"/>
        </w:rPr>
        <w:t>4</w:t>
      </w:r>
      <w:r w:rsidRPr="00CC6F88">
        <w:rPr>
          <w:rFonts w:ascii="Times New Roman" w:eastAsia="Times New Roman" w:hAnsi="Times New Roman" w:cs="Times New Roman"/>
          <w:kern w:val="0"/>
          <w:szCs w:val="20"/>
          <w:lang w:eastAsia="en-US"/>
        </w:rPr>
        <w:t xml:space="preserve"> M</w:t>
      </w:r>
      <w:r w:rsidRPr="00CC6F88">
        <w:rPr>
          <w:rFonts w:ascii="Times New Roman" w:eastAsia="Times New Roman" w:hAnsi="Times New Roman" w:cs="Times New Roman"/>
          <w:kern w:val="0"/>
          <w:szCs w:val="20"/>
          <w:vertAlign w:val="superscript"/>
          <w:lang w:eastAsia="en-US"/>
        </w:rPr>
        <w:t>−1</w:t>
      </w:r>
      <w:r w:rsidRPr="00CC6F88">
        <w:rPr>
          <w:rFonts w:ascii="Times New Roman" w:eastAsia="Times New Roman" w:hAnsi="Times New Roman" w:cs="Times New Roman"/>
          <w:kern w:val="0"/>
          <w:szCs w:val="20"/>
          <w:lang w:eastAsia="en-US"/>
        </w:rPr>
        <w:t xml:space="preserve"> and 8.60 × 10</w:t>
      </w:r>
      <w:r w:rsidRPr="00CC6F88">
        <w:rPr>
          <w:rFonts w:ascii="Times New Roman" w:eastAsia="Times New Roman" w:hAnsi="Times New Roman" w:cs="Times New Roman"/>
          <w:kern w:val="0"/>
          <w:szCs w:val="20"/>
          <w:vertAlign w:val="superscript"/>
          <w:lang w:eastAsia="en-US"/>
        </w:rPr>
        <w:t>4</w:t>
      </w:r>
      <w:r w:rsidRPr="00CC6F88">
        <w:rPr>
          <w:rFonts w:ascii="Times New Roman" w:eastAsia="Times New Roman" w:hAnsi="Times New Roman" w:cs="Times New Roman"/>
          <w:kern w:val="0"/>
          <w:szCs w:val="20"/>
          <w:lang w:eastAsia="en-US"/>
        </w:rPr>
        <w:t xml:space="preserve"> M</w:t>
      </w:r>
      <w:r w:rsidRPr="00CC6F88">
        <w:rPr>
          <w:rFonts w:ascii="Times New Roman" w:eastAsia="Times New Roman" w:hAnsi="Times New Roman" w:cs="Times New Roman"/>
          <w:kern w:val="0"/>
          <w:szCs w:val="20"/>
          <w:vertAlign w:val="superscript"/>
          <w:lang w:eastAsia="en-US"/>
        </w:rPr>
        <w:t>−1</w:t>
      </w:r>
      <w:r w:rsidRPr="00CC6F88">
        <w:rPr>
          <w:rFonts w:ascii="Times New Roman" w:eastAsia="Times New Roman" w:hAnsi="Times New Roman" w:cs="Times New Roman"/>
          <w:kern w:val="0"/>
          <w:szCs w:val="20"/>
          <w:lang w:eastAsia="en-US"/>
        </w:rPr>
        <w:t xml:space="preserve"> </w:t>
      </w:r>
      <w:r w:rsidR="0030648C">
        <w:rPr>
          <w:rFonts w:ascii="Times New Roman" w:eastAsia="Times New Roman" w:hAnsi="Times New Roman" w:cs="Times New Roman"/>
          <w:kern w:val="0"/>
          <w:szCs w:val="20"/>
          <w:lang w:eastAsia="en-US"/>
        </w:rPr>
        <w:t xml:space="preserve">  for </w:t>
      </w:r>
      <w:r w:rsidRPr="00CC6F88">
        <w:rPr>
          <w:rFonts w:ascii="Times New Roman" w:eastAsia="Times New Roman" w:hAnsi="Times New Roman" w:cs="Times New Roman"/>
          <w:kern w:val="0"/>
          <w:szCs w:val="20"/>
          <w:lang w:eastAsia="en-US"/>
        </w:rPr>
        <w:t>3-ethylpiperidineoxy-2-[(2-(piperidin-1-yl)ethoxy)phenyl]-pyridine)-2</w:t>
      </w:r>
      <w:r w:rsidR="0030648C">
        <w:rPr>
          <w:rFonts w:ascii="Times New Roman" w:eastAsia="Times New Roman" w:hAnsi="Times New Roman" w:cs="Times New Roman"/>
          <w:kern w:val="0"/>
          <w:szCs w:val="20"/>
          <w:lang w:eastAsia="en-US"/>
        </w:rPr>
        <w:t xml:space="preserve">(N,O)-(5-nitro-8-quinolinolato) </w:t>
      </w:r>
      <w:r w:rsidRPr="00CC6F88">
        <w:rPr>
          <w:rFonts w:ascii="Times New Roman" w:eastAsia="Times New Roman" w:hAnsi="Times New Roman" w:cs="Times New Roman"/>
          <w:kern w:val="0"/>
          <w:szCs w:val="20"/>
          <w:lang w:eastAsia="en-US"/>
        </w:rPr>
        <w:t>platinum</w:t>
      </w:r>
      <w:r w:rsidR="0030648C">
        <w:rPr>
          <w:rFonts w:ascii="Times New Roman" w:eastAsia="Times New Roman" w:hAnsi="Times New Roman" w:cs="Times New Roman"/>
          <w:kern w:val="0"/>
          <w:szCs w:val="20"/>
          <w:lang w:eastAsia="en-US"/>
        </w:rPr>
        <w:t xml:space="preserve"> </w:t>
      </w:r>
      <w:r w:rsidRPr="00CC6F88">
        <w:rPr>
          <w:rFonts w:ascii="Times New Roman" w:eastAsia="Times New Roman" w:hAnsi="Times New Roman" w:cs="Times New Roman"/>
          <w:kern w:val="0"/>
          <w:szCs w:val="20"/>
          <w:lang w:eastAsia="en-US"/>
        </w:rPr>
        <w:t xml:space="preserve">(II) and </w:t>
      </w:r>
      <w:r w:rsidRPr="00CC6F88">
        <w:rPr>
          <w:rFonts w:ascii="Times New Roman" w:eastAsia="Times New Roman" w:hAnsi="Times New Roman" w:cs="Times New Roman"/>
          <w:i/>
          <w:kern w:val="0"/>
          <w:szCs w:val="20"/>
          <w:lang w:eastAsia="en-US"/>
        </w:rPr>
        <w:t>N,N’</w:t>
      </w:r>
      <w:r w:rsidRPr="00CC6F88">
        <w:rPr>
          <w:rFonts w:ascii="Times New Roman" w:eastAsia="Times New Roman" w:hAnsi="Times New Roman" w:cs="Times New Roman"/>
          <w:kern w:val="0"/>
          <w:szCs w:val="20"/>
          <w:lang w:eastAsia="en-US"/>
        </w:rPr>
        <w:t>-bis[4-[[1-(2-ethyl)piperidine]oxy]salicylidene]-4-</w:t>
      </w:r>
      <w:r w:rsidR="00DD4E2E">
        <w:rPr>
          <w:rFonts w:ascii="Times New Roman" w:eastAsia="Times New Roman" w:hAnsi="Times New Roman" w:cs="Times New Roman"/>
          <w:kern w:val="0"/>
          <w:szCs w:val="20"/>
          <w:lang w:eastAsia="en-US"/>
        </w:rPr>
        <w:t>(2-(piperidin-1-yl)ethoxy)-1,2-</w:t>
      </w:r>
      <w:r w:rsidRPr="00CC6F88">
        <w:rPr>
          <w:rFonts w:ascii="Times New Roman" w:eastAsia="Times New Roman" w:hAnsi="Times New Roman" w:cs="Times New Roman"/>
          <w:kern w:val="0"/>
          <w:szCs w:val="20"/>
          <w:lang w:eastAsia="en-US"/>
        </w:rPr>
        <w:t>phenylenediamine-platinum(II), respectively [11].</w:t>
      </w:r>
    </w:p>
    <w:p w:rsidR="00CC6F88" w:rsidRDefault="00CC6F88" w:rsidP="00CC6F88">
      <w:pPr>
        <w:outlineLvl w:val="0"/>
        <w:rPr>
          <w:rFonts w:ascii="Times New Roman" w:hAnsi="Times New Roman" w:cs="Times New Roman"/>
          <w:szCs w:val="20"/>
        </w:rPr>
      </w:pPr>
    </w:p>
    <w:tbl>
      <w:tblPr>
        <w:tblStyle w:val="TableGrid"/>
        <w:tblW w:w="9306" w:type="dxa"/>
        <w:tblBorders>
          <w:insideH w:val="none" w:sz="0" w:space="0" w:color="auto"/>
          <w:insideV w:val="none" w:sz="0" w:space="0" w:color="auto"/>
        </w:tblBorders>
        <w:tblLook w:val="04A0" w:firstRow="1" w:lastRow="0" w:firstColumn="1" w:lastColumn="0" w:noHBand="0" w:noVBand="1"/>
      </w:tblPr>
      <w:tblGrid>
        <w:gridCol w:w="9306"/>
      </w:tblGrid>
      <w:tr w:rsidR="00CB08F9" w:rsidTr="00DD4E2E">
        <w:trPr>
          <w:trHeight w:val="4343"/>
        </w:trPr>
        <w:tc>
          <w:tcPr>
            <w:tcW w:w="9306" w:type="dxa"/>
          </w:tcPr>
          <w:p w:rsidR="00DD4E2E" w:rsidRDefault="00DD4E2E" w:rsidP="00DD4E2E">
            <w:pPr>
              <w:ind w:left="360"/>
              <w:outlineLvl w:val="0"/>
              <w:rPr>
                <w:rFonts w:ascii="Times New Roman" w:hAnsi="Times New Roman" w:cs="Times New Roman"/>
                <w:szCs w:val="20"/>
              </w:rPr>
            </w:pPr>
          </w:p>
          <w:p w:rsidR="00CB08F9" w:rsidRPr="00DD4E2E" w:rsidRDefault="00DD4E2E" w:rsidP="00DD4E2E">
            <w:pPr>
              <w:ind w:left="360"/>
              <w:outlineLvl w:val="0"/>
              <w:rPr>
                <w:rFonts w:ascii="Times New Roman" w:hAnsi="Times New Roman" w:cs="Times New Roman"/>
                <w:szCs w:val="20"/>
              </w:rPr>
            </w:pPr>
            <w:r>
              <w:rPr>
                <w:rFonts w:ascii="Times New Roman" w:hAnsi="Times New Roman" w:cs="Times New Roman"/>
                <w:szCs w:val="20"/>
              </w:rPr>
              <w:t>(a)</w:t>
            </w:r>
            <w:r w:rsidR="00421ABB" w:rsidRPr="00DD4E2E">
              <w:rPr>
                <w:rFonts w:ascii="Times New Roman" w:hAnsi="Times New Roman" w:cs="Times New Roman"/>
                <w:szCs w:val="20"/>
              </w:rPr>
              <w:t xml:space="preserve">                                                                                </w:t>
            </w:r>
            <w:r w:rsidRPr="00DD4E2E">
              <w:rPr>
                <w:rFonts w:ascii="Times New Roman" w:hAnsi="Times New Roman" w:cs="Times New Roman"/>
                <w:szCs w:val="20"/>
              </w:rPr>
              <w:t>(</w:t>
            </w:r>
            <w:r w:rsidR="00421ABB" w:rsidRPr="00DD4E2E">
              <w:rPr>
                <w:rFonts w:ascii="Times New Roman" w:hAnsi="Times New Roman" w:cs="Times New Roman"/>
                <w:szCs w:val="20"/>
              </w:rPr>
              <w:t>b)</w:t>
            </w:r>
          </w:p>
          <w:p w:rsidR="00CB08F9" w:rsidRDefault="00E35B24" w:rsidP="00421ABB">
            <w:pPr>
              <w:outlineLvl w:val="0"/>
              <w:rPr>
                <w:rFonts w:ascii="Times New Roman" w:hAnsi="Times New Roman" w:cs="Times New Roman"/>
                <w:szCs w:val="20"/>
              </w:rPr>
            </w:pPr>
            <w:r>
              <w:rPr>
                <w:noProof/>
                <w:lang w:eastAsia="en-US"/>
              </w:rPr>
              <w:drawing>
                <wp:anchor distT="0" distB="0" distL="114300" distR="114300" simplePos="0" relativeHeight="251657216" behindDoc="0" locked="0" layoutInCell="1" allowOverlap="1" wp14:anchorId="6B652C2F" wp14:editId="235CEFD3">
                  <wp:simplePos x="0" y="0"/>
                  <wp:positionH relativeFrom="column">
                    <wp:posOffset>3140075</wp:posOffset>
                  </wp:positionH>
                  <wp:positionV relativeFrom="paragraph">
                    <wp:posOffset>158750</wp:posOffset>
                  </wp:positionV>
                  <wp:extent cx="2606675" cy="1958975"/>
                  <wp:effectExtent l="0" t="0" r="0" b="317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7922C7">
              <w:rPr>
                <w:rFonts w:ascii="Times New Roman" w:eastAsia="Times New Roman" w:hAnsi="Times New Roman" w:cs="Times New Roman"/>
                <w:noProof/>
                <w:kern w:val="0"/>
                <w:sz w:val="24"/>
                <w:szCs w:val="20"/>
                <w:lang w:eastAsia="en-US"/>
              </w:rPr>
              <mc:AlternateContent>
                <mc:Choice Requires="wps">
                  <w:drawing>
                    <wp:anchor distT="0" distB="0" distL="114300" distR="114300" simplePos="0" relativeHeight="251697664" behindDoc="0" locked="0" layoutInCell="1" allowOverlap="1" wp14:anchorId="3F6948F2" wp14:editId="452036D8">
                      <wp:simplePos x="0" y="0"/>
                      <wp:positionH relativeFrom="column">
                        <wp:posOffset>2326640</wp:posOffset>
                      </wp:positionH>
                      <wp:positionV relativeFrom="paragraph">
                        <wp:posOffset>1422400</wp:posOffset>
                      </wp:positionV>
                      <wp:extent cx="6350" cy="528320"/>
                      <wp:effectExtent l="40640" t="12700" r="80010" b="30480"/>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5283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026" type="#_x0000_t32" style="position:absolute;margin-left:183.2pt;margin-top:112pt;width:.5pt;height:4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">
                      <v:stroke endarrow="open"/>
                    </v:shape>
                  </w:pict>
                </mc:Fallback>
              </mc:AlternateContent>
            </w:r>
            <w:r w:rsidR="007922C7">
              <w:rPr>
                <w:rFonts w:ascii="Times New Roman" w:eastAsia="Times New Roman" w:hAnsi="Times New Roman" w:cs="Times New Roman"/>
                <w:noProof/>
                <w:kern w:val="0"/>
                <w:sz w:val="24"/>
                <w:szCs w:val="20"/>
                <w:lang w:eastAsia="en-US"/>
              </w:rPr>
              <mc:AlternateContent>
                <mc:Choice Requires="wps">
                  <w:drawing>
                    <wp:anchor distT="0" distB="0" distL="114300" distR="114300" simplePos="0" relativeHeight="251696640" behindDoc="0" locked="0" layoutInCell="1" allowOverlap="1" wp14:anchorId="7FE4C884" wp14:editId="06ED7E2C">
                      <wp:simplePos x="0" y="0"/>
                      <wp:positionH relativeFrom="column">
                        <wp:posOffset>1137920</wp:posOffset>
                      </wp:positionH>
                      <wp:positionV relativeFrom="paragraph">
                        <wp:posOffset>1033145</wp:posOffset>
                      </wp:positionV>
                      <wp:extent cx="0" cy="712470"/>
                      <wp:effectExtent l="45720" t="17145" r="81280" b="32385"/>
                      <wp:wrapNone/>
                      <wp:docPr id="1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8" o:spid="_x0000_s1026" type="#_x0000_t32" style="position:absolute;margin-left:89.6pt;margin-top:81.35pt;width:0;height:56.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">
                      <v:stroke endarrow="open"/>
                    </v:shape>
                  </w:pict>
                </mc:Fallback>
              </mc:AlternateContent>
            </w:r>
            <w:r w:rsidR="007922C7">
              <w:rPr>
                <w:noProof/>
                <w:lang w:eastAsia="en-US"/>
              </w:rPr>
              <mc:AlternateContent>
                <mc:Choice Requires="wps">
                  <w:drawing>
                    <wp:anchor distT="45720" distB="45720" distL="114300" distR="114300" simplePos="0" relativeHeight="251698688" behindDoc="0" locked="0" layoutInCell="1" allowOverlap="1" wp14:anchorId="600E0804" wp14:editId="15567DD6">
                      <wp:simplePos x="0" y="0"/>
                      <wp:positionH relativeFrom="column">
                        <wp:posOffset>942975</wp:posOffset>
                      </wp:positionH>
                      <wp:positionV relativeFrom="paragraph">
                        <wp:posOffset>724535</wp:posOffset>
                      </wp:positionV>
                      <wp:extent cx="2292350" cy="246380"/>
                      <wp:effectExtent l="3175" t="635" r="3175" b="0"/>
                      <wp:wrapNone/>
                      <wp:docPr id="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FD3" w:rsidRDefault="00FE6FD3" w:rsidP="00FE6FD3">
                                  <w:r>
                                    <w:t>Increase in DNA concentration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0" o:spid="_x0000_s1060" type="#_x0000_t202" style="position:absolute;left:0;text-align:left;margin-left:74.25pt;margin-top:57.05pt;width:180.5pt;height:19.4pt;z-index:251698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2C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" filled="f" stroked="f">
                      <v:textbox style="mso-fit-shape-to-text:t">
                        <w:txbxContent>
                          <w:p w:rsidR="00FE6FD3" w:rsidRDefault="00FE6FD3" w:rsidP="00FE6FD3">
                            <w:r>
                              <w:t>Increase in DNA concentration</w:t>
                            </w:r>
                          </w:p>
                        </w:txbxContent>
                      </v:textbox>
                    </v:shape>
                  </w:pict>
                </mc:Fallback>
              </mc:AlternateContent>
            </w:r>
            <w:r w:rsidRPr="00CB08F9">
              <w:rPr>
                <w:rFonts w:ascii="Times New Roman" w:eastAsia="Times New Roman" w:hAnsi="Times New Roman" w:cs="Times New Roman"/>
                <w:kern w:val="0"/>
                <w:sz w:val="24"/>
                <w:szCs w:val="20"/>
                <w:lang w:eastAsia="en-US"/>
              </w:rPr>
              <w:object w:dxaOrig="8370" w:dyaOrig="6750">
                <v:shape id="_x0000_i1026" type="#_x0000_t75" style="width:246.9pt;height:188.65pt" o:ole="">
                  <v:imagedata r:id="rId21" o:title=""/>
                </v:shape>
                <o:OLEObject Type="Embed" ProgID="SigmaPlotGraphicObject.11" ShapeID="_x0000_i1026" DrawAspect="Content" ObjectID="_1513965476" r:id="rId22"/>
              </w:object>
            </w:r>
          </w:p>
        </w:tc>
      </w:tr>
    </w:tbl>
    <w:p w:rsidR="00CB08F9" w:rsidRDefault="00CB08F9" w:rsidP="00CC6F88">
      <w:pPr>
        <w:outlineLvl w:val="0"/>
        <w:rPr>
          <w:rFonts w:ascii="Times New Roman" w:hAnsi="Times New Roman" w:cs="Times New Roman"/>
          <w:szCs w:val="20"/>
        </w:rPr>
      </w:pPr>
    </w:p>
    <w:p w:rsidR="00E35B24" w:rsidRDefault="00421ABB" w:rsidP="00E35B24">
      <w:pPr>
        <w:rPr>
          <w:rFonts w:asciiTheme="majorBidi" w:hAnsiTheme="majorBidi" w:cstheme="majorBidi"/>
        </w:rPr>
      </w:pPr>
      <w:proofErr w:type="gramStart"/>
      <w:r w:rsidRPr="005D61AF">
        <w:rPr>
          <w:rFonts w:asciiTheme="majorBidi" w:hAnsiTheme="majorBidi" w:cstheme="majorBidi"/>
        </w:rPr>
        <w:t>Figure 7</w:t>
      </w:r>
      <w:r w:rsidR="005D61AF">
        <w:rPr>
          <w:rFonts w:asciiTheme="majorBidi" w:hAnsiTheme="majorBidi" w:cstheme="majorBidi"/>
        </w:rPr>
        <w:t>.</w:t>
      </w:r>
      <w:proofErr w:type="gramEnd"/>
      <w:r w:rsidR="005D61AF">
        <w:rPr>
          <w:rFonts w:asciiTheme="majorBidi" w:hAnsiTheme="majorBidi" w:cstheme="majorBidi"/>
        </w:rPr>
        <w:t xml:space="preserve"> </w:t>
      </w:r>
      <w:r w:rsidRPr="005D61AF">
        <w:rPr>
          <w:rFonts w:asciiTheme="majorBidi" w:hAnsiTheme="majorBidi" w:cstheme="majorBidi"/>
        </w:rPr>
        <w:t xml:space="preserve">(a) Absorption spectral changes of complex (30 </w:t>
      </w:r>
      <w:proofErr w:type="spellStart"/>
      <w:r w:rsidRPr="005D61AF">
        <w:rPr>
          <w:rFonts w:asciiTheme="majorBidi" w:hAnsiTheme="majorBidi" w:cstheme="majorBidi"/>
        </w:rPr>
        <w:t>μM</w:t>
      </w:r>
      <w:proofErr w:type="spellEnd"/>
      <w:r w:rsidRPr="005D61AF">
        <w:rPr>
          <w:rFonts w:asciiTheme="majorBidi" w:hAnsiTheme="majorBidi" w:cstheme="majorBidi"/>
        </w:rPr>
        <w:t xml:space="preserve">) in </w:t>
      </w:r>
      <w:proofErr w:type="spellStart"/>
      <w:r w:rsidRPr="005D61AF">
        <w:rPr>
          <w:rFonts w:asciiTheme="majorBidi" w:hAnsiTheme="majorBidi" w:cstheme="majorBidi"/>
        </w:rPr>
        <w:t>TRIS.HCl</w:t>
      </w:r>
      <w:proofErr w:type="spellEnd"/>
      <w:r w:rsidRPr="005D61AF">
        <w:rPr>
          <w:rFonts w:asciiTheme="majorBidi" w:hAnsiTheme="majorBidi" w:cstheme="majorBidi"/>
        </w:rPr>
        <w:t xml:space="preserve"> buffer (pH = 7.4) in absence and </w:t>
      </w:r>
      <w:r w:rsidRPr="005D61AF">
        <w:rPr>
          <w:rFonts w:asciiTheme="majorBidi" w:hAnsiTheme="majorBidi" w:cstheme="majorBidi"/>
        </w:rPr>
        <w:lastRenderedPageBreak/>
        <w:t>presence of increasing concentration of CT-DNA (4.68x10</w:t>
      </w:r>
      <w:r w:rsidRPr="005D61AF">
        <w:rPr>
          <w:rFonts w:asciiTheme="majorBidi" w:hAnsiTheme="majorBidi" w:cstheme="majorBidi"/>
          <w:vertAlign w:val="superscript"/>
        </w:rPr>
        <w:t>-5</w:t>
      </w:r>
      <w:r w:rsidRPr="005D61AF">
        <w:rPr>
          <w:rFonts w:asciiTheme="majorBidi" w:hAnsiTheme="majorBidi" w:cstheme="majorBidi"/>
        </w:rPr>
        <w:t xml:space="preserve"> M to 1.26x10</w:t>
      </w:r>
      <w:r w:rsidRPr="005D61AF">
        <w:rPr>
          <w:rFonts w:asciiTheme="majorBidi" w:hAnsiTheme="majorBidi" w:cstheme="majorBidi"/>
          <w:vertAlign w:val="superscript"/>
        </w:rPr>
        <w:t>-3</w:t>
      </w:r>
      <w:r w:rsidRPr="005D61AF">
        <w:rPr>
          <w:rFonts w:asciiTheme="majorBidi" w:hAnsiTheme="majorBidi" w:cstheme="majorBidi"/>
        </w:rPr>
        <w:t xml:space="preserve"> M) (b) the reciprocal plot that fits the absorbance data to obtain  the binding constant.</w:t>
      </w:r>
    </w:p>
    <w:p w:rsidR="00E35B24" w:rsidRPr="005D61AF" w:rsidRDefault="00E35B24" w:rsidP="00E35B24">
      <w:pPr>
        <w:rPr>
          <w:rFonts w:asciiTheme="majorBidi" w:hAnsiTheme="majorBidi" w:cstheme="majorBidi"/>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280"/>
        <w:gridCol w:w="2962"/>
      </w:tblGrid>
      <w:tr w:rsidR="00421ABB" w:rsidTr="00DD4E2E">
        <w:tc>
          <w:tcPr>
            <w:tcW w:w="6280" w:type="dxa"/>
          </w:tcPr>
          <w:p w:rsidR="00421ABB" w:rsidRDefault="00421ABB" w:rsidP="00CC6F88">
            <w:pPr>
              <w:outlineLvl w:val="0"/>
              <w:rPr>
                <w:rFonts w:ascii="Times New Roman" w:hAnsi="Times New Roman" w:cs="Times New Roman"/>
                <w:szCs w:val="20"/>
              </w:rPr>
            </w:pPr>
          </w:p>
          <w:p w:rsidR="00421ABB" w:rsidRPr="00DD4E2E" w:rsidRDefault="00DD4E2E" w:rsidP="00DD4E2E">
            <w:pPr>
              <w:ind w:left="360"/>
              <w:outlineLvl w:val="0"/>
              <w:rPr>
                <w:rFonts w:ascii="Times New Roman" w:hAnsi="Times New Roman" w:cs="Times New Roman"/>
                <w:szCs w:val="20"/>
              </w:rPr>
            </w:pPr>
            <w:r>
              <w:rPr>
                <w:rFonts w:ascii="Times New Roman" w:hAnsi="Times New Roman" w:cs="Times New Roman"/>
                <w:szCs w:val="20"/>
              </w:rPr>
              <w:t>(a)</w:t>
            </w:r>
            <w:r w:rsidR="00421ABB" w:rsidRPr="00DD4E2E">
              <w:rPr>
                <w:rFonts w:ascii="Times New Roman" w:hAnsi="Times New Roman" w:cs="Times New Roman"/>
                <w:szCs w:val="20"/>
              </w:rPr>
              <w:t xml:space="preserve">                                                                         </w:t>
            </w:r>
            <w:r>
              <w:rPr>
                <w:rFonts w:ascii="Times New Roman" w:hAnsi="Times New Roman" w:cs="Times New Roman"/>
                <w:szCs w:val="20"/>
              </w:rPr>
              <w:t xml:space="preserve">        (</w:t>
            </w:r>
            <w:r w:rsidR="00421ABB" w:rsidRPr="00DD4E2E">
              <w:rPr>
                <w:rFonts w:ascii="Times New Roman" w:hAnsi="Times New Roman" w:cs="Times New Roman"/>
                <w:szCs w:val="20"/>
              </w:rPr>
              <w:t>b)</w:t>
            </w:r>
          </w:p>
          <w:p w:rsidR="00605A3E" w:rsidRPr="00F73444" w:rsidRDefault="007922C7" w:rsidP="005D61AF">
            <w:pPr>
              <w:outlineLvl w:val="0"/>
            </w:pPr>
            <w:r>
              <w:rPr>
                <w:noProof/>
                <w:lang w:eastAsia="en-US"/>
              </w:rPr>
              <mc:AlternateContent>
                <mc:Choice Requires="wps">
                  <w:drawing>
                    <wp:anchor distT="45720" distB="45720" distL="114300" distR="114300" simplePos="0" relativeHeight="251695616" behindDoc="0" locked="0" layoutInCell="1" allowOverlap="1" wp14:anchorId="72B19177" wp14:editId="21267DCA">
                      <wp:simplePos x="0" y="0"/>
                      <wp:positionH relativeFrom="column">
                        <wp:posOffset>440055</wp:posOffset>
                      </wp:positionH>
                      <wp:positionV relativeFrom="paragraph">
                        <wp:posOffset>613410</wp:posOffset>
                      </wp:positionV>
                      <wp:extent cx="1234440" cy="541655"/>
                      <wp:effectExtent l="0" t="3810" r="1905" b="635"/>
                      <wp:wrapNone/>
                      <wp:docPr id="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FD3" w:rsidRPr="00FE6FD3" w:rsidRDefault="00FE6FD3" w:rsidP="00FE6FD3">
                                  <w:pPr>
                                    <w:jc w:val="center"/>
                                    <w:rPr>
                                      <w:sz w:val="18"/>
                                      <w:szCs w:val="20"/>
                                      <w:lang w:val="en-GB"/>
                                    </w:rPr>
                                  </w:pPr>
                                  <w:r w:rsidRPr="00FE6FD3">
                                    <w:rPr>
                                      <w:sz w:val="18"/>
                                      <w:szCs w:val="20"/>
                                      <w:lang w:val="en-GB"/>
                                    </w:rPr>
                                    <w:t>Increase in DNA concentration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61" type="#_x0000_t202" style="position:absolute;left:0;text-align:left;margin-left:34.65pt;margin-top:48.3pt;width:97.2pt;height:42.6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wv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" filled="f" stroked="f">
                      <v:textbox>
                        <w:txbxContent>
                          <w:p w:rsidR="00FE6FD3" w:rsidRPr="00FE6FD3" w:rsidRDefault="00FE6FD3" w:rsidP="00FE6FD3">
                            <w:pPr>
                              <w:jc w:val="center"/>
                              <w:rPr>
                                <w:sz w:val="18"/>
                                <w:szCs w:val="20"/>
                                <w:lang w:val="en-GB"/>
                              </w:rPr>
                            </w:pPr>
                            <w:r w:rsidRPr="00FE6FD3">
                              <w:rPr>
                                <w:sz w:val="18"/>
                                <w:szCs w:val="20"/>
                                <w:lang w:val="en-GB"/>
                              </w:rPr>
                              <w:t>Increase in DNA concentration</w:t>
                            </w:r>
                          </w:p>
                        </w:txbxContent>
                      </v:textbox>
                    </v:shape>
                  </w:pict>
                </mc:Fallback>
              </mc:AlternateContent>
            </w:r>
            <w:r>
              <w:rPr>
                <w:noProof/>
                <w:lang w:eastAsia="en-US"/>
              </w:rPr>
              <mc:AlternateContent>
                <mc:Choice Requires="wps">
                  <w:drawing>
                    <wp:anchor distT="0" distB="0" distL="114300" distR="114300" simplePos="0" relativeHeight="251694592" behindDoc="0" locked="0" layoutInCell="1" allowOverlap="1" wp14:anchorId="5CB47616" wp14:editId="122323AE">
                      <wp:simplePos x="0" y="0"/>
                      <wp:positionH relativeFrom="column">
                        <wp:posOffset>937260</wp:posOffset>
                      </wp:positionH>
                      <wp:positionV relativeFrom="paragraph">
                        <wp:posOffset>1015365</wp:posOffset>
                      </wp:positionV>
                      <wp:extent cx="12065" cy="896620"/>
                      <wp:effectExtent l="48260" t="12065" r="66675" b="43815"/>
                      <wp:wrapNone/>
                      <wp:docPr id="1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8966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6" o:spid="_x0000_s1026" type="#_x0000_t32" style="position:absolute;margin-left:73.8pt;margin-top:79.95pt;width:.95pt;height:70.6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">
                      <v:stroke endarrow="open"/>
                    </v:shape>
                  </w:pict>
                </mc:Fallback>
              </mc:AlternateContent>
            </w:r>
            <w:r w:rsidR="00E35B24" w:rsidRPr="00F73444">
              <w:object w:dxaOrig="7486" w:dyaOrig="6060">
                <v:shape id="_x0000_i1027" type="#_x0000_t75" style="width:239.55pt;height:194.2pt" o:ole="">
                  <v:imagedata r:id="rId23" o:title=""/>
                </v:shape>
                <o:OLEObject Type="Embed" ProgID="SigmaPlotGraphicObject.11" ShapeID="_x0000_i1027" DrawAspect="Content" ObjectID="_1513965477" r:id="rId24"/>
              </w:object>
            </w:r>
          </w:p>
          <w:p w:rsidR="00421ABB" w:rsidRDefault="00421ABB" w:rsidP="005D61AF">
            <w:pPr>
              <w:outlineLvl w:val="0"/>
              <w:rPr>
                <w:rFonts w:ascii="Times New Roman" w:hAnsi="Times New Roman" w:cs="Times New Roman"/>
                <w:szCs w:val="20"/>
              </w:rPr>
            </w:pPr>
          </w:p>
        </w:tc>
        <w:tc>
          <w:tcPr>
            <w:tcW w:w="2962" w:type="dxa"/>
          </w:tcPr>
          <w:p w:rsidR="00421ABB" w:rsidRDefault="00421ABB" w:rsidP="00CC6F88">
            <w:pPr>
              <w:outlineLvl w:val="0"/>
              <w:rPr>
                <w:rFonts w:ascii="Times New Roman" w:hAnsi="Times New Roman" w:cs="Times New Roman"/>
                <w:szCs w:val="20"/>
              </w:rPr>
            </w:pPr>
          </w:p>
          <w:p w:rsidR="00605A3E" w:rsidRDefault="00605A3E" w:rsidP="00CC6F88">
            <w:pPr>
              <w:outlineLvl w:val="0"/>
              <w:rPr>
                <w:rFonts w:ascii="Times New Roman" w:hAnsi="Times New Roman" w:cs="Times New Roman"/>
                <w:szCs w:val="20"/>
              </w:rPr>
            </w:pPr>
          </w:p>
          <w:p w:rsidR="00605A3E" w:rsidRDefault="00E35B24" w:rsidP="00CC6F88">
            <w:pPr>
              <w:outlineLvl w:val="0"/>
              <w:rPr>
                <w:rFonts w:ascii="Times New Roman" w:hAnsi="Times New Roman" w:cs="Times New Roman"/>
                <w:szCs w:val="20"/>
              </w:rPr>
            </w:pPr>
            <w:r>
              <w:rPr>
                <w:noProof/>
                <w:lang w:eastAsia="en-US"/>
              </w:rPr>
              <w:drawing>
                <wp:anchor distT="0" distB="0" distL="114300" distR="114300" simplePos="0" relativeHeight="251659264" behindDoc="0" locked="0" layoutInCell="1" allowOverlap="1" wp14:anchorId="691C7D16" wp14:editId="04F79BA6">
                  <wp:simplePos x="0" y="0"/>
                  <wp:positionH relativeFrom="column">
                    <wp:posOffset>-822062</wp:posOffset>
                  </wp:positionH>
                  <wp:positionV relativeFrom="paragraph">
                    <wp:posOffset>310778</wp:posOffset>
                  </wp:positionV>
                  <wp:extent cx="2566538" cy="1733910"/>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bl>
    <w:p w:rsidR="00DD4E2E" w:rsidRDefault="00DD4E2E" w:rsidP="00421ABB">
      <w:pPr>
        <w:widowControl/>
        <w:wordWrap/>
        <w:autoSpaceDE/>
        <w:autoSpaceDN/>
        <w:jc w:val="left"/>
        <w:rPr>
          <w:rFonts w:ascii="Times New Roman" w:eastAsia="Times New Roman" w:hAnsi="Times New Roman" w:cs="Times New Roman"/>
          <w:kern w:val="0"/>
          <w:szCs w:val="20"/>
          <w:lang w:eastAsia="en-US"/>
        </w:rPr>
      </w:pPr>
    </w:p>
    <w:p w:rsidR="00421ABB" w:rsidRPr="00421ABB" w:rsidRDefault="00421ABB" w:rsidP="003B0E6B">
      <w:pPr>
        <w:widowControl/>
        <w:wordWrap/>
        <w:autoSpaceDE/>
        <w:autoSpaceDN/>
        <w:ind w:left="851" w:hanging="851"/>
        <w:rPr>
          <w:rFonts w:ascii="Times New Roman" w:eastAsia="Times New Roman" w:hAnsi="Times New Roman" w:cs="Times New Roman"/>
          <w:kern w:val="0"/>
          <w:szCs w:val="20"/>
          <w:lang w:eastAsia="en-US"/>
        </w:rPr>
      </w:pPr>
      <w:r w:rsidRPr="00421ABB">
        <w:rPr>
          <w:rFonts w:ascii="Times New Roman" w:eastAsia="Times New Roman" w:hAnsi="Times New Roman" w:cs="Times New Roman"/>
          <w:kern w:val="0"/>
          <w:szCs w:val="20"/>
          <w:lang w:eastAsia="en-US"/>
        </w:rPr>
        <w:t>Figure</w:t>
      </w:r>
      <w:r w:rsidR="005D61AF" w:rsidRPr="005D61AF">
        <w:rPr>
          <w:rFonts w:ascii="Times New Roman" w:eastAsia="Times New Roman" w:hAnsi="Times New Roman" w:cs="Times New Roman"/>
          <w:kern w:val="0"/>
          <w:szCs w:val="20"/>
          <w:lang w:eastAsia="en-US"/>
        </w:rPr>
        <w:t xml:space="preserve"> 8</w:t>
      </w:r>
      <w:r w:rsidR="005D61AF">
        <w:rPr>
          <w:rFonts w:ascii="Times New Roman" w:eastAsia="Times New Roman" w:hAnsi="Times New Roman" w:cs="Times New Roman"/>
          <w:kern w:val="0"/>
          <w:szCs w:val="20"/>
          <w:lang w:eastAsia="en-US"/>
        </w:rPr>
        <w:t>.</w:t>
      </w:r>
      <w:r w:rsidR="005D61AF" w:rsidRPr="005D61AF">
        <w:rPr>
          <w:rFonts w:ascii="Times New Roman" w:eastAsia="Times New Roman" w:hAnsi="Times New Roman" w:cs="Times New Roman"/>
          <w:kern w:val="0"/>
          <w:szCs w:val="20"/>
          <w:lang w:eastAsia="en-US"/>
        </w:rPr>
        <w:t xml:space="preserve"> </w:t>
      </w:r>
      <w:r w:rsidRPr="00421ABB">
        <w:rPr>
          <w:rFonts w:ascii="Times New Roman" w:eastAsia="Times New Roman" w:hAnsi="Times New Roman" w:cs="Times New Roman"/>
          <w:kern w:val="0"/>
          <w:szCs w:val="20"/>
          <w:lang w:eastAsia="en-US"/>
        </w:rPr>
        <w:t>(a)</w:t>
      </w:r>
      <w:r w:rsidR="005D61AF">
        <w:rPr>
          <w:rFonts w:ascii="Times New Roman" w:eastAsia="Times New Roman" w:hAnsi="Times New Roman" w:cs="Times New Roman"/>
          <w:kern w:val="0"/>
          <w:szCs w:val="20"/>
          <w:lang w:eastAsia="en-US"/>
        </w:rPr>
        <w:t xml:space="preserve"> </w:t>
      </w:r>
      <w:r w:rsidRPr="00421ABB">
        <w:rPr>
          <w:rFonts w:ascii="Times New Roman" w:eastAsia="Times New Roman" w:hAnsi="Times New Roman" w:cs="Times New Roman"/>
          <w:kern w:val="0"/>
          <w:szCs w:val="20"/>
          <w:lang w:eastAsia="en-US"/>
        </w:rPr>
        <w:t xml:space="preserve">Absorption spectral changes of ligand (30 </w:t>
      </w:r>
      <w:proofErr w:type="spellStart"/>
      <w:r w:rsidRPr="00421ABB">
        <w:rPr>
          <w:rFonts w:ascii="Times New Roman" w:eastAsia="Times New Roman" w:hAnsi="Times New Roman" w:cs="Times New Roman"/>
          <w:kern w:val="0"/>
          <w:szCs w:val="20"/>
          <w:lang w:eastAsia="en-US"/>
        </w:rPr>
        <w:t>μM</w:t>
      </w:r>
      <w:proofErr w:type="spellEnd"/>
      <w:r w:rsidRPr="00421ABB">
        <w:rPr>
          <w:rFonts w:ascii="Times New Roman" w:eastAsia="Times New Roman" w:hAnsi="Times New Roman" w:cs="Times New Roman"/>
          <w:kern w:val="0"/>
          <w:szCs w:val="20"/>
          <w:lang w:eastAsia="en-US"/>
        </w:rPr>
        <w:t xml:space="preserve">) in </w:t>
      </w:r>
      <w:proofErr w:type="spellStart"/>
      <w:r w:rsidRPr="00421ABB">
        <w:rPr>
          <w:rFonts w:ascii="Times New Roman" w:eastAsia="Times New Roman" w:hAnsi="Times New Roman" w:cs="Times New Roman"/>
          <w:kern w:val="0"/>
          <w:szCs w:val="20"/>
          <w:lang w:eastAsia="en-US"/>
        </w:rPr>
        <w:t>TRIS.HCl</w:t>
      </w:r>
      <w:proofErr w:type="spellEnd"/>
      <w:r w:rsidRPr="00421ABB">
        <w:rPr>
          <w:rFonts w:ascii="Times New Roman" w:eastAsia="Times New Roman" w:hAnsi="Times New Roman" w:cs="Times New Roman"/>
          <w:kern w:val="0"/>
          <w:szCs w:val="20"/>
          <w:lang w:eastAsia="en-US"/>
        </w:rPr>
        <w:t xml:space="preserve"> buffer (pH = 7.4) in absence and presence of increasing concentration of CT-DNA (4.68x10</w:t>
      </w:r>
      <w:r w:rsidRPr="00421ABB">
        <w:rPr>
          <w:rFonts w:ascii="Times New Roman" w:eastAsia="Times New Roman" w:hAnsi="Times New Roman" w:cs="Times New Roman"/>
          <w:kern w:val="0"/>
          <w:szCs w:val="20"/>
          <w:vertAlign w:val="superscript"/>
          <w:lang w:eastAsia="en-US"/>
        </w:rPr>
        <w:t>-5</w:t>
      </w:r>
      <w:r w:rsidRPr="00421ABB">
        <w:rPr>
          <w:rFonts w:ascii="Times New Roman" w:eastAsia="Times New Roman" w:hAnsi="Times New Roman" w:cs="Times New Roman"/>
          <w:kern w:val="0"/>
          <w:szCs w:val="20"/>
          <w:lang w:eastAsia="en-US"/>
        </w:rPr>
        <w:t xml:space="preserve"> M to 1.26x10</w:t>
      </w:r>
      <w:r w:rsidRPr="00421ABB">
        <w:rPr>
          <w:rFonts w:ascii="Times New Roman" w:eastAsia="Times New Roman" w:hAnsi="Times New Roman" w:cs="Times New Roman"/>
          <w:kern w:val="0"/>
          <w:szCs w:val="20"/>
          <w:vertAlign w:val="superscript"/>
          <w:lang w:eastAsia="en-US"/>
        </w:rPr>
        <w:t>-3</w:t>
      </w:r>
      <w:r w:rsidRPr="00421ABB">
        <w:rPr>
          <w:rFonts w:ascii="Times New Roman" w:eastAsia="Times New Roman" w:hAnsi="Times New Roman" w:cs="Times New Roman"/>
          <w:kern w:val="0"/>
          <w:szCs w:val="20"/>
          <w:lang w:eastAsia="en-US"/>
        </w:rPr>
        <w:t xml:space="preserve"> M). (b) The reciprocal plot that fits the absorbance data to obtain the binding constant.</w:t>
      </w:r>
    </w:p>
    <w:p w:rsidR="00CB08F9" w:rsidRDefault="00CB08F9" w:rsidP="00CC6F88">
      <w:pPr>
        <w:outlineLvl w:val="0"/>
        <w:rPr>
          <w:rFonts w:ascii="Times New Roman" w:hAnsi="Times New Roman" w:cs="Times New Roman"/>
          <w:szCs w:val="20"/>
        </w:rPr>
      </w:pPr>
    </w:p>
    <w:p w:rsidR="00BA3EC1" w:rsidRDefault="00BA3EC1" w:rsidP="00785CA6">
      <w:pPr>
        <w:outlineLvl w:val="0"/>
        <w:rPr>
          <w:rFonts w:ascii="Times New Roman" w:hAnsi="Times New Roman" w:cs="Times New Roman"/>
          <w:szCs w:val="20"/>
        </w:rPr>
      </w:pPr>
    </w:p>
    <w:p w:rsidR="005D61AF" w:rsidRPr="005D61AF" w:rsidRDefault="005D61AF" w:rsidP="005D61AF">
      <w:pPr>
        <w:keepNext/>
        <w:widowControl/>
        <w:wordWrap/>
        <w:autoSpaceDE/>
        <w:autoSpaceDN/>
        <w:jc w:val="left"/>
        <w:outlineLvl w:val="0"/>
        <w:rPr>
          <w:rFonts w:ascii="Times New Roman" w:eastAsia="Times New Roman" w:hAnsi="Times New Roman" w:cs="Times New Roman"/>
          <w:b/>
          <w:caps/>
          <w:kern w:val="0"/>
          <w:szCs w:val="20"/>
          <w:lang w:eastAsia="en-US"/>
        </w:rPr>
      </w:pPr>
      <w:r w:rsidRPr="005D61AF">
        <w:rPr>
          <w:rFonts w:ascii="Times New Roman" w:eastAsia="Times New Roman" w:hAnsi="Times New Roman" w:cs="Times New Roman"/>
          <w:b/>
          <w:kern w:val="0"/>
          <w:szCs w:val="20"/>
          <w:lang w:eastAsia="en-US"/>
        </w:rPr>
        <w:t>Emission study</w:t>
      </w:r>
    </w:p>
    <w:p w:rsidR="00E4726D" w:rsidRDefault="005D61AF" w:rsidP="00E4726D">
      <w:pPr>
        <w:keepNext/>
        <w:widowControl/>
        <w:wordWrap/>
        <w:autoSpaceDE/>
        <w:autoSpaceDN/>
        <w:outlineLvl w:val="0"/>
        <w:rPr>
          <w:rFonts w:ascii="Times New Roman" w:eastAsia="Times New Roman" w:hAnsi="Times New Roman" w:cs="Times New Roman"/>
          <w:kern w:val="0"/>
          <w:szCs w:val="20"/>
          <w:lang w:eastAsia="en-US"/>
        </w:rPr>
      </w:pPr>
      <w:r w:rsidRPr="005D61AF">
        <w:rPr>
          <w:rFonts w:ascii="Times New Roman" w:eastAsia="Times New Roman" w:hAnsi="Times New Roman" w:cs="Times New Roman"/>
          <w:kern w:val="0"/>
          <w:szCs w:val="20"/>
          <w:lang w:eastAsia="en-US"/>
        </w:rPr>
        <w:t>Platinum</w:t>
      </w:r>
      <w:r w:rsidR="003B0E6B">
        <w:rPr>
          <w:rFonts w:ascii="Times New Roman" w:eastAsia="Times New Roman" w:hAnsi="Times New Roman" w:cs="Times New Roman"/>
          <w:kern w:val="0"/>
          <w:szCs w:val="20"/>
          <w:lang w:eastAsia="en-US"/>
        </w:rPr>
        <w:t xml:space="preserve"> </w:t>
      </w:r>
      <w:r w:rsidRPr="005D61AF">
        <w:rPr>
          <w:rFonts w:ascii="Times New Roman" w:eastAsia="Times New Roman" w:hAnsi="Times New Roman" w:cs="Times New Roman"/>
          <w:kern w:val="0"/>
          <w:szCs w:val="20"/>
          <w:lang w:eastAsia="en-US"/>
        </w:rPr>
        <w:t xml:space="preserve">(II) complexes with a wide range of aromatic ligand are known to possess luminescent properties. Thus, it was the interest of this study to investigate whether the platinum </w:t>
      </w:r>
      <w:proofErr w:type="spellStart"/>
      <w:r w:rsidRPr="005D61AF">
        <w:rPr>
          <w:rFonts w:ascii="Times New Roman" w:eastAsia="Times New Roman" w:hAnsi="Times New Roman" w:cs="Times New Roman"/>
          <w:kern w:val="0"/>
          <w:szCs w:val="20"/>
          <w:lang w:eastAsia="en-US"/>
        </w:rPr>
        <w:t>bipyridine</w:t>
      </w:r>
      <w:proofErr w:type="spellEnd"/>
      <w:r w:rsidRPr="005D61AF">
        <w:rPr>
          <w:rFonts w:ascii="Times New Roman" w:eastAsia="Times New Roman" w:hAnsi="Times New Roman" w:cs="Times New Roman"/>
          <w:kern w:val="0"/>
          <w:szCs w:val="20"/>
          <w:lang w:eastAsia="en-US"/>
        </w:rPr>
        <w:t xml:space="preserve"> complex in this study is emissive and thus investigate their optical properties changes upon interaction with DNA. Emission titration experiments with 1:1 ratio were performed using constant concentration of complex and CT-DNA (49 µM) at different </w:t>
      </w:r>
      <w:r>
        <w:rPr>
          <w:rFonts w:ascii="Times New Roman" w:eastAsia="Times New Roman" w:hAnsi="Times New Roman" w:cs="Times New Roman"/>
          <w:kern w:val="0"/>
          <w:szCs w:val="20"/>
          <w:lang w:eastAsia="en-US"/>
        </w:rPr>
        <w:t>excitation wavelengths. Figure 9</w:t>
      </w:r>
      <w:r w:rsidRPr="005D61AF">
        <w:rPr>
          <w:rFonts w:ascii="Times New Roman" w:eastAsia="Times New Roman" w:hAnsi="Times New Roman" w:cs="Times New Roman"/>
          <w:kern w:val="0"/>
          <w:szCs w:val="20"/>
          <w:lang w:eastAsia="en-US"/>
        </w:rPr>
        <w:t xml:space="preserve"> shows the phosphorescence emission spectra in both the absence and presence of DNA in the </w:t>
      </w:r>
      <w:proofErr w:type="spellStart"/>
      <w:r w:rsidRPr="005D61AF">
        <w:rPr>
          <w:rFonts w:ascii="Times New Roman" w:eastAsia="Times New Roman" w:hAnsi="Times New Roman" w:cs="Times New Roman"/>
          <w:kern w:val="0"/>
          <w:szCs w:val="20"/>
          <w:lang w:eastAsia="en-US"/>
        </w:rPr>
        <w:t>Tris-HCl</w:t>
      </w:r>
      <w:proofErr w:type="spellEnd"/>
      <w:r w:rsidRPr="005D61AF">
        <w:rPr>
          <w:rFonts w:ascii="Times New Roman" w:eastAsia="Times New Roman" w:hAnsi="Times New Roman" w:cs="Times New Roman"/>
          <w:kern w:val="0"/>
          <w:szCs w:val="20"/>
          <w:lang w:eastAsia="en-US"/>
        </w:rPr>
        <w:t xml:space="preserve"> buffer. The platinum complex was found to be slightly emissive at </w:t>
      </w:r>
      <w:proofErr w:type="spellStart"/>
      <w:r w:rsidRPr="005D61AF">
        <w:rPr>
          <w:rFonts w:ascii="Times New Roman" w:eastAsia="Times New Roman" w:hAnsi="Times New Roman" w:cs="Times New Roman"/>
          <w:kern w:val="0"/>
          <w:szCs w:val="20"/>
          <w:lang w:eastAsia="en-US"/>
        </w:rPr>
        <w:t>λ</w:t>
      </w:r>
      <w:r w:rsidRPr="005D61AF">
        <w:rPr>
          <w:rFonts w:ascii="Times New Roman" w:eastAsia="Times New Roman" w:hAnsi="Times New Roman" w:cs="Times New Roman"/>
          <w:kern w:val="0"/>
          <w:szCs w:val="20"/>
          <w:vertAlign w:val="subscript"/>
          <w:lang w:eastAsia="en-US"/>
        </w:rPr>
        <w:t>max</w:t>
      </w:r>
      <w:proofErr w:type="spellEnd"/>
      <w:r w:rsidRPr="005D61AF">
        <w:rPr>
          <w:rFonts w:ascii="Times New Roman" w:eastAsia="Times New Roman" w:hAnsi="Times New Roman" w:cs="Times New Roman"/>
          <w:kern w:val="0"/>
          <w:szCs w:val="20"/>
          <w:lang w:eastAsia="en-US"/>
        </w:rPr>
        <w:t xml:space="preserve"> = 328 and 485 nm respectively. Interestingly, the addition of CT-DNA resulted in an enhancement of phosphorescence emission intensity in both spectra. The emission spectra of the complex showed an increase in the intensity of emission by a factor of 1 indicating the interaction of the complex with DNA. These results confirmed that there was an interaction between phosphorescence </w:t>
      </w:r>
      <w:proofErr w:type="gramStart"/>
      <w:r w:rsidRPr="005D61AF">
        <w:rPr>
          <w:rFonts w:ascii="Times New Roman" w:eastAsia="Times New Roman" w:hAnsi="Times New Roman" w:cs="Times New Roman"/>
          <w:kern w:val="0"/>
          <w:szCs w:val="20"/>
          <w:lang w:eastAsia="en-US"/>
        </w:rPr>
        <w:t>platinum(</w:t>
      </w:r>
      <w:proofErr w:type="gramEnd"/>
      <w:r w:rsidRPr="005D61AF">
        <w:rPr>
          <w:rFonts w:ascii="Times New Roman" w:eastAsia="Times New Roman" w:hAnsi="Times New Roman" w:cs="Times New Roman"/>
          <w:kern w:val="0"/>
          <w:szCs w:val="20"/>
          <w:lang w:eastAsia="en-US"/>
        </w:rPr>
        <w:t xml:space="preserve">II) </w:t>
      </w:r>
      <w:proofErr w:type="spellStart"/>
      <w:r w:rsidRPr="005D61AF">
        <w:rPr>
          <w:rFonts w:ascii="Times New Roman" w:eastAsia="Times New Roman" w:hAnsi="Times New Roman" w:cs="Times New Roman"/>
          <w:kern w:val="0"/>
          <w:szCs w:val="20"/>
          <w:lang w:eastAsia="en-US"/>
        </w:rPr>
        <w:t>bipyridine</w:t>
      </w:r>
      <w:proofErr w:type="spellEnd"/>
      <w:r w:rsidRPr="005D61AF">
        <w:rPr>
          <w:rFonts w:ascii="Times New Roman" w:eastAsia="Times New Roman" w:hAnsi="Times New Roman" w:cs="Times New Roman"/>
          <w:kern w:val="0"/>
          <w:szCs w:val="20"/>
          <w:lang w:eastAsia="en-US"/>
        </w:rPr>
        <w:t xml:space="preserve"> complex and DNA. These findings will be valuable for the potential use of </w:t>
      </w:r>
      <w:proofErr w:type="gramStart"/>
      <w:r w:rsidRPr="005D61AF">
        <w:rPr>
          <w:rFonts w:ascii="Times New Roman" w:eastAsia="Times New Roman" w:hAnsi="Times New Roman" w:cs="Times New Roman"/>
          <w:kern w:val="0"/>
          <w:szCs w:val="20"/>
          <w:lang w:eastAsia="en-US"/>
        </w:rPr>
        <w:t>platinum(</w:t>
      </w:r>
      <w:proofErr w:type="gramEnd"/>
      <w:r w:rsidRPr="005D61AF">
        <w:rPr>
          <w:rFonts w:ascii="Times New Roman" w:eastAsia="Times New Roman" w:hAnsi="Times New Roman" w:cs="Times New Roman"/>
          <w:kern w:val="0"/>
          <w:szCs w:val="20"/>
          <w:lang w:eastAsia="en-US"/>
        </w:rPr>
        <w:t xml:space="preserve">II) </w:t>
      </w:r>
      <w:proofErr w:type="spellStart"/>
      <w:r w:rsidRPr="005D61AF">
        <w:rPr>
          <w:rFonts w:ascii="Times New Roman" w:eastAsia="Times New Roman" w:hAnsi="Times New Roman" w:cs="Times New Roman"/>
          <w:kern w:val="0"/>
          <w:szCs w:val="20"/>
          <w:lang w:eastAsia="en-US"/>
        </w:rPr>
        <w:t>bipyridine</w:t>
      </w:r>
      <w:proofErr w:type="spellEnd"/>
      <w:r w:rsidRPr="005D61AF">
        <w:rPr>
          <w:rFonts w:ascii="Times New Roman" w:eastAsia="Times New Roman" w:hAnsi="Times New Roman" w:cs="Times New Roman"/>
          <w:kern w:val="0"/>
          <w:szCs w:val="20"/>
          <w:lang w:eastAsia="en-US"/>
        </w:rPr>
        <w:t xml:space="preserve"> complex as a phosphorescence probe in optical sensor DNA.</w:t>
      </w:r>
    </w:p>
    <w:p w:rsidR="00E4726D" w:rsidRPr="00E4726D" w:rsidRDefault="00E4726D" w:rsidP="00E4726D">
      <w:pPr>
        <w:keepNext/>
        <w:widowControl/>
        <w:wordWrap/>
        <w:autoSpaceDE/>
        <w:autoSpaceDN/>
        <w:outlineLvl w:val="0"/>
        <w:rPr>
          <w:rFonts w:ascii="Times New Roman" w:eastAsia="Times New Roman" w:hAnsi="Times New Roman" w:cs="Times New Roman"/>
          <w:kern w:val="0"/>
          <w:szCs w:val="20"/>
          <w:lang w:eastAsia="en-US"/>
        </w:rPr>
      </w:pPr>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E4726D" w:rsidRPr="005D61AF" w:rsidTr="003B0E6B">
        <w:tc>
          <w:tcPr>
            <w:tcW w:w="4508" w:type="dxa"/>
          </w:tcPr>
          <w:p w:rsidR="005D61AF" w:rsidRPr="005D61AF" w:rsidRDefault="003B0E6B" w:rsidP="00E4726D">
            <w:pPr>
              <w:widowControl/>
              <w:tabs>
                <w:tab w:val="left" w:pos="288"/>
                <w:tab w:val="center" w:pos="2146"/>
              </w:tabs>
              <w:wordWrap/>
              <w:autoSpaceDE/>
              <w:autoSpaceDN/>
              <w:jc w:val="left"/>
              <w:rPr>
                <w:rFonts w:eastAsia="Times New Roman"/>
                <w:kern w:val="0"/>
                <w:sz w:val="24"/>
                <w:lang w:eastAsia="en-US"/>
              </w:rPr>
            </w:pPr>
            <w:r>
              <w:rPr>
                <w:rFonts w:eastAsia="Times New Roman"/>
                <w:noProof/>
                <w:kern w:val="0"/>
                <w:sz w:val="24"/>
                <w:lang w:eastAsia="en-US"/>
              </w:rPr>
              <mc:AlternateContent>
                <mc:Choice Requires="wps">
                  <w:drawing>
                    <wp:anchor distT="45720" distB="45720" distL="114300" distR="114300" simplePos="0" relativeHeight="251687424" behindDoc="0" locked="0" layoutInCell="1" allowOverlap="1" wp14:anchorId="1680DF9B" wp14:editId="690F06D0">
                      <wp:simplePos x="0" y="0"/>
                      <wp:positionH relativeFrom="column">
                        <wp:posOffset>2769235</wp:posOffset>
                      </wp:positionH>
                      <wp:positionV relativeFrom="paragraph">
                        <wp:posOffset>96520</wp:posOffset>
                      </wp:positionV>
                      <wp:extent cx="393065" cy="232410"/>
                      <wp:effectExtent l="0" t="0" r="6985" b="0"/>
                      <wp:wrapNone/>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732" w:rsidRDefault="004D7732" w:rsidP="00E4726D">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62" type="#_x0000_t202" style="position:absolute;margin-left:218.05pt;margin-top:7.6pt;width:30.95pt;height:18.3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bU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" stroked="f">
                      <v:textbox>
                        <w:txbxContent>
                          <w:p w:rsidR="004D7732" w:rsidRDefault="004D7732" w:rsidP="00E4726D">
                            <w:r>
                              <w:t>(b)</w:t>
                            </w:r>
                          </w:p>
                        </w:txbxContent>
                      </v:textbox>
                    </v:shape>
                  </w:pict>
                </mc:Fallback>
              </mc:AlternateContent>
            </w:r>
            <w:r>
              <w:rPr>
                <w:noProof/>
                <w:lang w:eastAsia="en-US"/>
              </w:rPr>
              <mc:AlternateContent>
                <mc:Choice Requires="wps">
                  <w:drawing>
                    <wp:anchor distT="45720" distB="45720" distL="114300" distR="114300" simplePos="0" relativeHeight="251686400" behindDoc="0" locked="0" layoutInCell="1" allowOverlap="1" wp14:anchorId="7F4859FA" wp14:editId="15B0D6F7">
                      <wp:simplePos x="0" y="0"/>
                      <wp:positionH relativeFrom="column">
                        <wp:posOffset>-5715</wp:posOffset>
                      </wp:positionH>
                      <wp:positionV relativeFrom="paragraph">
                        <wp:posOffset>87630</wp:posOffset>
                      </wp:positionV>
                      <wp:extent cx="393065" cy="232410"/>
                      <wp:effectExtent l="0" t="0" r="6985" b="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732" w:rsidRDefault="004D7732" w:rsidP="00E4726D">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63" type="#_x0000_t202" style="position:absolute;margin-left:-.45pt;margin-top:6.9pt;width:30.95pt;height:18.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1eiAIAABc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" stroked="f">
                      <v:textbox>
                        <w:txbxContent>
                          <w:p w:rsidR="004D7732" w:rsidRDefault="004D7732" w:rsidP="00E4726D">
                            <w:r>
                              <w:t>(a)</w:t>
                            </w:r>
                          </w:p>
                        </w:txbxContent>
                      </v:textbox>
                    </v:shape>
                  </w:pict>
                </mc:Fallback>
              </mc:AlternateContent>
            </w:r>
            <w:r w:rsidR="007922C7">
              <w:rPr>
                <w:noProof/>
                <w:lang w:eastAsia="en-US"/>
              </w:rPr>
              <mc:AlternateContent>
                <mc:Choice Requires="wps">
                  <w:drawing>
                    <wp:anchor distT="0" distB="0" distL="114300" distR="114300" simplePos="0" relativeHeight="251682304" behindDoc="0" locked="0" layoutInCell="1" allowOverlap="1" wp14:anchorId="75EB8635" wp14:editId="6788A872">
                      <wp:simplePos x="0" y="0"/>
                      <wp:positionH relativeFrom="column">
                        <wp:posOffset>1009015</wp:posOffset>
                      </wp:positionH>
                      <wp:positionV relativeFrom="paragraph">
                        <wp:posOffset>882015</wp:posOffset>
                      </wp:positionV>
                      <wp:extent cx="1000125" cy="0"/>
                      <wp:effectExtent l="150495" t="102235" r="179705" b="116840"/>
                      <wp:wrapNone/>
                      <wp:docPr id="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00125"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22" o:spid="_x0000_s1026" type="#_x0000_t32" style="position:absolute;margin-left:79.45pt;margin-top:69.45pt;width:78.75pt;height:0;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" strokeweight="1.5pt">
                      <v:stroke endarrow="block" joinstyle="miter"/>
                    </v:shape>
                  </w:pict>
                </mc:Fallback>
              </mc:AlternateContent>
            </w:r>
            <w:r w:rsidR="00E4726D">
              <w:rPr>
                <w:rFonts w:eastAsia="Times New Roman"/>
                <w:kern w:val="0"/>
                <w:sz w:val="24"/>
                <w:lang w:eastAsia="en-US"/>
              </w:rPr>
              <w:tab/>
            </w:r>
            <w:r w:rsidR="00E4726D">
              <w:rPr>
                <w:rFonts w:eastAsia="Times New Roman"/>
                <w:kern w:val="0"/>
                <w:sz w:val="24"/>
                <w:lang w:eastAsia="en-US"/>
              </w:rPr>
              <w:tab/>
            </w:r>
            <w:r w:rsidR="007922C7">
              <w:rPr>
                <w:noProof/>
                <w:lang w:eastAsia="en-US"/>
              </w:rPr>
              <mc:AlternateContent>
                <mc:Choice Requires="wps">
                  <w:drawing>
                    <wp:anchor distT="45720" distB="45720" distL="114300" distR="114300" simplePos="0" relativeHeight="251684352" behindDoc="0" locked="0" layoutInCell="1" allowOverlap="1" wp14:anchorId="00B30DBC" wp14:editId="7022A37C">
                      <wp:simplePos x="0" y="0"/>
                      <wp:positionH relativeFrom="column">
                        <wp:posOffset>847090</wp:posOffset>
                      </wp:positionH>
                      <wp:positionV relativeFrom="paragraph">
                        <wp:posOffset>7620</wp:posOffset>
                      </wp:positionV>
                      <wp:extent cx="1458595" cy="398780"/>
                      <wp:effectExtent l="0" t="0" r="0"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398780"/>
                              </a:xfrm>
                              <a:prstGeom prst="rect">
                                <a:avLst/>
                              </a:prstGeom>
                              <a:noFill/>
                              <a:ln w="9525">
                                <a:noFill/>
                                <a:miter lim="800000"/>
                                <a:headEnd/>
                                <a:tailEnd/>
                              </a:ln>
                            </wps:spPr>
                            <wps:txbx>
                              <w:txbxContent>
                                <w:p w:rsidR="004D7732" w:rsidRPr="00605A3E" w:rsidRDefault="004D7732" w:rsidP="00E4726D">
                                  <w:pPr>
                                    <w:jc w:val="center"/>
                                    <w:rPr>
                                      <w:rFonts w:asciiTheme="majorBidi" w:hAnsiTheme="majorBidi" w:cstheme="majorBidi"/>
                                    </w:rPr>
                                  </w:pPr>
                                  <w:r>
                                    <w:rPr>
                                      <w:rFonts w:asciiTheme="majorBidi" w:hAnsiTheme="majorBidi" w:cstheme="majorBidi"/>
                                    </w:rPr>
                                    <w:t xml:space="preserve">Increase </w:t>
                                  </w:r>
                                  <w:r w:rsidRPr="00605A3E">
                                    <w:rPr>
                                      <w:rFonts w:asciiTheme="majorBidi" w:hAnsiTheme="majorBidi" w:cstheme="majorBidi"/>
                                    </w:rPr>
                                    <w:t>with the presence of CT-DNA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6.7pt;margin-top:.6pt;width:114.85pt;height:31.4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" filled="f" stroked="f">
                      <v:textbox>
                        <w:txbxContent>
                          <w:p w:rsidR="004D7732" w:rsidRPr="00605A3E" w:rsidRDefault="004D7732" w:rsidP="00E4726D">
                            <w:pPr>
                              <w:jc w:val="center"/>
                              <w:rPr>
                                <w:rFonts w:asciiTheme="majorBidi" w:hAnsiTheme="majorBidi" w:cstheme="majorBidi"/>
                              </w:rPr>
                            </w:pPr>
                            <w:r>
                              <w:rPr>
                                <w:rFonts w:asciiTheme="majorBidi" w:hAnsiTheme="majorBidi" w:cstheme="majorBidi"/>
                              </w:rPr>
                              <w:t xml:space="preserve">Increase </w:t>
                            </w:r>
                            <w:r w:rsidRPr="00605A3E">
                              <w:rPr>
                                <w:rFonts w:asciiTheme="majorBidi" w:hAnsiTheme="majorBidi" w:cstheme="majorBidi"/>
                              </w:rPr>
                              <w:t>with the presence of CT-DNA</w:t>
                            </w:r>
                          </w:p>
                        </w:txbxContent>
                      </v:textbox>
                    </v:shape>
                  </w:pict>
                </mc:Fallback>
              </mc:AlternateContent>
            </w:r>
            <w:r w:rsidR="00E35B24" w:rsidRPr="005D61AF">
              <w:rPr>
                <w:rFonts w:eastAsia="Times New Roman"/>
                <w:kern w:val="0"/>
                <w:sz w:val="24"/>
                <w:lang w:val="en-US" w:eastAsia="en-US"/>
              </w:rPr>
              <w:object w:dxaOrig="7050" w:dyaOrig="6225">
                <v:shape id="_x0000_i1028" type="#_x0000_t75" style="width:174.15pt;height:172.1pt" o:ole="">
                  <v:imagedata r:id="rId26" o:title="" croptop="653f" cropright="-378f"/>
                </v:shape>
                <o:OLEObject Type="Embed" ProgID="PBrush" ShapeID="_x0000_i1028" DrawAspect="Content" ObjectID="_1513965478" r:id="rId27"/>
              </w:object>
            </w:r>
          </w:p>
        </w:tc>
        <w:tc>
          <w:tcPr>
            <w:tcW w:w="4508" w:type="dxa"/>
          </w:tcPr>
          <w:p w:rsidR="005D61AF" w:rsidRPr="005D61AF" w:rsidRDefault="007922C7" w:rsidP="005D61AF">
            <w:pPr>
              <w:widowControl/>
              <w:wordWrap/>
              <w:autoSpaceDE/>
              <w:autoSpaceDN/>
              <w:jc w:val="center"/>
              <w:rPr>
                <w:rFonts w:eastAsia="Times New Roman"/>
                <w:kern w:val="0"/>
                <w:sz w:val="24"/>
                <w:szCs w:val="24"/>
                <w:lang w:eastAsia="en-US"/>
              </w:rPr>
            </w:pPr>
            <w:r>
              <w:rPr>
                <w:noProof/>
                <w:lang w:eastAsia="en-US"/>
              </w:rPr>
              <mc:AlternateContent>
                <mc:Choice Requires="wps">
                  <w:drawing>
                    <wp:anchor distT="45720" distB="45720" distL="114300" distR="114300" simplePos="0" relativeHeight="251683328" behindDoc="0" locked="0" layoutInCell="1" allowOverlap="1" wp14:anchorId="7BE6C31B" wp14:editId="5ED7E029">
                      <wp:simplePos x="0" y="0"/>
                      <wp:positionH relativeFrom="column">
                        <wp:posOffset>607695</wp:posOffset>
                      </wp:positionH>
                      <wp:positionV relativeFrom="paragraph">
                        <wp:posOffset>406400</wp:posOffset>
                      </wp:positionV>
                      <wp:extent cx="914400" cy="5524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solidFill>
                                <a:srgbClr val="FFFFFF"/>
                              </a:solidFill>
                              <a:ln w="9525">
                                <a:noFill/>
                                <a:miter lim="800000"/>
                                <a:headEnd/>
                                <a:tailEnd/>
                              </a:ln>
                            </wps:spPr>
                            <wps:txbx>
                              <w:txbxContent>
                                <w:p w:rsidR="004D7732" w:rsidRPr="00E4726D" w:rsidRDefault="004D7732" w:rsidP="00E4726D">
                                  <w:pPr>
                                    <w:jc w:val="center"/>
                                    <w:rPr>
                                      <w:rFonts w:asciiTheme="majorBidi" w:hAnsiTheme="majorBidi" w:cstheme="majorBidi"/>
                                    </w:rPr>
                                  </w:pPr>
                                  <w:r w:rsidRPr="00E4726D">
                                    <w:rPr>
                                      <w:rFonts w:asciiTheme="majorBidi" w:hAnsiTheme="majorBidi" w:cstheme="majorBidi"/>
                                    </w:rPr>
                                    <w:t>Increase with the presence of CT-DNA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7.85pt;margin-top:32pt;width:1in;height:43.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" stroked="f">
                      <v:textbox>
                        <w:txbxContent>
                          <w:p w:rsidR="004D7732" w:rsidRPr="00E4726D" w:rsidRDefault="004D7732" w:rsidP="00E4726D">
                            <w:pPr>
                              <w:jc w:val="center"/>
                              <w:rPr>
                                <w:rFonts w:asciiTheme="majorBidi" w:hAnsiTheme="majorBidi" w:cstheme="majorBidi"/>
                              </w:rPr>
                            </w:pPr>
                            <w:r w:rsidRPr="00E4726D">
                              <w:rPr>
                                <w:rFonts w:asciiTheme="majorBidi" w:hAnsiTheme="majorBidi" w:cstheme="majorBidi"/>
                              </w:rPr>
                              <w:t>Increase with the presence of CT-DNA</w:t>
                            </w:r>
                          </w:p>
                        </w:txbxContent>
                      </v:textbox>
                    </v:shape>
                  </w:pict>
                </mc:Fallback>
              </mc:AlternateContent>
            </w:r>
            <w:r>
              <w:rPr>
                <w:noProof/>
                <w:lang w:eastAsia="en-US"/>
              </w:rPr>
              <mc:AlternateContent>
                <mc:Choice Requires="wps">
                  <w:drawing>
                    <wp:anchor distT="0" distB="0" distL="114300" distR="114300" simplePos="0" relativeHeight="251685376" behindDoc="0" locked="0" layoutInCell="1" allowOverlap="1" wp14:anchorId="1ABF80C1" wp14:editId="3FBB2941">
                      <wp:simplePos x="0" y="0"/>
                      <wp:positionH relativeFrom="column">
                        <wp:posOffset>715010</wp:posOffset>
                      </wp:positionH>
                      <wp:positionV relativeFrom="paragraph">
                        <wp:posOffset>1344295</wp:posOffset>
                      </wp:positionV>
                      <wp:extent cx="489585" cy="0"/>
                      <wp:effectExtent l="147320" t="95885" r="182880" b="1130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89585"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2" o:spid="_x0000_s1026" type="#_x0000_t32" style="position:absolute;margin-left:56.3pt;margin-top:105.85pt;width:38.55pt;height:0;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" strokeweight="1.5pt">
                      <v:stroke endarrow="block" joinstyle="miter"/>
                    </v:shape>
                  </w:pict>
                </mc:Fallback>
              </mc:AlternateContent>
            </w:r>
            <w:r w:rsidR="00E35B24" w:rsidRPr="005D61AF">
              <w:rPr>
                <w:rFonts w:eastAsia="Times New Roman"/>
                <w:kern w:val="0"/>
                <w:sz w:val="24"/>
                <w:lang w:val="en-US" w:eastAsia="en-US"/>
              </w:rPr>
              <w:object w:dxaOrig="6945" w:dyaOrig="6105">
                <v:shape id="_x0000_i1029" type="#_x0000_t75" style="width:184.05pt;height:171.25pt" o:ole="">
                  <v:imagedata r:id="rId28" o:title=""/>
                </v:shape>
                <o:OLEObject Type="Embed" ProgID="PBrush" ShapeID="_x0000_i1029" DrawAspect="Content" ObjectID="_1513965479" r:id="rId29"/>
              </w:object>
            </w:r>
          </w:p>
        </w:tc>
      </w:tr>
    </w:tbl>
    <w:p w:rsidR="00E35B24" w:rsidRDefault="00E35B24" w:rsidP="00E4726D">
      <w:pPr>
        <w:widowControl/>
        <w:wordWrap/>
        <w:autoSpaceDE/>
        <w:autoSpaceDN/>
        <w:rPr>
          <w:rFonts w:ascii="Times New Roman" w:eastAsia="Times New Roman" w:hAnsi="Times New Roman" w:cs="Times New Roman"/>
          <w:kern w:val="0"/>
          <w:szCs w:val="20"/>
          <w:lang w:eastAsia="en-US"/>
        </w:rPr>
      </w:pPr>
    </w:p>
    <w:p w:rsidR="00E35B24" w:rsidRDefault="00E35B24" w:rsidP="00E4726D">
      <w:pPr>
        <w:widowControl/>
        <w:wordWrap/>
        <w:autoSpaceDE/>
        <w:autoSpaceDN/>
        <w:rPr>
          <w:rFonts w:ascii="Times New Roman" w:eastAsia="Times New Roman" w:hAnsi="Times New Roman" w:cs="Times New Roman"/>
          <w:kern w:val="0"/>
          <w:szCs w:val="20"/>
          <w:lang w:eastAsia="en-US"/>
        </w:rPr>
      </w:pPr>
    </w:p>
    <w:p w:rsidR="00785CA6" w:rsidRDefault="005D61AF" w:rsidP="003B0E6B">
      <w:pPr>
        <w:widowControl/>
        <w:wordWrap/>
        <w:autoSpaceDE/>
        <w:autoSpaceDN/>
        <w:ind w:left="851" w:hanging="851"/>
        <w:rPr>
          <w:rFonts w:ascii="Times New Roman" w:eastAsia="Times New Roman" w:hAnsi="Times New Roman" w:cs="Times New Roman"/>
          <w:kern w:val="0"/>
          <w:szCs w:val="20"/>
          <w:lang w:eastAsia="en-US"/>
        </w:rPr>
      </w:pPr>
      <w:proofErr w:type="gramStart"/>
      <w:r>
        <w:rPr>
          <w:rFonts w:ascii="Times New Roman" w:eastAsia="Times New Roman" w:hAnsi="Times New Roman" w:cs="Times New Roman"/>
          <w:kern w:val="0"/>
          <w:szCs w:val="20"/>
          <w:lang w:eastAsia="en-US"/>
        </w:rPr>
        <w:lastRenderedPageBreak/>
        <w:t>Figure</w:t>
      </w:r>
      <w:r w:rsidR="00E4726D">
        <w:rPr>
          <w:rFonts w:ascii="Times New Roman" w:eastAsia="Times New Roman" w:hAnsi="Times New Roman" w:cs="Times New Roman"/>
          <w:kern w:val="0"/>
          <w:szCs w:val="20"/>
          <w:lang w:eastAsia="en-US"/>
        </w:rPr>
        <w:t xml:space="preserve"> 9</w:t>
      </w:r>
      <w:r w:rsidRPr="005D61AF">
        <w:rPr>
          <w:rFonts w:ascii="Times New Roman" w:eastAsia="Times New Roman" w:hAnsi="Times New Roman" w:cs="Times New Roman"/>
          <w:kern w:val="0"/>
          <w:szCs w:val="20"/>
          <w:lang w:eastAsia="en-US"/>
        </w:rPr>
        <w:t>.</w:t>
      </w:r>
      <w:proofErr w:type="gramEnd"/>
      <w:r w:rsidRPr="005D61AF">
        <w:rPr>
          <w:rFonts w:ascii="Times New Roman" w:eastAsia="Times New Roman" w:hAnsi="Times New Roman" w:cs="Times New Roman"/>
          <w:kern w:val="0"/>
          <w:szCs w:val="20"/>
          <w:lang w:eastAsia="en-US"/>
        </w:rPr>
        <w:t xml:space="preserve"> (a) Fluorescence emission spectra of platinum </w:t>
      </w:r>
      <w:proofErr w:type="spellStart"/>
      <w:r w:rsidRPr="005D61AF">
        <w:rPr>
          <w:rFonts w:ascii="Times New Roman" w:eastAsia="Times New Roman" w:hAnsi="Times New Roman" w:cs="Times New Roman"/>
          <w:kern w:val="0"/>
          <w:szCs w:val="20"/>
          <w:lang w:eastAsia="en-US"/>
        </w:rPr>
        <w:t>bipyridine</w:t>
      </w:r>
      <w:proofErr w:type="spellEnd"/>
      <w:r w:rsidRPr="005D61AF">
        <w:rPr>
          <w:rFonts w:ascii="Times New Roman" w:eastAsia="Times New Roman" w:hAnsi="Times New Roman" w:cs="Times New Roman"/>
          <w:kern w:val="0"/>
          <w:szCs w:val="20"/>
          <w:lang w:eastAsia="en-US"/>
        </w:rPr>
        <w:t xml:space="preserve"> complex (49μM) in </w:t>
      </w:r>
      <w:proofErr w:type="spellStart"/>
      <w:r w:rsidRPr="005D61AF">
        <w:rPr>
          <w:rFonts w:ascii="Times New Roman" w:eastAsia="Times New Roman" w:hAnsi="Times New Roman" w:cs="Times New Roman"/>
          <w:kern w:val="0"/>
          <w:szCs w:val="20"/>
          <w:lang w:eastAsia="en-US"/>
        </w:rPr>
        <w:t>TRIS.HCl</w:t>
      </w:r>
      <w:proofErr w:type="spellEnd"/>
      <w:r w:rsidRPr="005D61AF">
        <w:rPr>
          <w:rFonts w:ascii="Times New Roman" w:eastAsia="Times New Roman" w:hAnsi="Times New Roman" w:cs="Times New Roman"/>
          <w:kern w:val="0"/>
          <w:szCs w:val="20"/>
          <w:lang w:eastAsia="en-US"/>
        </w:rPr>
        <w:t xml:space="preserve"> buffer (pH = 7.4) in absence and presence of CT-DNA (λ excitation = 328 nm. λ emission = 570 nm). (b)</w:t>
      </w:r>
      <w:r>
        <w:rPr>
          <w:rFonts w:ascii="Times New Roman" w:eastAsia="Times New Roman" w:hAnsi="Times New Roman" w:cs="Times New Roman"/>
          <w:b/>
          <w:bCs/>
          <w:kern w:val="0"/>
          <w:szCs w:val="20"/>
          <w:lang w:eastAsia="en-US"/>
        </w:rPr>
        <w:t xml:space="preserve"> </w:t>
      </w:r>
      <w:r w:rsidRPr="005D61AF">
        <w:rPr>
          <w:rFonts w:ascii="Times New Roman" w:eastAsia="Times New Roman" w:hAnsi="Times New Roman" w:cs="Times New Roman"/>
          <w:kern w:val="0"/>
          <w:szCs w:val="20"/>
          <w:lang w:eastAsia="en-US"/>
        </w:rPr>
        <w:t xml:space="preserve">Fluorescence emission spectra of platinum </w:t>
      </w:r>
      <w:proofErr w:type="spellStart"/>
      <w:r w:rsidRPr="005D61AF">
        <w:rPr>
          <w:rFonts w:ascii="Times New Roman" w:eastAsia="Times New Roman" w:hAnsi="Times New Roman" w:cs="Times New Roman"/>
          <w:kern w:val="0"/>
          <w:szCs w:val="20"/>
          <w:lang w:eastAsia="en-US"/>
        </w:rPr>
        <w:t>bipyridine</w:t>
      </w:r>
      <w:proofErr w:type="spellEnd"/>
      <w:r w:rsidRPr="005D61AF">
        <w:rPr>
          <w:rFonts w:ascii="Times New Roman" w:eastAsia="Times New Roman" w:hAnsi="Times New Roman" w:cs="Times New Roman"/>
          <w:kern w:val="0"/>
          <w:szCs w:val="20"/>
          <w:lang w:eastAsia="en-US"/>
        </w:rPr>
        <w:t xml:space="preserve"> complex (49μM) in </w:t>
      </w:r>
      <w:proofErr w:type="spellStart"/>
      <w:r w:rsidRPr="005D61AF">
        <w:rPr>
          <w:rFonts w:ascii="Times New Roman" w:eastAsia="Times New Roman" w:hAnsi="Times New Roman" w:cs="Times New Roman"/>
          <w:kern w:val="0"/>
          <w:szCs w:val="20"/>
          <w:lang w:eastAsia="en-US"/>
        </w:rPr>
        <w:t>TRIS.HCl</w:t>
      </w:r>
      <w:proofErr w:type="spellEnd"/>
      <w:r w:rsidRPr="005D61AF">
        <w:rPr>
          <w:rFonts w:ascii="Times New Roman" w:eastAsia="Times New Roman" w:hAnsi="Times New Roman" w:cs="Times New Roman"/>
          <w:kern w:val="0"/>
          <w:szCs w:val="20"/>
          <w:lang w:eastAsia="en-US"/>
        </w:rPr>
        <w:t xml:space="preserve"> buffer (pH = 7.4) in absence and presence of CT-DNA (λ excitation</w:t>
      </w:r>
      <w:r w:rsidR="003B0E6B">
        <w:rPr>
          <w:rFonts w:ascii="Times New Roman" w:eastAsia="Times New Roman" w:hAnsi="Times New Roman" w:cs="Times New Roman"/>
          <w:kern w:val="0"/>
          <w:szCs w:val="20"/>
          <w:lang w:eastAsia="en-US"/>
        </w:rPr>
        <w:t xml:space="preserve"> = 485 nm. λ emission = 570 nm)</w:t>
      </w:r>
    </w:p>
    <w:p w:rsidR="003B0E6B" w:rsidRPr="00E4726D" w:rsidRDefault="003B0E6B" w:rsidP="00E4726D">
      <w:pPr>
        <w:widowControl/>
        <w:wordWrap/>
        <w:autoSpaceDE/>
        <w:autoSpaceDN/>
        <w:rPr>
          <w:rFonts w:ascii="Times New Roman" w:eastAsia="Times New Roman" w:hAnsi="Times New Roman" w:cs="Times New Roman"/>
          <w:kern w:val="0"/>
          <w:szCs w:val="20"/>
          <w:lang w:eastAsia="en-US"/>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E4726D" w:rsidRPr="00E4726D" w:rsidRDefault="00E4726D" w:rsidP="00E4726D">
      <w:pPr>
        <w:outlineLvl w:val="0"/>
        <w:rPr>
          <w:rFonts w:ascii="Times New Roman" w:hAnsi="Times New Roman" w:cs="Times New Roman"/>
          <w:b/>
          <w:szCs w:val="20"/>
        </w:rPr>
      </w:pPr>
      <w:r w:rsidRPr="00E4726D">
        <w:rPr>
          <w:rFonts w:ascii="Times New Roman" w:hAnsi="Times New Roman" w:cs="Times New Roman"/>
          <w:bCs/>
          <w:szCs w:val="20"/>
        </w:rPr>
        <w:t xml:space="preserve">The </w:t>
      </w:r>
      <w:proofErr w:type="spellStart"/>
      <w:proofErr w:type="gramStart"/>
      <w:r w:rsidRPr="00E4726D">
        <w:rPr>
          <w:rFonts w:ascii="Times New Roman" w:hAnsi="Times New Roman" w:cs="Times New Roman"/>
          <w:bCs/>
          <w:szCs w:val="20"/>
        </w:rPr>
        <w:t>bis</w:t>
      </w:r>
      <w:proofErr w:type="spellEnd"/>
      <w:r w:rsidRPr="00E4726D">
        <w:rPr>
          <w:rFonts w:ascii="Times New Roman" w:hAnsi="Times New Roman" w:cs="Times New Roman"/>
          <w:bCs/>
          <w:szCs w:val="20"/>
        </w:rPr>
        <w:t>(</w:t>
      </w:r>
      <w:proofErr w:type="spellStart"/>
      <w:proofErr w:type="gramEnd"/>
      <w:r w:rsidRPr="00E4726D">
        <w:rPr>
          <w:rFonts w:ascii="Times New Roman" w:hAnsi="Times New Roman" w:cs="Times New Roman"/>
          <w:bCs/>
          <w:szCs w:val="20"/>
        </w:rPr>
        <w:t>phenoxy</w:t>
      </w:r>
      <w:proofErr w:type="spellEnd"/>
      <w:r w:rsidRPr="00E4726D">
        <w:rPr>
          <w:rFonts w:ascii="Times New Roman" w:hAnsi="Times New Roman" w:cs="Times New Roman"/>
          <w:bCs/>
          <w:szCs w:val="20"/>
        </w:rPr>
        <w:t>)</w:t>
      </w:r>
      <w:proofErr w:type="spellStart"/>
      <w:r w:rsidRPr="00E4726D">
        <w:rPr>
          <w:rFonts w:ascii="Times New Roman" w:hAnsi="Times New Roman" w:cs="Times New Roman"/>
          <w:bCs/>
          <w:szCs w:val="20"/>
        </w:rPr>
        <w:t>bipyridine</w:t>
      </w:r>
      <w:proofErr w:type="spellEnd"/>
      <w:r w:rsidRPr="00E4726D">
        <w:rPr>
          <w:rFonts w:ascii="Times New Roman" w:hAnsi="Times New Roman" w:cs="Times New Roman"/>
          <w:bCs/>
          <w:szCs w:val="20"/>
        </w:rPr>
        <w:t xml:space="preserve"> ligand and its platinum complex </w:t>
      </w:r>
      <w:r w:rsidRPr="00E4726D">
        <w:rPr>
          <w:rFonts w:ascii="Times New Roman" w:hAnsi="Times New Roman" w:cs="Times New Roman"/>
          <w:szCs w:val="20"/>
          <w:lang w:val="en-MY"/>
        </w:rPr>
        <w:t xml:space="preserve">has been successfully synthesized and characterised.  The </w:t>
      </w:r>
      <w:r w:rsidRPr="00E4726D">
        <w:rPr>
          <w:rFonts w:ascii="Times New Roman" w:hAnsi="Times New Roman" w:cs="Times New Roman"/>
          <w:szCs w:val="20"/>
          <w:vertAlign w:val="superscript"/>
          <w:lang w:val="en-MY"/>
        </w:rPr>
        <w:t>1</w:t>
      </w:r>
      <w:r w:rsidRPr="00E4726D">
        <w:rPr>
          <w:rFonts w:ascii="Times New Roman" w:hAnsi="Times New Roman" w:cs="Times New Roman"/>
          <w:szCs w:val="20"/>
          <w:lang w:val="en-MY"/>
        </w:rPr>
        <w:t xml:space="preserve">H, </w:t>
      </w:r>
      <w:r w:rsidRPr="00E4726D">
        <w:rPr>
          <w:rFonts w:ascii="Times New Roman" w:hAnsi="Times New Roman" w:cs="Times New Roman"/>
          <w:szCs w:val="20"/>
          <w:vertAlign w:val="superscript"/>
          <w:lang w:val="en-MY"/>
        </w:rPr>
        <w:t>13</w:t>
      </w:r>
      <w:r w:rsidRPr="00E4726D">
        <w:rPr>
          <w:rFonts w:ascii="Times New Roman" w:hAnsi="Times New Roman" w:cs="Times New Roman"/>
          <w:szCs w:val="20"/>
          <w:lang w:val="en-MY"/>
        </w:rPr>
        <w:t>C NMR, IR and mass spectrometry observations were used to elucidate the structure. UV-Vis DNA</w:t>
      </w:r>
      <w:r w:rsidR="003B0E6B">
        <w:rPr>
          <w:rFonts w:ascii="Times New Roman" w:hAnsi="Times New Roman" w:cs="Times New Roman"/>
          <w:szCs w:val="20"/>
        </w:rPr>
        <w:t xml:space="preserve"> </w:t>
      </w:r>
      <w:r w:rsidRPr="00E4726D">
        <w:rPr>
          <w:rFonts w:ascii="Times New Roman" w:hAnsi="Times New Roman" w:cs="Times New Roman"/>
          <w:szCs w:val="20"/>
          <w:lang w:val="en-MY"/>
        </w:rPr>
        <w:t xml:space="preserve">study showed that platinum complex might be a promising candidate compared to ligand for further applications as a DNA binder and anticancer drugs due to the interaction with CT-DNA via intercalation rather than outside binding. The coordination of ligand with metal centre increases the structural flexibility and thus increases the ability of the complexes to stack and intercalate between the DNA bases. </w:t>
      </w:r>
      <w:r w:rsidRPr="00E4726D">
        <w:rPr>
          <w:rFonts w:ascii="Times New Roman" w:hAnsi="Times New Roman" w:cs="Times New Roman"/>
          <w:szCs w:val="20"/>
        </w:rPr>
        <w:t>An enhancement of phosphorescence emission intensity upon the interaction with porcine DNA suggests that the platinum complex has the potential as a phosphorescence DNA sensor. These findings will be valuable for the potential use of platinum</w:t>
      </w:r>
      <w:r w:rsidR="003B0E6B">
        <w:rPr>
          <w:rFonts w:ascii="Times New Roman" w:hAnsi="Times New Roman" w:cs="Times New Roman"/>
          <w:szCs w:val="20"/>
        </w:rPr>
        <w:t xml:space="preserve"> </w:t>
      </w:r>
      <w:r w:rsidRPr="00E4726D">
        <w:rPr>
          <w:rFonts w:ascii="Times New Roman" w:hAnsi="Times New Roman" w:cs="Times New Roman"/>
          <w:szCs w:val="20"/>
        </w:rPr>
        <w:t xml:space="preserve">(II) </w:t>
      </w:r>
      <w:proofErr w:type="spellStart"/>
      <w:r w:rsidRPr="00E4726D">
        <w:rPr>
          <w:rFonts w:ascii="Times New Roman" w:hAnsi="Times New Roman" w:cs="Times New Roman"/>
          <w:szCs w:val="20"/>
        </w:rPr>
        <w:t>bipyridine</w:t>
      </w:r>
      <w:proofErr w:type="spellEnd"/>
      <w:r w:rsidRPr="00E4726D">
        <w:rPr>
          <w:rFonts w:ascii="Times New Roman" w:hAnsi="Times New Roman" w:cs="Times New Roman"/>
          <w:szCs w:val="20"/>
        </w:rPr>
        <w:t xml:space="preserve"> complex as a phosphorescence probe for the detection of porcine DNA in food products.</w:t>
      </w:r>
    </w:p>
    <w:p w:rsidR="008B29A3" w:rsidRPr="00AF6D47" w:rsidRDefault="008B29A3" w:rsidP="00E4726D">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785CA6" w:rsidRDefault="00E4726D" w:rsidP="00E4726D">
      <w:pPr>
        <w:outlineLvl w:val="0"/>
        <w:rPr>
          <w:rFonts w:ascii="Times New Roman" w:hAnsi="Times New Roman" w:cs="Times New Roman"/>
          <w:szCs w:val="20"/>
        </w:rPr>
      </w:pPr>
      <w:r w:rsidRPr="00E4726D">
        <w:rPr>
          <w:rFonts w:ascii="Times New Roman" w:hAnsi="Times New Roman" w:cs="Times New Roman"/>
          <w:szCs w:val="20"/>
        </w:rPr>
        <w:t>The authors would like to acknowledge National University of Malaysia for providing the research facilities. This work has been carried out with the support of Malaysian Government through Ministry of Higher Education grant FRGS/1/2013/ST01/UKM/03/2, DIP-2014-016 and 06-01-02-SF0898.</w:t>
      </w:r>
    </w:p>
    <w:p w:rsidR="008B29A3" w:rsidRPr="00E4726D" w:rsidRDefault="008B29A3" w:rsidP="00E4726D">
      <w:pPr>
        <w:outlineLvl w:val="0"/>
        <w:rPr>
          <w:rFonts w:ascii="Times New Roman" w:hAnsi="Times New Roman" w:cs="Times New Roman"/>
          <w:szCs w:val="20"/>
        </w:rPr>
      </w:pPr>
    </w:p>
    <w:p w:rsidR="00785CA6" w:rsidRDefault="00785CA6" w:rsidP="004D7732">
      <w:pPr>
        <w:jc w:val="center"/>
        <w:outlineLvl w:val="0"/>
        <w:rPr>
          <w:rFonts w:asciiTheme="majorBidi" w:hAnsiTheme="majorBidi" w:cstheme="majorBidi"/>
          <w:b/>
          <w:szCs w:val="20"/>
        </w:rPr>
      </w:pPr>
      <w:r w:rsidRPr="008B29A3">
        <w:rPr>
          <w:rFonts w:asciiTheme="majorBidi" w:hAnsiTheme="majorBidi" w:cstheme="majorBidi"/>
          <w:b/>
          <w:szCs w:val="20"/>
        </w:rPr>
        <w:t>References</w:t>
      </w:r>
    </w:p>
    <w:p w:rsidR="00165B8C" w:rsidRPr="008B29A3" w:rsidRDefault="00165B8C" w:rsidP="004D7732">
      <w:pPr>
        <w:jc w:val="center"/>
        <w:outlineLvl w:val="0"/>
        <w:rPr>
          <w:rFonts w:asciiTheme="majorBidi" w:hAnsiTheme="majorBidi" w:cstheme="majorBidi"/>
          <w:b/>
          <w:szCs w:val="20"/>
        </w:rPr>
      </w:pPr>
    </w:p>
    <w:p w:rsidR="00264F2A" w:rsidRPr="00867695" w:rsidRDefault="00264F2A" w:rsidP="00867695">
      <w:pPr>
        <w:pStyle w:val="ListParagraph"/>
        <w:numPr>
          <w:ilvl w:val="0"/>
          <w:numId w:val="1"/>
        </w:numPr>
        <w:ind w:left="810" w:hanging="810"/>
        <w:outlineLvl w:val="0"/>
        <w:rPr>
          <w:rFonts w:asciiTheme="majorBidi" w:hAnsiTheme="majorBidi" w:cstheme="majorBidi"/>
          <w:szCs w:val="20"/>
        </w:rPr>
      </w:pPr>
      <w:r w:rsidRPr="008B29A3">
        <w:rPr>
          <w:rFonts w:asciiTheme="majorBidi" w:hAnsiTheme="majorBidi" w:cstheme="majorBidi"/>
          <w:szCs w:val="20"/>
        </w:rPr>
        <w:t>Jeffery, J.</w:t>
      </w:r>
      <w:r w:rsidR="00B17DA3" w:rsidRPr="008B29A3">
        <w:rPr>
          <w:rFonts w:asciiTheme="majorBidi" w:hAnsiTheme="majorBidi" w:cstheme="majorBidi"/>
          <w:szCs w:val="20"/>
        </w:rPr>
        <w:t xml:space="preserve"> </w:t>
      </w:r>
      <w:r w:rsidR="00867695">
        <w:rPr>
          <w:rFonts w:asciiTheme="majorBidi" w:hAnsiTheme="majorBidi" w:cstheme="majorBidi"/>
          <w:szCs w:val="20"/>
        </w:rPr>
        <w:t>C., Thornton, P. and</w:t>
      </w:r>
      <w:r w:rsidRPr="008B29A3">
        <w:rPr>
          <w:rFonts w:asciiTheme="majorBidi" w:hAnsiTheme="majorBidi" w:cstheme="majorBidi"/>
          <w:szCs w:val="20"/>
        </w:rPr>
        <w:t xml:space="preserve"> Ward, M. D. (1994). An Unusual Chain-like </w:t>
      </w:r>
      <w:proofErr w:type="spellStart"/>
      <w:r w:rsidRPr="008B29A3">
        <w:rPr>
          <w:rFonts w:asciiTheme="majorBidi" w:hAnsiTheme="majorBidi" w:cstheme="majorBidi"/>
          <w:szCs w:val="20"/>
        </w:rPr>
        <w:t>Tetranuclear</w:t>
      </w:r>
      <w:proofErr w:type="spellEnd"/>
      <w:r w:rsidRPr="008B29A3">
        <w:rPr>
          <w:rFonts w:asciiTheme="majorBidi" w:hAnsiTheme="majorBidi" w:cstheme="majorBidi"/>
          <w:szCs w:val="20"/>
        </w:rPr>
        <w:t xml:space="preserve"> Manganese</w:t>
      </w:r>
      <w:r w:rsidR="00867695">
        <w:rPr>
          <w:rFonts w:asciiTheme="majorBidi" w:hAnsiTheme="majorBidi" w:cstheme="majorBidi"/>
          <w:szCs w:val="20"/>
        </w:rPr>
        <w:t xml:space="preserve"> </w:t>
      </w:r>
      <w:r w:rsidRPr="008B29A3">
        <w:rPr>
          <w:rFonts w:asciiTheme="majorBidi" w:hAnsiTheme="majorBidi" w:cstheme="majorBidi"/>
          <w:szCs w:val="20"/>
        </w:rPr>
        <w:t xml:space="preserve">(II) Complex Displaying Ferromagnetic Exchange. </w:t>
      </w:r>
      <w:r w:rsidRPr="008B29A3">
        <w:rPr>
          <w:rFonts w:asciiTheme="majorBidi" w:hAnsiTheme="majorBidi" w:cstheme="majorBidi"/>
          <w:i/>
          <w:iCs/>
          <w:szCs w:val="20"/>
        </w:rPr>
        <w:t>Journal of Inorganic Chemistry</w:t>
      </w:r>
      <w:r w:rsidRPr="008B29A3">
        <w:rPr>
          <w:rFonts w:asciiTheme="majorBidi" w:hAnsiTheme="majorBidi" w:cstheme="majorBidi"/>
          <w:szCs w:val="20"/>
        </w:rPr>
        <w:t>, 33(16): 3612</w:t>
      </w:r>
      <w:r w:rsidR="00867695">
        <w:rPr>
          <w:rFonts w:asciiTheme="majorBidi" w:hAnsiTheme="majorBidi" w:cstheme="majorBidi"/>
          <w:szCs w:val="20"/>
        </w:rPr>
        <w:t xml:space="preserve"> –</w:t>
      </w:r>
      <w:r w:rsidRPr="00867695">
        <w:rPr>
          <w:rFonts w:asciiTheme="majorBidi" w:hAnsiTheme="majorBidi" w:cstheme="majorBidi"/>
          <w:szCs w:val="20"/>
        </w:rPr>
        <w:t xml:space="preserve">3615. </w:t>
      </w:r>
    </w:p>
    <w:p w:rsidR="00B17DA3" w:rsidRPr="00867695" w:rsidRDefault="00B17DA3" w:rsidP="00867695">
      <w:pPr>
        <w:pStyle w:val="ListParagraph"/>
        <w:numPr>
          <w:ilvl w:val="0"/>
          <w:numId w:val="1"/>
        </w:numPr>
        <w:ind w:left="810" w:hanging="810"/>
        <w:outlineLvl w:val="0"/>
        <w:rPr>
          <w:rFonts w:asciiTheme="majorBidi" w:hAnsiTheme="majorBidi" w:cstheme="majorBidi"/>
          <w:szCs w:val="20"/>
        </w:rPr>
      </w:pPr>
      <w:r w:rsidRPr="008B29A3">
        <w:rPr>
          <w:rFonts w:asciiTheme="majorBidi" w:hAnsiTheme="majorBidi" w:cstheme="majorBidi"/>
          <w:szCs w:val="20"/>
        </w:rPr>
        <w:t>B</w:t>
      </w:r>
      <w:r w:rsidR="00867695">
        <w:rPr>
          <w:rFonts w:asciiTheme="majorBidi" w:hAnsiTheme="majorBidi" w:cstheme="majorBidi"/>
          <w:szCs w:val="20"/>
        </w:rPr>
        <w:t>ardwell, D. A., Jeffery, J. C. and</w:t>
      </w:r>
      <w:r w:rsidRPr="008B29A3">
        <w:rPr>
          <w:rFonts w:asciiTheme="majorBidi" w:hAnsiTheme="majorBidi" w:cstheme="majorBidi"/>
          <w:szCs w:val="20"/>
        </w:rPr>
        <w:t xml:space="preserve"> Ward, M. D. (1995). Coordination Chemistry of Mixed Pyridine-phenol Ligands – </w:t>
      </w:r>
      <w:proofErr w:type="spellStart"/>
      <w:r w:rsidRPr="008B29A3">
        <w:rPr>
          <w:rFonts w:asciiTheme="majorBidi" w:hAnsiTheme="majorBidi" w:cstheme="majorBidi"/>
          <w:szCs w:val="20"/>
        </w:rPr>
        <w:t>Polynuclear</w:t>
      </w:r>
      <w:proofErr w:type="spellEnd"/>
      <w:r w:rsidRPr="008B29A3">
        <w:rPr>
          <w:rFonts w:asciiTheme="majorBidi" w:hAnsiTheme="majorBidi" w:cstheme="majorBidi"/>
          <w:szCs w:val="20"/>
        </w:rPr>
        <w:t xml:space="preserve"> Complexes of 6-(2-hydroxyphenyl)-2,2’-bipyridine with Ni(II), Cd(II), </w:t>
      </w:r>
      <w:proofErr w:type="spellStart"/>
      <w:r w:rsidRPr="008B29A3">
        <w:rPr>
          <w:rFonts w:asciiTheme="majorBidi" w:hAnsiTheme="majorBidi" w:cstheme="majorBidi"/>
          <w:szCs w:val="20"/>
        </w:rPr>
        <w:t>Mn</w:t>
      </w:r>
      <w:proofErr w:type="spellEnd"/>
      <w:r w:rsidRPr="008B29A3">
        <w:rPr>
          <w:rFonts w:asciiTheme="majorBidi" w:hAnsiTheme="majorBidi" w:cstheme="majorBidi"/>
          <w:szCs w:val="20"/>
        </w:rPr>
        <w:t xml:space="preserve">(III) and </w:t>
      </w:r>
      <w:proofErr w:type="spellStart"/>
      <w:r w:rsidRPr="008B29A3">
        <w:rPr>
          <w:rFonts w:asciiTheme="majorBidi" w:hAnsiTheme="majorBidi" w:cstheme="majorBidi"/>
          <w:szCs w:val="20"/>
        </w:rPr>
        <w:t>Mn</w:t>
      </w:r>
      <w:proofErr w:type="spellEnd"/>
      <w:r w:rsidRPr="008B29A3">
        <w:rPr>
          <w:rFonts w:asciiTheme="majorBidi" w:hAnsiTheme="majorBidi" w:cstheme="majorBidi"/>
          <w:szCs w:val="20"/>
        </w:rPr>
        <w:t>(II)/</w:t>
      </w:r>
      <w:proofErr w:type="spellStart"/>
      <w:r w:rsidRPr="008B29A3">
        <w:rPr>
          <w:rFonts w:asciiTheme="majorBidi" w:hAnsiTheme="majorBidi" w:cstheme="majorBidi"/>
          <w:szCs w:val="20"/>
        </w:rPr>
        <w:t>Mn</w:t>
      </w:r>
      <w:proofErr w:type="spellEnd"/>
      <w:r w:rsidRPr="008B29A3">
        <w:rPr>
          <w:rFonts w:asciiTheme="majorBidi" w:hAnsiTheme="majorBidi" w:cstheme="majorBidi"/>
          <w:szCs w:val="20"/>
        </w:rPr>
        <w:t xml:space="preserve">(II),  </w:t>
      </w:r>
      <w:r w:rsidRPr="008B29A3">
        <w:rPr>
          <w:rFonts w:asciiTheme="majorBidi" w:hAnsiTheme="majorBidi" w:cstheme="majorBidi"/>
          <w:i/>
          <w:iCs/>
          <w:szCs w:val="20"/>
        </w:rPr>
        <w:t>Journal of the Chemical Society, Dalton Transactions</w:t>
      </w:r>
      <w:r w:rsidRPr="008B29A3">
        <w:rPr>
          <w:rFonts w:asciiTheme="majorBidi" w:hAnsiTheme="majorBidi" w:cstheme="majorBidi"/>
          <w:szCs w:val="20"/>
        </w:rPr>
        <w:t>, 3071</w:t>
      </w:r>
      <w:r w:rsidR="00867695">
        <w:rPr>
          <w:rFonts w:asciiTheme="majorBidi" w:hAnsiTheme="majorBidi" w:cstheme="majorBidi"/>
          <w:szCs w:val="20"/>
        </w:rPr>
        <w:t xml:space="preserve"> – </w:t>
      </w:r>
      <w:r w:rsidRPr="00867695">
        <w:rPr>
          <w:rFonts w:asciiTheme="majorBidi" w:hAnsiTheme="majorBidi" w:cstheme="majorBidi"/>
          <w:szCs w:val="20"/>
        </w:rPr>
        <w:t>3080.</w:t>
      </w:r>
    </w:p>
    <w:p w:rsidR="00B17DA3" w:rsidRPr="00867695" w:rsidRDefault="00B17DA3" w:rsidP="00867695">
      <w:pPr>
        <w:pStyle w:val="ListParagraph"/>
        <w:numPr>
          <w:ilvl w:val="0"/>
          <w:numId w:val="1"/>
        </w:numPr>
        <w:ind w:left="810" w:hanging="810"/>
        <w:outlineLvl w:val="0"/>
        <w:rPr>
          <w:rFonts w:asciiTheme="majorBidi" w:hAnsiTheme="majorBidi" w:cstheme="majorBidi"/>
          <w:szCs w:val="20"/>
        </w:rPr>
      </w:pPr>
      <w:r w:rsidRPr="008B29A3">
        <w:rPr>
          <w:rFonts w:asciiTheme="majorBidi" w:hAnsiTheme="majorBidi" w:cstheme="majorBidi"/>
          <w:szCs w:val="20"/>
        </w:rPr>
        <w:t>Maher, J. P</w:t>
      </w:r>
      <w:r w:rsidR="00867695">
        <w:rPr>
          <w:rFonts w:asciiTheme="majorBidi" w:hAnsiTheme="majorBidi" w:cstheme="majorBidi"/>
          <w:szCs w:val="20"/>
        </w:rPr>
        <w:t xml:space="preserve">., </w:t>
      </w:r>
      <w:proofErr w:type="spellStart"/>
      <w:r w:rsidR="00867695">
        <w:rPr>
          <w:rFonts w:asciiTheme="majorBidi" w:hAnsiTheme="majorBidi" w:cstheme="majorBidi"/>
          <w:szCs w:val="20"/>
        </w:rPr>
        <w:t>Rieger</w:t>
      </w:r>
      <w:proofErr w:type="spellEnd"/>
      <w:r w:rsidR="00867695">
        <w:rPr>
          <w:rFonts w:asciiTheme="majorBidi" w:hAnsiTheme="majorBidi" w:cstheme="majorBidi"/>
          <w:szCs w:val="20"/>
        </w:rPr>
        <w:t>, P. H., Thornton, P. and</w:t>
      </w:r>
      <w:r w:rsidRPr="008B29A3">
        <w:rPr>
          <w:rFonts w:asciiTheme="majorBidi" w:hAnsiTheme="majorBidi" w:cstheme="majorBidi"/>
          <w:szCs w:val="20"/>
        </w:rPr>
        <w:t xml:space="preserve"> Ward, M. D. </w:t>
      </w:r>
      <w:r w:rsidR="00867695">
        <w:rPr>
          <w:rFonts w:asciiTheme="majorBidi" w:hAnsiTheme="majorBidi" w:cstheme="majorBidi"/>
          <w:szCs w:val="20"/>
        </w:rPr>
        <w:t>(1992). Coordination Chemistry of Mixed Pyridine Phenol a</w:t>
      </w:r>
      <w:r w:rsidRPr="008B29A3">
        <w:rPr>
          <w:rFonts w:asciiTheme="majorBidi" w:hAnsiTheme="majorBidi" w:cstheme="majorBidi"/>
          <w:szCs w:val="20"/>
        </w:rPr>
        <w:t xml:space="preserve">nd </w:t>
      </w:r>
      <w:proofErr w:type="spellStart"/>
      <w:r w:rsidRPr="008B29A3">
        <w:rPr>
          <w:rFonts w:asciiTheme="majorBidi" w:hAnsiTheme="majorBidi" w:cstheme="majorBidi"/>
          <w:szCs w:val="20"/>
        </w:rPr>
        <w:t>Phenanthroline</w:t>
      </w:r>
      <w:proofErr w:type="spellEnd"/>
      <w:r w:rsidRPr="008B29A3">
        <w:rPr>
          <w:rFonts w:asciiTheme="majorBidi" w:hAnsiTheme="majorBidi" w:cstheme="majorBidi"/>
          <w:szCs w:val="20"/>
        </w:rPr>
        <w:t xml:space="preserve"> Phenol Ligands, A Variable-Temperature E</w:t>
      </w:r>
      <w:r w:rsidR="00867695">
        <w:rPr>
          <w:rFonts w:asciiTheme="majorBidi" w:hAnsiTheme="majorBidi" w:cstheme="majorBidi"/>
          <w:szCs w:val="20"/>
        </w:rPr>
        <w:t>lectron-Paramagnetic Resonance a</w:t>
      </w:r>
      <w:r w:rsidRPr="008B29A3">
        <w:rPr>
          <w:rFonts w:asciiTheme="majorBidi" w:hAnsiTheme="majorBidi" w:cstheme="majorBidi"/>
          <w:szCs w:val="20"/>
        </w:rPr>
        <w:t>nd Magnetic Susceptibi</w:t>
      </w:r>
      <w:r w:rsidR="00867695">
        <w:rPr>
          <w:rFonts w:asciiTheme="majorBidi" w:hAnsiTheme="majorBidi" w:cstheme="majorBidi"/>
          <w:szCs w:val="20"/>
        </w:rPr>
        <w:t>lity Study o</w:t>
      </w:r>
      <w:r w:rsidRPr="008B29A3">
        <w:rPr>
          <w:rFonts w:asciiTheme="majorBidi" w:hAnsiTheme="majorBidi" w:cstheme="majorBidi"/>
          <w:szCs w:val="20"/>
        </w:rPr>
        <w:t xml:space="preserve">n 2 Binuclear </w:t>
      </w:r>
      <w:proofErr w:type="gramStart"/>
      <w:r w:rsidRPr="008B29A3">
        <w:rPr>
          <w:rFonts w:asciiTheme="majorBidi" w:hAnsiTheme="majorBidi" w:cstheme="majorBidi"/>
          <w:szCs w:val="20"/>
        </w:rPr>
        <w:t>Copper(</w:t>
      </w:r>
      <w:proofErr w:type="gramEnd"/>
      <w:r w:rsidRPr="008B29A3">
        <w:rPr>
          <w:rFonts w:asciiTheme="majorBidi" w:hAnsiTheme="majorBidi" w:cstheme="majorBidi"/>
          <w:szCs w:val="20"/>
        </w:rPr>
        <w:t xml:space="preserve">II) Complexes. </w:t>
      </w:r>
      <w:r w:rsidRPr="008B29A3">
        <w:rPr>
          <w:rFonts w:asciiTheme="majorBidi" w:hAnsiTheme="majorBidi" w:cstheme="majorBidi"/>
          <w:i/>
          <w:iCs/>
          <w:szCs w:val="20"/>
        </w:rPr>
        <w:t>Journal of the Chemical Society, Dalton Transactions</w:t>
      </w:r>
      <w:r w:rsidRPr="008B29A3">
        <w:rPr>
          <w:rFonts w:asciiTheme="majorBidi" w:hAnsiTheme="majorBidi" w:cstheme="majorBidi"/>
          <w:szCs w:val="20"/>
        </w:rPr>
        <w:t>. 3353</w:t>
      </w:r>
      <w:r w:rsidR="00867695">
        <w:rPr>
          <w:rFonts w:asciiTheme="majorBidi" w:hAnsiTheme="majorBidi" w:cstheme="majorBidi"/>
          <w:szCs w:val="20"/>
        </w:rPr>
        <w:t xml:space="preserve"> – </w:t>
      </w:r>
      <w:r w:rsidRPr="00867695">
        <w:rPr>
          <w:rFonts w:asciiTheme="majorBidi" w:hAnsiTheme="majorBidi" w:cstheme="majorBidi"/>
          <w:szCs w:val="20"/>
        </w:rPr>
        <w:t>3356.</w:t>
      </w:r>
    </w:p>
    <w:p w:rsidR="00B17DA3" w:rsidRPr="00165B8C" w:rsidRDefault="00B17DA3" w:rsidP="00165B8C">
      <w:pPr>
        <w:pStyle w:val="ListParagraph"/>
        <w:numPr>
          <w:ilvl w:val="0"/>
          <w:numId w:val="1"/>
        </w:numPr>
        <w:ind w:left="810" w:hanging="810"/>
        <w:outlineLvl w:val="0"/>
        <w:rPr>
          <w:rFonts w:asciiTheme="majorBidi" w:hAnsiTheme="majorBidi" w:cstheme="majorBidi"/>
          <w:szCs w:val="20"/>
        </w:rPr>
      </w:pPr>
      <w:r w:rsidRPr="008B29A3">
        <w:rPr>
          <w:rFonts w:asciiTheme="majorBidi" w:hAnsiTheme="majorBidi" w:cstheme="majorBidi"/>
          <w:szCs w:val="20"/>
        </w:rPr>
        <w:t>Ramos, J. C. G.,</w:t>
      </w:r>
      <w:r w:rsidR="00867695">
        <w:rPr>
          <w:rFonts w:asciiTheme="majorBidi" w:hAnsiTheme="majorBidi" w:cstheme="majorBidi"/>
          <w:szCs w:val="20"/>
        </w:rPr>
        <w:t xml:space="preserve"> </w:t>
      </w:r>
      <w:proofErr w:type="spellStart"/>
      <w:r w:rsidR="00867695">
        <w:rPr>
          <w:rFonts w:asciiTheme="majorBidi" w:hAnsiTheme="majorBidi" w:cstheme="majorBidi"/>
          <w:szCs w:val="20"/>
        </w:rPr>
        <w:t>Morillo</w:t>
      </w:r>
      <w:proofErr w:type="spellEnd"/>
      <w:r w:rsidR="00867695">
        <w:rPr>
          <w:rFonts w:asciiTheme="majorBidi" w:hAnsiTheme="majorBidi" w:cstheme="majorBidi"/>
          <w:szCs w:val="20"/>
        </w:rPr>
        <w:t>, R. G., Guzman, F. C. and</w:t>
      </w:r>
      <w:r w:rsidRPr="008B29A3">
        <w:rPr>
          <w:rFonts w:asciiTheme="majorBidi" w:hAnsiTheme="majorBidi" w:cstheme="majorBidi"/>
          <w:szCs w:val="20"/>
        </w:rPr>
        <w:t xml:space="preserve"> </w:t>
      </w:r>
      <w:proofErr w:type="spellStart"/>
      <w:r w:rsidRPr="008B29A3">
        <w:rPr>
          <w:rFonts w:asciiTheme="majorBidi" w:hAnsiTheme="majorBidi" w:cstheme="majorBidi"/>
          <w:szCs w:val="20"/>
        </w:rPr>
        <w:t>Azuara</w:t>
      </w:r>
      <w:proofErr w:type="spellEnd"/>
      <w:r w:rsidRPr="008B29A3">
        <w:rPr>
          <w:rFonts w:asciiTheme="majorBidi" w:hAnsiTheme="majorBidi" w:cstheme="majorBidi"/>
          <w:szCs w:val="20"/>
        </w:rPr>
        <w:t xml:space="preserve">, L. R. (2013). Metal Based Drug-DNA Interaction, </w:t>
      </w:r>
      <w:r w:rsidRPr="008B29A3">
        <w:rPr>
          <w:rFonts w:asciiTheme="majorBidi" w:hAnsiTheme="majorBidi" w:cstheme="majorBidi"/>
          <w:i/>
          <w:iCs/>
          <w:szCs w:val="20"/>
        </w:rPr>
        <w:t>Journal of the Mexican Chemical Society</w:t>
      </w:r>
      <w:r w:rsidRPr="008B29A3">
        <w:rPr>
          <w:rFonts w:asciiTheme="majorBidi" w:hAnsiTheme="majorBidi" w:cstheme="majorBidi"/>
          <w:szCs w:val="20"/>
        </w:rPr>
        <w:t>, 57(3): 245</w:t>
      </w:r>
      <w:r w:rsidR="00165B8C">
        <w:rPr>
          <w:rFonts w:asciiTheme="majorBidi" w:hAnsiTheme="majorBidi" w:cstheme="majorBidi"/>
          <w:szCs w:val="20"/>
        </w:rPr>
        <w:t xml:space="preserve"> –</w:t>
      </w:r>
      <w:r w:rsidRPr="00165B8C">
        <w:rPr>
          <w:rFonts w:asciiTheme="majorBidi" w:hAnsiTheme="majorBidi" w:cstheme="majorBidi"/>
          <w:szCs w:val="20"/>
        </w:rPr>
        <w:t>25</w:t>
      </w:r>
      <w:r w:rsidR="00165B8C">
        <w:rPr>
          <w:rFonts w:asciiTheme="majorBidi" w:hAnsiTheme="majorBidi" w:cstheme="majorBidi"/>
          <w:szCs w:val="20"/>
        </w:rPr>
        <w:t>9</w:t>
      </w:r>
      <w:r w:rsidR="004D7732" w:rsidRPr="00165B8C">
        <w:rPr>
          <w:rFonts w:asciiTheme="majorBidi" w:hAnsiTheme="majorBidi" w:cstheme="majorBidi"/>
          <w:szCs w:val="20"/>
        </w:rPr>
        <w:t>.</w:t>
      </w:r>
    </w:p>
    <w:p w:rsidR="00165B8C" w:rsidRDefault="00B17DA3" w:rsidP="00165B8C">
      <w:pPr>
        <w:pStyle w:val="ListParagraph"/>
        <w:numPr>
          <w:ilvl w:val="0"/>
          <w:numId w:val="1"/>
        </w:numPr>
        <w:ind w:left="810" w:hanging="810"/>
        <w:outlineLvl w:val="0"/>
        <w:rPr>
          <w:rFonts w:asciiTheme="majorBidi" w:hAnsiTheme="majorBidi" w:cstheme="majorBidi"/>
          <w:szCs w:val="20"/>
        </w:rPr>
      </w:pPr>
      <w:r w:rsidRPr="008B29A3">
        <w:rPr>
          <w:rFonts w:asciiTheme="majorBidi" w:hAnsiTheme="majorBidi" w:cstheme="majorBidi"/>
          <w:szCs w:val="20"/>
        </w:rPr>
        <w:t>Maryam,</w:t>
      </w:r>
      <w:r w:rsidR="004D7732" w:rsidRPr="008B29A3">
        <w:rPr>
          <w:rFonts w:asciiTheme="majorBidi" w:hAnsiTheme="majorBidi" w:cstheme="majorBidi"/>
          <w:szCs w:val="20"/>
        </w:rPr>
        <w:t xml:space="preserve"> H., </w:t>
      </w:r>
      <w:proofErr w:type="spellStart"/>
      <w:r w:rsidRPr="008B29A3">
        <w:rPr>
          <w:rFonts w:asciiTheme="majorBidi" w:hAnsiTheme="majorBidi" w:cstheme="majorBidi"/>
          <w:szCs w:val="20"/>
        </w:rPr>
        <w:t>Mohammadjavad</w:t>
      </w:r>
      <w:proofErr w:type="spellEnd"/>
      <w:r w:rsidRPr="008B29A3">
        <w:rPr>
          <w:rFonts w:asciiTheme="majorBidi" w:hAnsiTheme="majorBidi" w:cstheme="majorBidi"/>
          <w:szCs w:val="20"/>
        </w:rPr>
        <w:t>,</w:t>
      </w:r>
      <w:r w:rsidR="004D7732" w:rsidRPr="008B29A3">
        <w:rPr>
          <w:rFonts w:asciiTheme="majorBidi" w:hAnsiTheme="majorBidi" w:cstheme="majorBidi"/>
          <w:szCs w:val="20"/>
        </w:rPr>
        <w:t xml:space="preserve"> P., </w:t>
      </w:r>
      <w:proofErr w:type="spellStart"/>
      <w:r w:rsidRPr="008B29A3">
        <w:rPr>
          <w:rFonts w:asciiTheme="majorBidi" w:hAnsiTheme="majorBidi" w:cstheme="majorBidi"/>
          <w:szCs w:val="20"/>
        </w:rPr>
        <w:t>Soheil</w:t>
      </w:r>
      <w:proofErr w:type="spellEnd"/>
      <w:r w:rsidRPr="008B29A3">
        <w:rPr>
          <w:rFonts w:asciiTheme="majorBidi" w:hAnsiTheme="majorBidi" w:cstheme="majorBidi"/>
          <w:szCs w:val="20"/>
        </w:rPr>
        <w:t>,</w:t>
      </w:r>
      <w:r w:rsidR="004D7732" w:rsidRPr="008B29A3">
        <w:rPr>
          <w:rFonts w:asciiTheme="majorBidi" w:hAnsiTheme="majorBidi" w:cstheme="majorBidi"/>
          <w:szCs w:val="20"/>
        </w:rPr>
        <w:t xml:space="preserve"> Z. M., </w:t>
      </w:r>
      <w:proofErr w:type="spellStart"/>
      <w:r w:rsidRPr="008B29A3">
        <w:rPr>
          <w:rFonts w:asciiTheme="majorBidi" w:hAnsiTheme="majorBidi" w:cstheme="majorBidi"/>
          <w:szCs w:val="20"/>
        </w:rPr>
        <w:t>Pouya</w:t>
      </w:r>
      <w:proofErr w:type="spellEnd"/>
      <w:r w:rsidRPr="008B29A3">
        <w:rPr>
          <w:rFonts w:asciiTheme="majorBidi" w:hAnsiTheme="majorBidi" w:cstheme="majorBidi"/>
          <w:szCs w:val="20"/>
        </w:rPr>
        <w:t>,</w:t>
      </w:r>
      <w:r w:rsidR="004D7732" w:rsidRPr="008B29A3">
        <w:rPr>
          <w:rFonts w:asciiTheme="majorBidi" w:hAnsiTheme="majorBidi" w:cstheme="majorBidi"/>
          <w:szCs w:val="20"/>
        </w:rPr>
        <w:t xml:space="preserve"> H., </w:t>
      </w:r>
      <w:proofErr w:type="spellStart"/>
      <w:r w:rsidRPr="008B29A3">
        <w:rPr>
          <w:rFonts w:asciiTheme="majorBidi" w:hAnsiTheme="majorBidi" w:cstheme="majorBidi"/>
          <w:szCs w:val="20"/>
        </w:rPr>
        <w:t>Nura</w:t>
      </w:r>
      <w:proofErr w:type="spellEnd"/>
      <w:r w:rsidRPr="008B29A3">
        <w:rPr>
          <w:rFonts w:asciiTheme="majorBidi" w:hAnsiTheme="majorBidi" w:cstheme="majorBidi"/>
          <w:szCs w:val="20"/>
        </w:rPr>
        <w:t>,</w:t>
      </w:r>
      <w:r w:rsidR="004D7732" w:rsidRPr="008B29A3">
        <w:rPr>
          <w:rFonts w:asciiTheme="majorBidi" w:hAnsiTheme="majorBidi" w:cstheme="majorBidi"/>
          <w:szCs w:val="20"/>
        </w:rPr>
        <w:t xml:space="preserve"> S. G., </w:t>
      </w:r>
      <w:r w:rsidRPr="008B29A3">
        <w:rPr>
          <w:rFonts w:asciiTheme="majorBidi" w:hAnsiTheme="majorBidi" w:cstheme="majorBidi"/>
          <w:szCs w:val="20"/>
        </w:rPr>
        <w:t>Maryam,</w:t>
      </w:r>
      <w:r w:rsidR="004D7732" w:rsidRPr="008B29A3">
        <w:rPr>
          <w:rFonts w:asciiTheme="majorBidi" w:hAnsiTheme="majorBidi" w:cstheme="majorBidi"/>
          <w:szCs w:val="20"/>
        </w:rPr>
        <w:t xml:space="preserve"> Z., </w:t>
      </w:r>
      <w:proofErr w:type="spellStart"/>
      <w:r w:rsidRPr="008B29A3">
        <w:rPr>
          <w:rFonts w:asciiTheme="majorBidi" w:hAnsiTheme="majorBidi" w:cstheme="majorBidi"/>
          <w:szCs w:val="20"/>
        </w:rPr>
        <w:t>Elham</w:t>
      </w:r>
      <w:proofErr w:type="spellEnd"/>
      <w:r w:rsidRPr="008B29A3">
        <w:rPr>
          <w:rFonts w:asciiTheme="majorBidi" w:hAnsiTheme="majorBidi" w:cstheme="majorBidi"/>
          <w:szCs w:val="20"/>
        </w:rPr>
        <w:t xml:space="preserve">, </w:t>
      </w:r>
      <w:r w:rsidR="004D7732" w:rsidRPr="008B29A3">
        <w:rPr>
          <w:rFonts w:asciiTheme="majorBidi" w:hAnsiTheme="majorBidi" w:cstheme="majorBidi"/>
          <w:szCs w:val="20"/>
        </w:rPr>
        <w:t>R.,</w:t>
      </w:r>
      <w:r w:rsidRPr="008B29A3">
        <w:rPr>
          <w:rFonts w:asciiTheme="majorBidi" w:hAnsiTheme="majorBidi" w:cstheme="majorBidi"/>
          <w:szCs w:val="20"/>
        </w:rPr>
        <w:t xml:space="preserve"> </w:t>
      </w:r>
      <w:proofErr w:type="spellStart"/>
      <w:r w:rsidRPr="008B29A3">
        <w:rPr>
          <w:rFonts w:asciiTheme="majorBidi" w:hAnsiTheme="majorBidi" w:cstheme="majorBidi"/>
          <w:szCs w:val="20"/>
        </w:rPr>
        <w:t>Hamed</w:t>
      </w:r>
      <w:proofErr w:type="spellEnd"/>
      <w:r w:rsidRPr="008B29A3">
        <w:rPr>
          <w:rFonts w:asciiTheme="majorBidi" w:hAnsiTheme="majorBidi" w:cstheme="majorBidi"/>
          <w:szCs w:val="20"/>
        </w:rPr>
        <w:t>,</w:t>
      </w:r>
      <w:r w:rsidR="004D7732" w:rsidRPr="008B29A3">
        <w:rPr>
          <w:rFonts w:asciiTheme="majorBidi" w:hAnsiTheme="majorBidi" w:cstheme="majorBidi"/>
          <w:szCs w:val="20"/>
        </w:rPr>
        <w:t xml:space="preserve"> K., </w:t>
      </w:r>
      <w:r w:rsidRPr="008B29A3">
        <w:rPr>
          <w:rFonts w:asciiTheme="majorBidi" w:hAnsiTheme="majorBidi" w:cstheme="majorBidi"/>
          <w:szCs w:val="20"/>
        </w:rPr>
        <w:t>Chung,</w:t>
      </w:r>
      <w:r w:rsidR="004D7732" w:rsidRPr="008B29A3">
        <w:rPr>
          <w:rFonts w:asciiTheme="majorBidi" w:hAnsiTheme="majorBidi" w:cstheme="majorBidi"/>
          <w:szCs w:val="20"/>
        </w:rPr>
        <w:t xml:space="preserve"> Y. L., </w:t>
      </w:r>
      <w:proofErr w:type="spellStart"/>
      <w:r w:rsidRPr="008B29A3">
        <w:rPr>
          <w:rFonts w:asciiTheme="majorBidi" w:hAnsiTheme="majorBidi" w:cstheme="majorBidi"/>
          <w:szCs w:val="20"/>
        </w:rPr>
        <w:t>Hapipah</w:t>
      </w:r>
      <w:proofErr w:type="spellEnd"/>
      <w:r w:rsidRPr="008B29A3">
        <w:rPr>
          <w:rFonts w:asciiTheme="majorBidi" w:hAnsiTheme="majorBidi" w:cstheme="majorBidi"/>
          <w:szCs w:val="20"/>
        </w:rPr>
        <w:t>,</w:t>
      </w:r>
      <w:r w:rsidR="004D7732" w:rsidRPr="008B29A3">
        <w:rPr>
          <w:rFonts w:asciiTheme="majorBidi" w:hAnsiTheme="majorBidi" w:cstheme="majorBidi"/>
          <w:szCs w:val="20"/>
        </w:rPr>
        <w:t xml:space="preserve"> M. A., </w:t>
      </w:r>
      <w:proofErr w:type="spellStart"/>
      <w:r w:rsidRPr="008B29A3">
        <w:rPr>
          <w:rFonts w:asciiTheme="majorBidi" w:hAnsiTheme="majorBidi" w:cstheme="majorBidi"/>
          <w:szCs w:val="20"/>
        </w:rPr>
        <w:t>Nazia</w:t>
      </w:r>
      <w:proofErr w:type="spellEnd"/>
      <w:r w:rsidRPr="008B29A3">
        <w:rPr>
          <w:rFonts w:asciiTheme="majorBidi" w:hAnsiTheme="majorBidi" w:cstheme="majorBidi"/>
          <w:szCs w:val="20"/>
        </w:rPr>
        <w:t>,</w:t>
      </w:r>
      <w:r w:rsidR="00867695">
        <w:rPr>
          <w:rFonts w:asciiTheme="majorBidi" w:hAnsiTheme="majorBidi" w:cstheme="majorBidi"/>
          <w:szCs w:val="20"/>
        </w:rPr>
        <w:t xml:space="preserve"> A. M. and</w:t>
      </w:r>
      <w:r w:rsidR="004D7732" w:rsidRPr="008B29A3">
        <w:rPr>
          <w:rFonts w:asciiTheme="majorBidi" w:hAnsiTheme="majorBidi" w:cstheme="majorBidi"/>
          <w:szCs w:val="20"/>
        </w:rPr>
        <w:t xml:space="preserve"> </w:t>
      </w:r>
      <w:proofErr w:type="spellStart"/>
      <w:r w:rsidR="004D7732" w:rsidRPr="008B29A3">
        <w:rPr>
          <w:rFonts w:asciiTheme="majorBidi" w:hAnsiTheme="majorBidi" w:cstheme="majorBidi"/>
          <w:szCs w:val="20"/>
        </w:rPr>
        <w:t>Mahmood</w:t>
      </w:r>
      <w:proofErr w:type="spellEnd"/>
      <w:r w:rsidR="004D7732" w:rsidRPr="008B29A3">
        <w:rPr>
          <w:rFonts w:asciiTheme="majorBidi" w:hAnsiTheme="majorBidi" w:cstheme="majorBidi"/>
          <w:szCs w:val="20"/>
        </w:rPr>
        <w:t>., A. A.</w:t>
      </w:r>
      <w:r w:rsidRPr="008B29A3">
        <w:rPr>
          <w:rFonts w:asciiTheme="majorBidi" w:hAnsiTheme="majorBidi" w:cstheme="majorBidi"/>
          <w:szCs w:val="20"/>
        </w:rPr>
        <w:t xml:space="preserve"> (2014). A Schiff Base-Derived Copper (II) Complex Is a Potent Inducer of Apoptosis in Colon Cancer Cells by Activating the Intrinsic Pathway. </w:t>
      </w:r>
      <w:r w:rsidRPr="008B29A3">
        <w:rPr>
          <w:rFonts w:asciiTheme="majorBidi" w:hAnsiTheme="majorBidi" w:cstheme="majorBidi"/>
          <w:i/>
          <w:iCs/>
          <w:szCs w:val="20"/>
        </w:rPr>
        <w:t>Journal of Scientific World</w:t>
      </w:r>
      <w:r w:rsidR="00165B8C">
        <w:rPr>
          <w:rFonts w:asciiTheme="majorBidi" w:hAnsiTheme="majorBidi" w:cstheme="majorBidi"/>
          <w:szCs w:val="20"/>
        </w:rPr>
        <w:t>, 2014: 1 – 12</w:t>
      </w:r>
      <w:r w:rsidRPr="00165B8C">
        <w:rPr>
          <w:rFonts w:asciiTheme="majorBidi" w:hAnsiTheme="majorBidi" w:cstheme="majorBidi"/>
          <w:szCs w:val="20"/>
        </w:rPr>
        <w:t>.</w:t>
      </w:r>
    </w:p>
    <w:p w:rsidR="004D7732" w:rsidRPr="00165B8C" w:rsidRDefault="00867695" w:rsidP="00165B8C">
      <w:pPr>
        <w:pStyle w:val="ListParagraph"/>
        <w:numPr>
          <w:ilvl w:val="0"/>
          <w:numId w:val="1"/>
        </w:numPr>
        <w:ind w:left="810" w:hanging="810"/>
        <w:outlineLvl w:val="0"/>
        <w:rPr>
          <w:rFonts w:asciiTheme="majorBidi" w:hAnsiTheme="majorBidi" w:cstheme="majorBidi"/>
          <w:szCs w:val="20"/>
        </w:rPr>
      </w:pPr>
      <w:r w:rsidRPr="00165B8C">
        <w:rPr>
          <w:rFonts w:asciiTheme="majorBidi" w:hAnsiTheme="majorBidi" w:cstheme="majorBidi"/>
          <w:szCs w:val="20"/>
        </w:rPr>
        <w:t>Barton, J. K., Kaiser, J. T. and</w:t>
      </w:r>
      <w:r w:rsidR="004D7732" w:rsidRPr="00165B8C">
        <w:rPr>
          <w:rFonts w:asciiTheme="majorBidi" w:hAnsiTheme="majorBidi" w:cstheme="majorBidi"/>
          <w:szCs w:val="20"/>
        </w:rPr>
        <w:t xml:space="preserve"> Song</w:t>
      </w:r>
      <w:r w:rsidR="00165B8C" w:rsidRPr="00165B8C">
        <w:rPr>
          <w:rFonts w:asciiTheme="majorBidi" w:hAnsiTheme="majorBidi" w:cstheme="majorBidi"/>
          <w:szCs w:val="20"/>
        </w:rPr>
        <w:t>, H. (2012). Crystal Structure of Δ-[</w:t>
      </w:r>
      <w:proofErr w:type="spellStart"/>
      <w:proofErr w:type="gramStart"/>
      <w:r w:rsidR="00165B8C" w:rsidRPr="00165B8C">
        <w:rPr>
          <w:rFonts w:asciiTheme="majorBidi" w:hAnsiTheme="majorBidi" w:cstheme="majorBidi"/>
          <w:szCs w:val="20"/>
        </w:rPr>
        <w:t>Ru</w:t>
      </w:r>
      <w:proofErr w:type="spellEnd"/>
      <w:r w:rsidR="00165B8C" w:rsidRPr="00165B8C">
        <w:rPr>
          <w:rFonts w:asciiTheme="majorBidi" w:hAnsiTheme="majorBidi" w:cstheme="majorBidi"/>
          <w:szCs w:val="20"/>
        </w:rPr>
        <w:t>(</w:t>
      </w:r>
      <w:proofErr w:type="spellStart"/>
      <w:proofErr w:type="gramEnd"/>
      <w:r w:rsidR="00165B8C" w:rsidRPr="00165B8C">
        <w:rPr>
          <w:rFonts w:asciiTheme="majorBidi" w:hAnsiTheme="majorBidi" w:cstheme="majorBidi"/>
          <w:szCs w:val="20"/>
        </w:rPr>
        <w:t>Bpy</w:t>
      </w:r>
      <w:proofErr w:type="spellEnd"/>
      <w:r w:rsidR="00165B8C" w:rsidRPr="00165B8C">
        <w:rPr>
          <w:rFonts w:asciiTheme="majorBidi" w:hAnsiTheme="majorBidi" w:cstheme="majorBidi"/>
          <w:szCs w:val="20"/>
        </w:rPr>
        <w:t>)2dppz]2+ Bound t</w:t>
      </w:r>
      <w:r w:rsidR="004D7732" w:rsidRPr="00165B8C">
        <w:rPr>
          <w:rFonts w:asciiTheme="majorBidi" w:hAnsiTheme="majorBidi" w:cstheme="majorBidi"/>
          <w:szCs w:val="20"/>
        </w:rPr>
        <w:t xml:space="preserve">o Mismatched DNA Reveals Side-By-Side </w:t>
      </w:r>
      <w:proofErr w:type="spellStart"/>
      <w:r w:rsidR="004D7732" w:rsidRPr="00165B8C">
        <w:rPr>
          <w:rFonts w:asciiTheme="majorBidi" w:hAnsiTheme="majorBidi" w:cstheme="majorBidi"/>
          <w:szCs w:val="20"/>
        </w:rPr>
        <w:t>Metalloinsertion</w:t>
      </w:r>
      <w:proofErr w:type="spellEnd"/>
      <w:r w:rsidR="004D7732" w:rsidRPr="00165B8C">
        <w:rPr>
          <w:rFonts w:asciiTheme="majorBidi" w:hAnsiTheme="majorBidi" w:cstheme="majorBidi"/>
          <w:szCs w:val="20"/>
        </w:rPr>
        <w:t xml:space="preserve"> </w:t>
      </w:r>
      <w:r w:rsidR="00165B8C" w:rsidRPr="00165B8C">
        <w:rPr>
          <w:rFonts w:asciiTheme="majorBidi" w:hAnsiTheme="majorBidi" w:cstheme="majorBidi"/>
          <w:szCs w:val="20"/>
        </w:rPr>
        <w:t>a</w:t>
      </w:r>
      <w:r w:rsidR="004D7732" w:rsidRPr="00165B8C">
        <w:rPr>
          <w:rFonts w:asciiTheme="majorBidi" w:hAnsiTheme="majorBidi" w:cstheme="majorBidi"/>
          <w:szCs w:val="20"/>
        </w:rPr>
        <w:t xml:space="preserve">nd Intercalation, </w:t>
      </w:r>
      <w:r w:rsidR="004D7732" w:rsidRPr="00165B8C">
        <w:rPr>
          <w:rFonts w:asciiTheme="majorBidi" w:hAnsiTheme="majorBidi" w:cstheme="majorBidi"/>
          <w:i/>
          <w:iCs/>
          <w:szCs w:val="20"/>
        </w:rPr>
        <w:t>Nature Chemistry</w:t>
      </w:r>
      <w:r w:rsidR="00165B8C">
        <w:rPr>
          <w:rFonts w:asciiTheme="majorBidi" w:hAnsiTheme="majorBidi" w:cstheme="majorBidi"/>
          <w:szCs w:val="20"/>
        </w:rPr>
        <w:t>, 4:</w:t>
      </w:r>
      <w:r w:rsidR="00165B8C" w:rsidRPr="00165B8C">
        <w:rPr>
          <w:rFonts w:asciiTheme="majorBidi" w:hAnsiTheme="majorBidi" w:cstheme="majorBidi"/>
          <w:szCs w:val="20"/>
        </w:rPr>
        <w:t xml:space="preserve"> 615</w:t>
      </w:r>
      <w:r w:rsidR="00165B8C">
        <w:rPr>
          <w:rFonts w:asciiTheme="majorBidi" w:hAnsiTheme="majorBidi" w:cstheme="majorBidi"/>
          <w:szCs w:val="20"/>
        </w:rPr>
        <w:t xml:space="preserve"> </w:t>
      </w:r>
      <w:r w:rsidR="00165B8C" w:rsidRPr="00165B8C">
        <w:rPr>
          <w:rFonts w:asciiTheme="majorBidi" w:hAnsiTheme="majorBidi" w:cstheme="majorBidi"/>
          <w:szCs w:val="20"/>
        </w:rPr>
        <w:t>–</w:t>
      </w:r>
      <w:r w:rsidR="00165B8C">
        <w:rPr>
          <w:rFonts w:asciiTheme="majorBidi" w:hAnsiTheme="majorBidi" w:cstheme="majorBidi"/>
          <w:szCs w:val="20"/>
        </w:rPr>
        <w:t xml:space="preserve"> </w:t>
      </w:r>
      <w:r w:rsidR="00165B8C" w:rsidRPr="00165B8C">
        <w:rPr>
          <w:rFonts w:asciiTheme="majorBidi" w:hAnsiTheme="majorBidi" w:cstheme="majorBidi"/>
          <w:szCs w:val="20"/>
        </w:rPr>
        <w:t>620</w:t>
      </w:r>
      <w:r w:rsidR="004D7732" w:rsidRPr="00165B8C">
        <w:rPr>
          <w:rFonts w:asciiTheme="majorBidi" w:hAnsiTheme="majorBidi" w:cstheme="majorBidi"/>
          <w:szCs w:val="20"/>
        </w:rPr>
        <w:t>.</w:t>
      </w:r>
    </w:p>
    <w:p w:rsidR="004D7732" w:rsidRPr="00165B8C" w:rsidRDefault="00867695" w:rsidP="00165B8C">
      <w:pPr>
        <w:pStyle w:val="ListParagraph"/>
        <w:numPr>
          <w:ilvl w:val="0"/>
          <w:numId w:val="1"/>
        </w:numPr>
        <w:ind w:left="810" w:hanging="810"/>
        <w:outlineLvl w:val="0"/>
        <w:rPr>
          <w:rFonts w:asciiTheme="majorBidi" w:hAnsiTheme="majorBidi" w:cstheme="majorBidi"/>
          <w:szCs w:val="20"/>
        </w:rPr>
      </w:pPr>
      <w:r>
        <w:rPr>
          <w:rFonts w:asciiTheme="majorBidi" w:hAnsiTheme="majorBidi" w:cstheme="majorBidi"/>
          <w:szCs w:val="20"/>
        </w:rPr>
        <w:t>Zhou, C., Du, X. and Li, H. (2007). Studies o</w:t>
      </w:r>
      <w:r w:rsidR="004D7732" w:rsidRPr="008B29A3">
        <w:rPr>
          <w:rFonts w:asciiTheme="majorBidi" w:hAnsiTheme="majorBidi" w:cstheme="majorBidi"/>
          <w:szCs w:val="20"/>
        </w:rPr>
        <w:t xml:space="preserve">f Interactions Among </w:t>
      </w:r>
      <w:proofErr w:type="gramStart"/>
      <w:r w:rsidR="004D7732" w:rsidRPr="008B29A3">
        <w:rPr>
          <w:rFonts w:asciiTheme="majorBidi" w:hAnsiTheme="majorBidi" w:cstheme="majorBidi"/>
          <w:szCs w:val="20"/>
        </w:rPr>
        <w:t>Cobalt(</w:t>
      </w:r>
      <w:proofErr w:type="gramEnd"/>
      <w:r w:rsidR="004D7732" w:rsidRPr="008B29A3">
        <w:rPr>
          <w:rFonts w:asciiTheme="majorBidi" w:hAnsiTheme="majorBidi" w:cstheme="majorBidi"/>
          <w:szCs w:val="20"/>
        </w:rPr>
        <w:t xml:space="preserve">III) </w:t>
      </w:r>
      <w:proofErr w:type="spellStart"/>
      <w:r w:rsidR="004D7732" w:rsidRPr="008B29A3">
        <w:rPr>
          <w:rFonts w:asciiTheme="majorBidi" w:hAnsiTheme="majorBidi" w:cstheme="majorBidi"/>
          <w:szCs w:val="20"/>
        </w:rPr>
        <w:t>Polypyrid</w:t>
      </w:r>
      <w:r>
        <w:rPr>
          <w:rFonts w:asciiTheme="majorBidi" w:hAnsiTheme="majorBidi" w:cstheme="majorBidi"/>
          <w:szCs w:val="20"/>
        </w:rPr>
        <w:t>yl</w:t>
      </w:r>
      <w:proofErr w:type="spellEnd"/>
      <w:r>
        <w:rPr>
          <w:rFonts w:asciiTheme="majorBidi" w:hAnsiTheme="majorBidi" w:cstheme="majorBidi"/>
          <w:szCs w:val="20"/>
        </w:rPr>
        <w:t xml:space="preserve"> Complexes, 6-Mercaptopurine a</w:t>
      </w:r>
      <w:r w:rsidR="00165B8C">
        <w:rPr>
          <w:rFonts w:asciiTheme="majorBidi" w:hAnsiTheme="majorBidi" w:cstheme="majorBidi"/>
          <w:szCs w:val="20"/>
        </w:rPr>
        <w:t>nd DNA.</w:t>
      </w:r>
      <w:r w:rsidR="004D7732" w:rsidRPr="008B29A3">
        <w:rPr>
          <w:rFonts w:asciiTheme="majorBidi" w:hAnsiTheme="majorBidi" w:cstheme="majorBidi"/>
          <w:szCs w:val="20"/>
        </w:rPr>
        <w:t xml:space="preserve"> </w:t>
      </w:r>
      <w:r w:rsidR="004D7732" w:rsidRPr="008B29A3">
        <w:rPr>
          <w:rFonts w:asciiTheme="majorBidi" w:hAnsiTheme="majorBidi" w:cstheme="majorBidi"/>
          <w:i/>
          <w:iCs/>
          <w:szCs w:val="20"/>
        </w:rPr>
        <w:t xml:space="preserve">Journal of </w:t>
      </w:r>
      <w:proofErr w:type="spellStart"/>
      <w:r w:rsidR="004D7732" w:rsidRPr="008B29A3">
        <w:rPr>
          <w:rFonts w:asciiTheme="majorBidi" w:hAnsiTheme="majorBidi" w:cstheme="majorBidi"/>
          <w:i/>
          <w:iCs/>
          <w:szCs w:val="20"/>
        </w:rPr>
        <w:t>Bioelectrochemistry</w:t>
      </w:r>
      <w:proofErr w:type="spellEnd"/>
      <w:r w:rsidR="00165B8C">
        <w:rPr>
          <w:rFonts w:asciiTheme="majorBidi" w:hAnsiTheme="majorBidi" w:cstheme="majorBidi"/>
          <w:szCs w:val="20"/>
        </w:rPr>
        <w:t>, 70(2</w:t>
      </w:r>
      <w:r w:rsidR="004D7732" w:rsidRPr="008B29A3">
        <w:rPr>
          <w:rFonts w:asciiTheme="majorBidi" w:hAnsiTheme="majorBidi" w:cstheme="majorBidi"/>
          <w:szCs w:val="20"/>
        </w:rPr>
        <w:t>): 446</w:t>
      </w:r>
      <w:r w:rsidR="00165B8C">
        <w:rPr>
          <w:rFonts w:asciiTheme="majorBidi" w:hAnsiTheme="majorBidi" w:cstheme="majorBidi"/>
          <w:szCs w:val="20"/>
        </w:rPr>
        <w:t xml:space="preserve"> – 451</w:t>
      </w:r>
      <w:r w:rsidR="004D7732" w:rsidRPr="00165B8C">
        <w:rPr>
          <w:rFonts w:asciiTheme="majorBidi" w:hAnsiTheme="majorBidi" w:cstheme="majorBidi"/>
          <w:szCs w:val="20"/>
        </w:rPr>
        <w:t>.</w:t>
      </w:r>
    </w:p>
    <w:p w:rsidR="004D7732" w:rsidRPr="00165B8C" w:rsidRDefault="00867695" w:rsidP="00165B8C">
      <w:pPr>
        <w:pStyle w:val="ListParagraph"/>
        <w:numPr>
          <w:ilvl w:val="0"/>
          <w:numId w:val="1"/>
        </w:numPr>
        <w:ind w:left="810" w:hanging="810"/>
        <w:outlineLvl w:val="0"/>
        <w:rPr>
          <w:rFonts w:asciiTheme="majorBidi" w:hAnsiTheme="majorBidi" w:cstheme="majorBidi"/>
          <w:szCs w:val="20"/>
        </w:rPr>
      </w:pPr>
      <w:r>
        <w:rPr>
          <w:rFonts w:asciiTheme="majorBidi" w:hAnsiTheme="majorBidi" w:cstheme="majorBidi"/>
          <w:szCs w:val="20"/>
        </w:rPr>
        <w:t>Wang, B., Yang, Z. and</w:t>
      </w:r>
      <w:r w:rsidR="004D7732" w:rsidRPr="008B29A3">
        <w:rPr>
          <w:rFonts w:asciiTheme="majorBidi" w:hAnsiTheme="majorBidi" w:cstheme="majorBidi"/>
          <w:szCs w:val="20"/>
        </w:rPr>
        <w:t xml:space="preserve"> Li, T</w:t>
      </w:r>
      <w:r w:rsidR="00165B8C">
        <w:rPr>
          <w:rFonts w:asciiTheme="majorBidi" w:hAnsiTheme="majorBidi" w:cstheme="majorBidi"/>
          <w:szCs w:val="20"/>
        </w:rPr>
        <w:t xml:space="preserve">. (2006). </w:t>
      </w:r>
      <w:r w:rsidR="004D7732" w:rsidRPr="008B29A3">
        <w:rPr>
          <w:rFonts w:asciiTheme="majorBidi" w:hAnsiTheme="majorBidi" w:cstheme="majorBidi"/>
          <w:szCs w:val="20"/>
        </w:rPr>
        <w:t>Synthesis, Characterizati</w:t>
      </w:r>
      <w:r>
        <w:rPr>
          <w:rFonts w:asciiTheme="majorBidi" w:hAnsiTheme="majorBidi" w:cstheme="majorBidi"/>
          <w:szCs w:val="20"/>
        </w:rPr>
        <w:t>on, and DNA-Binding Properties o</w:t>
      </w:r>
      <w:r w:rsidR="004D7732" w:rsidRPr="008B29A3">
        <w:rPr>
          <w:rFonts w:asciiTheme="majorBidi" w:hAnsiTheme="majorBidi" w:cstheme="majorBidi"/>
          <w:szCs w:val="20"/>
        </w:rPr>
        <w:t xml:space="preserve">f The </w:t>
      </w:r>
      <w:proofErr w:type="gramStart"/>
      <w:r w:rsidR="004D7732" w:rsidRPr="008B29A3">
        <w:rPr>
          <w:rFonts w:asciiTheme="majorBidi" w:hAnsiTheme="majorBidi" w:cstheme="majorBidi"/>
          <w:szCs w:val="20"/>
        </w:rPr>
        <w:t>Ln(</w:t>
      </w:r>
      <w:proofErr w:type="gramEnd"/>
      <w:r w:rsidR="004D7732" w:rsidRPr="008B29A3">
        <w:rPr>
          <w:rFonts w:asciiTheme="majorBidi" w:hAnsiTheme="majorBidi" w:cstheme="majorBidi"/>
          <w:szCs w:val="20"/>
        </w:rPr>
        <w:t xml:space="preserve">III) Complexes With 6-Hydroxy Chromone3-Carbaldehyde-(2'-Hydroxy) Benzoyl </w:t>
      </w:r>
      <w:proofErr w:type="spellStart"/>
      <w:r w:rsidR="004D7732" w:rsidRPr="008B29A3">
        <w:rPr>
          <w:rFonts w:asciiTheme="majorBidi" w:hAnsiTheme="majorBidi" w:cstheme="majorBidi"/>
          <w:szCs w:val="20"/>
        </w:rPr>
        <w:t>Hydrazone</w:t>
      </w:r>
      <w:proofErr w:type="spellEnd"/>
      <w:r w:rsidR="004D7732" w:rsidRPr="008B29A3">
        <w:rPr>
          <w:rFonts w:asciiTheme="majorBidi" w:hAnsiTheme="majorBidi" w:cstheme="majorBidi"/>
          <w:szCs w:val="20"/>
        </w:rPr>
        <w:t xml:space="preserve">. </w:t>
      </w:r>
      <w:r w:rsidR="004D7732" w:rsidRPr="008B29A3">
        <w:rPr>
          <w:rFonts w:asciiTheme="majorBidi" w:hAnsiTheme="majorBidi" w:cstheme="majorBidi"/>
          <w:i/>
          <w:iCs/>
          <w:szCs w:val="20"/>
        </w:rPr>
        <w:t>Journal of Bioorganic and Medicinal Chemistry.</w:t>
      </w:r>
      <w:r w:rsidR="00165B8C">
        <w:rPr>
          <w:rFonts w:asciiTheme="majorBidi" w:hAnsiTheme="majorBidi" w:cstheme="majorBidi"/>
          <w:szCs w:val="20"/>
        </w:rPr>
        <w:t xml:space="preserve"> 14(17</w:t>
      </w:r>
      <w:r w:rsidR="004D7732" w:rsidRPr="008B29A3">
        <w:rPr>
          <w:rFonts w:asciiTheme="majorBidi" w:hAnsiTheme="majorBidi" w:cstheme="majorBidi"/>
          <w:szCs w:val="20"/>
        </w:rPr>
        <w:t>): 6012</w:t>
      </w:r>
      <w:r w:rsidR="00165B8C">
        <w:rPr>
          <w:rFonts w:asciiTheme="majorBidi" w:hAnsiTheme="majorBidi" w:cstheme="majorBidi"/>
          <w:szCs w:val="20"/>
        </w:rPr>
        <w:t xml:space="preserve"> – 6021</w:t>
      </w:r>
      <w:r w:rsidR="004D7732" w:rsidRPr="00165B8C">
        <w:rPr>
          <w:rFonts w:asciiTheme="majorBidi" w:hAnsiTheme="majorBidi" w:cstheme="majorBidi"/>
          <w:szCs w:val="20"/>
        </w:rPr>
        <w:t>.</w:t>
      </w:r>
    </w:p>
    <w:p w:rsidR="004D7732" w:rsidRPr="008B29A3" w:rsidRDefault="004D7732" w:rsidP="004D7732">
      <w:pPr>
        <w:pStyle w:val="ListParagraph"/>
        <w:numPr>
          <w:ilvl w:val="0"/>
          <w:numId w:val="1"/>
        </w:numPr>
        <w:ind w:left="810" w:hanging="810"/>
        <w:outlineLvl w:val="0"/>
        <w:rPr>
          <w:rFonts w:asciiTheme="majorBidi" w:hAnsiTheme="majorBidi" w:cstheme="majorBidi"/>
          <w:szCs w:val="20"/>
        </w:rPr>
      </w:pPr>
      <w:r w:rsidRPr="008B29A3">
        <w:rPr>
          <w:rFonts w:asciiTheme="majorBidi" w:hAnsiTheme="majorBidi" w:cstheme="majorBidi"/>
          <w:szCs w:val="20"/>
        </w:rPr>
        <w:t xml:space="preserve">Zhou, L., </w:t>
      </w:r>
      <w:proofErr w:type="spellStart"/>
      <w:r w:rsidRPr="008B29A3">
        <w:rPr>
          <w:rFonts w:asciiTheme="majorBidi" w:hAnsiTheme="majorBidi" w:cstheme="majorBidi"/>
          <w:szCs w:val="20"/>
        </w:rPr>
        <w:t>Feng</w:t>
      </w:r>
      <w:proofErr w:type="spellEnd"/>
      <w:r w:rsidRPr="008B29A3">
        <w:rPr>
          <w:rFonts w:asciiTheme="majorBidi" w:hAnsiTheme="majorBidi" w:cstheme="majorBidi"/>
          <w:szCs w:val="20"/>
        </w:rPr>
        <w:t>, Y., Cheng, J., Sun,</w:t>
      </w:r>
      <w:r w:rsidR="00867695">
        <w:rPr>
          <w:rFonts w:asciiTheme="majorBidi" w:hAnsiTheme="majorBidi" w:cstheme="majorBidi"/>
          <w:szCs w:val="20"/>
        </w:rPr>
        <w:t xml:space="preserve"> N., Zhou, X. and</w:t>
      </w:r>
      <w:r w:rsidRPr="008B29A3">
        <w:rPr>
          <w:rFonts w:asciiTheme="majorBidi" w:hAnsiTheme="majorBidi" w:cstheme="majorBidi"/>
          <w:szCs w:val="20"/>
        </w:rPr>
        <w:t xml:space="preserve"> Xiang,</w:t>
      </w:r>
      <w:r w:rsidR="00867695">
        <w:rPr>
          <w:rFonts w:asciiTheme="majorBidi" w:hAnsiTheme="majorBidi" w:cstheme="majorBidi"/>
          <w:szCs w:val="20"/>
        </w:rPr>
        <w:t xml:space="preserve"> H. (2012), Simple, Selective, and Sensitive Colorimetric a</w:t>
      </w:r>
      <w:r w:rsidRPr="008B29A3">
        <w:rPr>
          <w:rFonts w:asciiTheme="majorBidi" w:hAnsiTheme="majorBidi" w:cstheme="majorBidi"/>
          <w:szCs w:val="20"/>
        </w:rPr>
        <w:t xml:space="preserve">nd </w:t>
      </w:r>
      <w:proofErr w:type="spellStart"/>
      <w:r w:rsidRPr="008B29A3">
        <w:rPr>
          <w:rFonts w:asciiTheme="majorBidi" w:hAnsiTheme="majorBidi" w:cstheme="majorBidi"/>
          <w:szCs w:val="20"/>
        </w:rPr>
        <w:t>Ratiometric</w:t>
      </w:r>
      <w:proofErr w:type="spellEnd"/>
      <w:r w:rsidRPr="008B29A3">
        <w:rPr>
          <w:rFonts w:asciiTheme="majorBidi" w:hAnsiTheme="majorBidi" w:cstheme="majorBidi"/>
          <w:szCs w:val="20"/>
        </w:rPr>
        <w:t xml:space="preserve"> Fluor</w:t>
      </w:r>
      <w:r w:rsidR="00867695">
        <w:rPr>
          <w:rFonts w:asciiTheme="majorBidi" w:hAnsiTheme="majorBidi" w:cstheme="majorBidi"/>
          <w:szCs w:val="20"/>
        </w:rPr>
        <w:t>escence/Phosphorescence Probes f</w:t>
      </w:r>
      <w:r w:rsidRPr="008B29A3">
        <w:rPr>
          <w:rFonts w:asciiTheme="majorBidi" w:hAnsiTheme="majorBidi" w:cstheme="majorBidi"/>
          <w:szCs w:val="20"/>
        </w:rPr>
        <w:t>or Platinum</w:t>
      </w:r>
      <w:r w:rsidR="00867695">
        <w:rPr>
          <w:rFonts w:asciiTheme="majorBidi" w:hAnsiTheme="majorBidi" w:cstheme="majorBidi"/>
          <w:szCs w:val="20"/>
        </w:rPr>
        <w:t xml:space="preserve"> (II) Based o</w:t>
      </w:r>
      <w:r w:rsidRPr="008B29A3">
        <w:rPr>
          <w:rFonts w:asciiTheme="majorBidi" w:hAnsiTheme="majorBidi" w:cstheme="majorBidi"/>
          <w:szCs w:val="20"/>
        </w:rPr>
        <w:t xml:space="preserve">n </w:t>
      </w:r>
      <w:proofErr w:type="spellStart"/>
      <w:r w:rsidRPr="008B29A3">
        <w:rPr>
          <w:rFonts w:asciiTheme="majorBidi" w:hAnsiTheme="majorBidi" w:cstheme="majorBidi"/>
          <w:szCs w:val="20"/>
        </w:rPr>
        <w:t>Salen</w:t>
      </w:r>
      <w:proofErr w:type="spellEnd"/>
      <w:r w:rsidRPr="008B29A3">
        <w:rPr>
          <w:rFonts w:asciiTheme="majorBidi" w:hAnsiTheme="majorBidi" w:cstheme="majorBidi"/>
          <w:szCs w:val="20"/>
        </w:rPr>
        <w:t xml:space="preserve">-Type Schiff Bases, </w:t>
      </w:r>
      <w:r w:rsidRPr="008B29A3">
        <w:rPr>
          <w:rFonts w:asciiTheme="majorBidi" w:hAnsiTheme="majorBidi" w:cstheme="majorBidi"/>
          <w:i/>
          <w:iCs/>
          <w:szCs w:val="20"/>
        </w:rPr>
        <w:t>Journal of RSC Advances</w:t>
      </w:r>
      <w:r w:rsidRPr="008B29A3">
        <w:rPr>
          <w:rFonts w:asciiTheme="majorBidi" w:hAnsiTheme="majorBidi" w:cstheme="majorBidi"/>
          <w:szCs w:val="20"/>
        </w:rPr>
        <w:t>, 2(28): 10529</w:t>
      </w:r>
      <w:r w:rsidR="00867695">
        <w:rPr>
          <w:rFonts w:asciiTheme="majorBidi" w:hAnsiTheme="majorBidi" w:cstheme="majorBidi"/>
          <w:szCs w:val="20"/>
        </w:rPr>
        <w:t xml:space="preserve"> </w:t>
      </w:r>
      <w:r w:rsidRPr="008B29A3">
        <w:rPr>
          <w:rFonts w:asciiTheme="majorBidi" w:hAnsiTheme="majorBidi" w:cstheme="majorBidi"/>
          <w:szCs w:val="20"/>
        </w:rPr>
        <w:t>–</w:t>
      </w:r>
      <w:r w:rsidR="00867695">
        <w:rPr>
          <w:rFonts w:asciiTheme="majorBidi" w:hAnsiTheme="majorBidi" w:cstheme="majorBidi"/>
          <w:szCs w:val="20"/>
        </w:rPr>
        <w:t xml:space="preserve"> </w:t>
      </w:r>
      <w:r w:rsidRPr="008B29A3">
        <w:rPr>
          <w:rFonts w:asciiTheme="majorBidi" w:hAnsiTheme="majorBidi" w:cstheme="majorBidi"/>
          <w:szCs w:val="20"/>
        </w:rPr>
        <w:t>10536.</w:t>
      </w:r>
    </w:p>
    <w:p w:rsidR="004D7732" w:rsidRPr="00867695" w:rsidRDefault="00867695" w:rsidP="00867695">
      <w:pPr>
        <w:pStyle w:val="ListParagraph"/>
        <w:numPr>
          <w:ilvl w:val="0"/>
          <w:numId w:val="1"/>
        </w:numPr>
        <w:ind w:left="810" w:hanging="810"/>
        <w:outlineLvl w:val="0"/>
        <w:rPr>
          <w:rFonts w:asciiTheme="majorBidi" w:hAnsiTheme="majorBidi" w:cstheme="majorBidi"/>
          <w:szCs w:val="20"/>
        </w:rPr>
      </w:pPr>
      <w:r>
        <w:rPr>
          <w:rFonts w:asciiTheme="majorBidi" w:hAnsiTheme="majorBidi" w:cstheme="majorBidi"/>
          <w:szCs w:val="20"/>
        </w:rPr>
        <w:t>Liu, H. K. and</w:t>
      </w:r>
      <w:r w:rsidR="004D7732" w:rsidRPr="008B29A3">
        <w:rPr>
          <w:rFonts w:asciiTheme="majorBidi" w:hAnsiTheme="majorBidi" w:cstheme="majorBidi"/>
          <w:szCs w:val="20"/>
        </w:rPr>
        <w:t xml:space="preserve"> Sadler, P. J. (2011) Metals Complex </w:t>
      </w:r>
      <w:proofErr w:type="gramStart"/>
      <w:r w:rsidR="004D7732" w:rsidRPr="008B29A3">
        <w:rPr>
          <w:rFonts w:asciiTheme="majorBidi" w:hAnsiTheme="majorBidi" w:cstheme="majorBidi"/>
          <w:szCs w:val="20"/>
        </w:rPr>
        <w:t>As</w:t>
      </w:r>
      <w:proofErr w:type="gramEnd"/>
      <w:r w:rsidR="004D7732" w:rsidRPr="008B29A3">
        <w:rPr>
          <w:rFonts w:asciiTheme="majorBidi" w:hAnsiTheme="majorBidi" w:cstheme="majorBidi"/>
          <w:szCs w:val="20"/>
        </w:rPr>
        <w:t xml:space="preserve"> DNA </w:t>
      </w:r>
      <w:proofErr w:type="spellStart"/>
      <w:r w:rsidR="004D7732" w:rsidRPr="008B29A3">
        <w:rPr>
          <w:rFonts w:asciiTheme="majorBidi" w:hAnsiTheme="majorBidi" w:cstheme="majorBidi"/>
          <w:szCs w:val="20"/>
        </w:rPr>
        <w:t>Intercalators</w:t>
      </w:r>
      <w:proofErr w:type="spellEnd"/>
      <w:r w:rsidR="004D7732" w:rsidRPr="008B29A3">
        <w:rPr>
          <w:rFonts w:asciiTheme="majorBidi" w:hAnsiTheme="majorBidi" w:cstheme="majorBidi"/>
          <w:szCs w:val="20"/>
        </w:rPr>
        <w:t xml:space="preserve">, </w:t>
      </w:r>
      <w:r w:rsidR="004D7732" w:rsidRPr="008B29A3">
        <w:rPr>
          <w:rFonts w:asciiTheme="majorBidi" w:hAnsiTheme="majorBidi" w:cstheme="majorBidi"/>
          <w:i/>
          <w:iCs/>
          <w:szCs w:val="20"/>
        </w:rPr>
        <w:t>Accounts of Chemical Research</w:t>
      </w:r>
      <w:r w:rsidR="004D7732" w:rsidRPr="008B29A3">
        <w:rPr>
          <w:rFonts w:asciiTheme="majorBidi" w:hAnsiTheme="majorBidi" w:cstheme="majorBidi"/>
          <w:szCs w:val="20"/>
        </w:rPr>
        <w:t>, 44(5): 349</w:t>
      </w:r>
      <w:r>
        <w:rPr>
          <w:rFonts w:asciiTheme="majorBidi" w:hAnsiTheme="majorBidi" w:cstheme="majorBidi"/>
          <w:szCs w:val="20"/>
        </w:rPr>
        <w:t xml:space="preserve"> – </w:t>
      </w:r>
      <w:r w:rsidR="004D7732" w:rsidRPr="00867695">
        <w:rPr>
          <w:rFonts w:asciiTheme="majorBidi" w:hAnsiTheme="majorBidi" w:cstheme="majorBidi"/>
          <w:szCs w:val="20"/>
        </w:rPr>
        <w:t>359.</w:t>
      </w:r>
    </w:p>
    <w:p w:rsidR="004D7732" w:rsidRPr="00867695" w:rsidRDefault="004D7732" w:rsidP="00867695">
      <w:pPr>
        <w:pStyle w:val="ListParagraph"/>
        <w:numPr>
          <w:ilvl w:val="0"/>
          <w:numId w:val="1"/>
        </w:numPr>
        <w:ind w:left="810" w:hanging="810"/>
        <w:outlineLvl w:val="0"/>
        <w:rPr>
          <w:rFonts w:asciiTheme="majorBidi" w:hAnsiTheme="majorBidi" w:cstheme="majorBidi"/>
          <w:szCs w:val="20"/>
        </w:rPr>
      </w:pPr>
      <w:proofErr w:type="spellStart"/>
      <w:r w:rsidRPr="008B29A3">
        <w:rPr>
          <w:rFonts w:asciiTheme="majorBidi" w:hAnsiTheme="majorBidi" w:cstheme="majorBidi"/>
          <w:szCs w:val="20"/>
        </w:rPr>
        <w:t>Kashanian</w:t>
      </w:r>
      <w:proofErr w:type="spellEnd"/>
      <w:r w:rsidRPr="008B29A3">
        <w:rPr>
          <w:rFonts w:asciiTheme="majorBidi" w:hAnsiTheme="majorBidi" w:cstheme="majorBidi"/>
          <w:szCs w:val="20"/>
        </w:rPr>
        <w:t xml:space="preserve">, S., </w:t>
      </w:r>
      <w:proofErr w:type="spellStart"/>
      <w:r w:rsidRPr="008B29A3">
        <w:rPr>
          <w:rFonts w:asciiTheme="majorBidi" w:hAnsiTheme="majorBidi" w:cstheme="majorBidi"/>
          <w:szCs w:val="20"/>
        </w:rPr>
        <w:t>Gholivand</w:t>
      </w:r>
      <w:proofErr w:type="spellEnd"/>
      <w:r w:rsidRPr="008B29A3">
        <w:rPr>
          <w:rFonts w:asciiTheme="majorBidi" w:hAnsiTheme="majorBidi" w:cstheme="majorBidi"/>
          <w:szCs w:val="20"/>
        </w:rPr>
        <w:t>, M</w:t>
      </w:r>
      <w:r w:rsidR="00867695">
        <w:rPr>
          <w:rFonts w:asciiTheme="majorBidi" w:hAnsiTheme="majorBidi" w:cstheme="majorBidi"/>
          <w:szCs w:val="20"/>
        </w:rPr>
        <w:t xml:space="preserve">. B., </w:t>
      </w:r>
      <w:proofErr w:type="spellStart"/>
      <w:r w:rsidR="00867695">
        <w:rPr>
          <w:rFonts w:asciiTheme="majorBidi" w:hAnsiTheme="majorBidi" w:cstheme="majorBidi"/>
          <w:szCs w:val="20"/>
        </w:rPr>
        <w:t>Ahmadi</w:t>
      </w:r>
      <w:proofErr w:type="spellEnd"/>
      <w:r w:rsidR="00867695">
        <w:rPr>
          <w:rFonts w:asciiTheme="majorBidi" w:hAnsiTheme="majorBidi" w:cstheme="majorBidi"/>
          <w:szCs w:val="20"/>
        </w:rPr>
        <w:t xml:space="preserve">, F., </w:t>
      </w:r>
      <w:proofErr w:type="spellStart"/>
      <w:r w:rsidR="00867695">
        <w:rPr>
          <w:rFonts w:asciiTheme="majorBidi" w:hAnsiTheme="majorBidi" w:cstheme="majorBidi"/>
          <w:szCs w:val="20"/>
        </w:rPr>
        <w:t>Taravati</w:t>
      </w:r>
      <w:proofErr w:type="spellEnd"/>
      <w:r w:rsidR="00867695">
        <w:rPr>
          <w:rFonts w:asciiTheme="majorBidi" w:hAnsiTheme="majorBidi" w:cstheme="majorBidi"/>
          <w:szCs w:val="20"/>
        </w:rPr>
        <w:t xml:space="preserve">, A. and </w:t>
      </w:r>
      <w:proofErr w:type="spellStart"/>
      <w:r w:rsidR="00867695">
        <w:rPr>
          <w:rFonts w:asciiTheme="majorBidi" w:hAnsiTheme="majorBidi" w:cstheme="majorBidi"/>
          <w:szCs w:val="20"/>
        </w:rPr>
        <w:t>Colagar</w:t>
      </w:r>
      <w:proofErr w:type="spellEnd"/>
      <w:r w:rsidR="00867695">
        <w:rPr>
          <w:rFonts w:asciiTheme="majorBidi" w:hAnsiTheme="majorBidi" w:cstheme="majorBidi"/>
          <w:szCs w:val="20"/>
        </w:rPr>
        <w:t xml:space="preserve">, A. H. (2007). </w:t>
      </w:r>
      <w:r w:rsidRPr="008B29A3">
        <w:rPr>
          <w:rFonts w:asciiTheme="majorBidi" w:hAnsiTheme="majorBidi" w:cstheme="majorBidi"/>
          <w:szCs w:val="20"/>
        </w:rPr>
        <w:t>DNA Interaction With Al–N, N′-</w:t>
      </w:r>
      <w:proofErr w:type="spellStart"/>
      <w:proofErr w:type="gramStart"/>
      <w:r w:rsidRPr="008B29A3">
        <w:rPr>
          <w:rFonts w:asciiTheme="majorBidi" w:hAnsiTheme="majorBidi" w:cstheme="majorBidi"/>
          <w:szCs w:val="20"/>
        </w:rPr>
        <w:t>Bis</w:t>
      </w:r>
      <w:proofErr w:type="spellEnd"/>
      <w:r w:rsidRPr="008B29A3">
        <w:rPr>
          <w:rFonts w:asciiTheme="majorBidi" w:hAnsiTheme="majorBidi" w:cstheme="majorBidi"/>
          <w:szCs w:val="20"/>
        </w:rPr>
        <w:t>(</w:t>
      </w:r>
      <w:proofErr w:type="spellStart"/>
      <w:proofErr w:type="gramEnd"/>
      <w:r w:rsidRPr="008B29A3">
        <w:rPr>
          <w:rFonts w:asciiTheme="majorBidi" w:hAnsiTheme="majorBidi" w:cstheme="majorBidi"/>
          <w:szCs w:val="20"/>
        </w:rPr>
        <w:t>Salicylidene</w:t>
      </w:r>
      <w:proofErr w:type="spellEnd"/>
      <w:r w:rsidRPr="008B29A3">
        <w:rPr>
          <w:rFonts w:asciiTheme="majorBidi" w:hAnsiTheme="majorBidi" w:cstheme="majorBidi"/>
          <w:szCs w:val="20"/>
        </w:rPr>
        <w:t xml:space="preserve">)2,2′-Phenylendiamine Complex, </w:t>
      </w:r>
      <w:proofErr w:type="spellStart"/>
      <w:r w:rsidRPr="008B29A3">
        <w:rPr>
          <w:rFonts w:asciiTheme="majorBidi" w:hAnsiTheme="majorBidi" w:cstheme="majorBidi"/>
          <w:i/>
          <w:iCs/>
          <w:szCs w:val="20"/>
        </w:rPr>
        <w:t>Spectrochimica</w:t>
      </w:r>
      <w:proofErr w:type="spellEnd"/>
      <w:r w:rsidRPr="008B29A3">
        <w:rPr>
          <w:rFonts w:asciiTheme="majorBidi" w:hAnsiTheme="majorBidi" w:cstheme="majorBidi"/>
          <w:i/>
          <w:iCs/>
          <w:szCs w:val="20"/>
        </w:rPr>
        <w:t xml:space="preserve"> </w:t>
      </w:r>
      <w:proofErr w:type="spellStart"/>
      <w:r w:rsidRPr="008B29A3">
        <w:rPr>
          <w:rFonts w:asciiTheme="majorBidi" w:hAnsiTheme="majorBidi" w:cstheme="majorBidi"/>
          <w:i/>
          <w:iCs/>
          <w:szCs w:val="20"/>
        </w:rPr>
        <w:t>Acta</w:t>
      </w:r>
      <w:proofErr w:type="spellEnd"/>
      <w:r w:rsidRPr="008B29A3">
        <w:rPr>
          <w:rFonts w:asciiTheme="majorBidi" w:hAnsiTheme="majorBidi" w:cstheme="majorBidi"/>
          <w:i/>
          <w:iCs/>
          <w:szCs w:val="20"/>
        </w:rPr>
        <w:t xml:space="preserve"> Part A: Molecular and </w:t>
      </w:r>
      <w:proofErr w:type="spellStart"/>
      <w:r w:rsidRPr="008B29A3">
        <w:rPr>
          <w:rFonts w:asciiTheme="majorBidi" w:hAnsiTheme="majorBidi" w:cstheme="majorBidi"/>
          <w:i/>
          <w:iCs/>
          <w:szCs w:val="20"/>
        </w:rPr>
        <w:t>Biomolecular</w:t>
      </w:r>
      <w:proofErr w:type="spellEnd"/>
      <w:r w:rsidRPr="008B29A3">
        <w:rPr>
          <w:rFonts w:asciiTheme="majorBidi" w:hAnsiTheme="majorBidi" w:cstheme="majorBidi"/>
          <w:i/>
          <w:iCs/>
          <w:szCs w:val="20"/>
        </w:rPr>
        <w:t xml:space="preserve"> Spectroscopy</w:t>
      </w:r>
      <w:r w:rsidRPr="008B29A3">
        <w:rPr>
          <w:rFonts w:asciiTheme="majorBidi" w:hAnsiTheme="majorBidi" w:cstheme="majorBidi"/>
          <w:szCs w:val="20"/>
        </w:rPr>
        <w:t>, 67(2): 472</w:t>
      </w:r>
      <w:r w:rsidR="00867695">
        <w:rPr>
          <w:rFonts w:asciiTheme="majorBidi" w:hAnsiTheme="majorBidi" w:cstheme="majorBidi"/>
          <w:szCs w:val="20"/>
        </w:rPr>
        <w:t xml:space="preserve"> </w:t>
      </w:r>
      <w:r w:rsidRPr="008B29A3">
        <w:rPr>
          <w:rFonts w:asciiTheme="majorBidi" w:hAnsiTheme="majorBidi" w:cstheme="majorBidi"/>
          <w:szCs w:val="20"/>
        </w:rPr>
        <w:t>–</w:t>
      </w:r>
      <w:r w:rsidR="00867695">
        <w:rPr>
          <w:rFonts w:asciiTheme="majorBidi" w:hAnsiTheme="majorBidi" w:cstheme="majorBidi"/>
          <w:szCs w:val="20"/>
        </w:rPr>
        <w:t xml:space="preserve"> </w:t>
      </w:r>
      <w:r w:rsidRPr="00867695">
        <w:rPr>
          <w:rFonts w:asciiTheme="majorBidi" w:hAnsiTheme="majorBidi" w:cstheme="majorBidi"/>
          <w:szCs w:val="20"/>
        </w:rPr>
        <w:t>478.</w:t>
      </w:r>
    </w:p>
    <w:p w:rsidR="004D7732" w:rsidRPr="008B29A3" w:rsidRDefault="004D7732" w:rsidP="004D7732">
      <w:pPr>
        <w:pStyle w:val="ListParagraph"/>
        <w:numPr>
          <w:ilvl w:val="0"/>
          <w:numId w:val="1"/>
        </w:numPr>
        <w:ind w:left="810" w:hanging="810"/>
        <w:outlineLvl w:val="0"/>
        <w:rPr>
          <w:rFonts w:asciiTheme="majorBidi" w:hAnsiTheme="majorBidi" w:cstheme="majorBidi"/>
          <w:szCs w:val="20"/>
        </w:rPr>
      </w:pPr>
      <w:proofErr w:type="spellStart"/>
      <w:r w:rsidRPr="008B29A3">
        <w:rPr>
          <w:rFonts w:asciiTheme="majorBidi" w:hAnsiTheme="majorBidi" w:cstheme="majorBidi"/>
          <w:szCs w:val="20"/>
        </w:rPr>
        <w:t>Nii</w:t>
      </w:r>
      <w:proofErr w:type="spellEnd"/>
      <w:r w:rsidRPr="008B29A3">
        <w:rPr>
          <w:rFonts w:asciiTheme="majorBidi" w:hAnsiTheme="majorBidi" w:cstheme="majorBidi"/>
          <w:szCs w:val="20"/>
        </w:rPr>
        <w:t xml:space="preserve">, K., Minami, A., </w:t>
      </w:r>
      <w:proofErr w:type="spellStart"/>
      <w:r w:rsidRPr="008B29A3">
        <w:rPr>
          <w:rFonts w:asciiTheme="majorBidi" w:hAnsiTheme="majorBidi" w:cstheme="majorBidi"/>
          <w:szCs w:val="20"/>
        </w:rPr>
        <w:t>Kousuke</w:t>
      </w:r>
      <w:proofErr w:type="spellEnd"/>
      <w:r w:rsidRPr="008B29A3">
        <w:rPr>
          <w:rFonts w:asciiTheme="majorBidi" w:hAnsiTheme="majorBidi" w:cstheme="majorBidi"/>
          <w:szCs w:val="20"/>
        </w:rPr>
        <w:t>,</w:t>
      </w:r>
      <w:r w:rsidR="00867695">
        <w:rPr>
          <w:rFonts w:asciiTheme="majorBidi" w:hAnsiTheme="majorBidi" w:cstheme="majorBidi"/>
          <w:szCs w:val="20"/>
        </w:rPr>
        <w:t xml:space="preserve"> W., Igarashi, I. T., Seiji, I. and</w:t>
      </w:r>
      <w:r w:rsidRPr="008B29A3">
        <w:rPr>
          <w:rFonts w:asciiTheme="majorBidi" w:hAnsiTheme="majorBidi" w:cstheme="majorBidi"/>
          <w:szCs w:val="20"/>
        </w:rPr>
        <w:t xml:space="preserve"> </w:t>
      </w:r>
      <w:proofErr w:type="spellStart"/>
      <w:r w:rsidRPr="008B29A3">
        <w:rPr>
          <w:rFonts w:asciiTheme="majorBidi" w:hAnsiTheme="majorBidi" w:cstheme="majorBidi"/>
          <w:szCs w:val="20"/>
        </w:rPr>
        <w:t>Toshlhlro</w:t>
      </w:r>
      <w:proofErr w:type="spellEnd"/>
      <w:r w:rsidRPr="008B29A3">
        <w:rPr>
          <w:rFonts w:asciiTheme="majorBidi" w:hAnsiTheme="majorBidi" w:cstheme="majorBidi"/>
          <w:szCs w:val="20"/>
        </w:rPr>
        <w:t xml:space="preserve">, I. (2012), Organic Electroluminescent Devices </w:t>
      </w:r>
      <w:proofErr w:type="gramStart"/>
      <w:r w:rsidRPr="008B29A3">
        <w:rPr>
          <w:rFonts w:asciiTheme="majorBidi" w:hAnsiTheme="majorBidi" w:cstheme="majorBidi"/>
          <w:szCs w:val="20"/>
        </w:rPr>
        <w:t>And</w:t>
      </w:r>
      <w:proofErr w:type="gramEnd"/>
      <w:r w:rsidRPr="008B29A3">
        <w:rPr>
          <w:rFonts w:asciiTheme="majorBidi" w:hAnsiTheme="majorBidi" w:cstheme="majorBidi"/>
          <w:szCs w:val="20"/>
        </w:rPr>
        <w:t xml:space="preserve"> Metal Complex Compound, </w:t>
      </w:r>
      <w:r w:rsidRPr="008B29A3">
        <w:rPr>
          <w:rFonts w:asciiTheme="majorBidi" w:hAnsiTheme="majorBidi" w:cstheme="majorBidi"/>
          <w:i/>
          <w:iCs/>
          <w:szCs w:val="20"/>
        </w:rPr>
        <w:t>United States Patent</w:t>
      </w:r>
      <w:r w:rsidRPr="008B29A3">
        <w:rPr>
          <w:rFonts w:asciiTheme="majorBidi" w:hAnsiTheme="majorBidi" w:cstheme="majorBidi"/>
          <w:szCs w:val="20"/>
        </w:rPr>
        <w:t xml:space="preserve"> US8211553B2.</w:t>
      </w:r>
    </w:p>
    <w:p w:rsidR="004D7732" w:rsidRPr="00867695" w:rsidRDefault="004D7732" w:rsidP="00867695">
      <w:pPr>
        <w:pStyle w:val="ListParagraph"/>
        <w:numPr>
          <w:ilvl w:val="0"/>
          <w:numId w:val="1"/>
        </w:numPr>
        <w:ind w:left="810" w:hanging="810"/>
        <w:outlineLvl w:val="0"/>
        <w:rPr>
          <w:rFonts w:asciiTheme="majorBidi" w:hAnsiTheme="majorBidi" w:cstheme="majorBidi"/>
          <w:szCs w:val="20"/>
        </w:rPr>
      </w:pPr>
      <w:proofErr w:type="spellStart"/>
      <w:r w:rsidRPr="008B29A3">
        <w:rPr>
          <w:rFonts w:asciiTheme="majorBidi" w:hAnsiTheme="majorBidi" w:cstheme="majorBidi"/>
          <w:szCs w:val="20"/>
        </w:rPr>
        <w:t>Orejon</w:t>
      </w:r>
      <w:proofErr w:type="spellEnd"/>
      <w:r w:rsidRPr="008B29A3">
        <w:rPr>
          <w:rFonts w:asciiTheme="majorBidi" w:hAnsiTheme="majorBidi" w:cstheme="majorBidi"/>
          <w:szCs w:val="20"/>
        </w:rPr>
        <w:t xml:space="preserve">, A., </w:t>
      </w:r>
      <w:proofErr w:type="spellStart"/>
      <w:r w:rsidRPr="008B29A3">
        <w:rPr>
          <w:rFonts w:asciiTheme="majorBidi" w:hAnsiTheme="majorBidi" w:cstheme="majorBidi"/>
          <w:szCs w:val="20"/>
        </w:rPr>
        <w:t>Castellanos</w:t>
      </w:r>
      <w:proofErr w:type="spellEnd"/>
      <w:r w:rsidRPr="008B29A3">
        <w:rPr>
          <w:rFonts w:asciiTheme="majorBidi" w:hAnsiTheme="majorBidi" w:cstheme="majorBidi"/>
          <w:szCs w:val="20"/>
        </w:rPr>
        <w:t xml:space="preserve">, </w:t>
      </w:r>
      <w:r w:rsidR="00867695">
        <w:rPr>
          <w:rFonts w:asciiTheme="majorBidi" w:hAnsiTheme="majorBidi" w:cstheme="majorBidi"/>
          <w:szCs w:val="20"/>
        </w:rPr>
        <w:t xml:space="preserve">A., </w:t>
      </w:r>
      <w:proofErr w:type="spellStart"/>
      <w:r w:rsidR="00867695">
        <w:rPr>
          <w:rFonts w:asciiTheme="majorBidi" w:hAnsiTheme="majorBidi" w:cstheme="majorBidi"/>
          <w:szCs w:val="20"/>
        </w:rPr>
        <w:t>Salagre</w:t>
      </w:r>
      <w:proofErr w:type="spellEnd"/>
      <w:r w:rsidR="00867695">
        <w:rPr>
          <w:rFonts w:asciiTheme="majorBidi" w:hAnsiTheme="majorBidi" w:cstheme="majorBidi"/>
          <w:szCs w:val="20"/>
        </w:rPr>
        <w:t xml:space="preserve">, P., </w:t>
      </w:r>
      <w:proofErr w:type="spellStart"/>
      <w:r w:rsidR="00867695">
        <w:rPr>
          <w:rFonts w:asciiTheme="majorBidi" w:hAnsiTheme="majorBidi" w:cstheme="majorBidi"/>
          <w:szCs w:val="20"/>
        </w:rPr>
        <w:t>Castillon</w:t>
      </w:r>
      <w:proofErr w:type="spellEnd"/>
      <w:r w:rsidR="00867695">
        <w:rPr>
          <w:rFonts w:asciiTheme="majorBidi" w:hAnsiTheme="majorBidi" w:cstheme="majorBidi"/>
          <w:szCs w:val="20"/>
        </w:rPr>
        <w:t>, S. and</w:t>
      </w:r>
      <w:r w:rsidRPr="008B29A3">
        <w:rPr>
          <w:rFonts w:asciiTheme="majorBidi" w:hAnsiTheme="majorBidi" w:cstheme="majorBidi"/>
          <w:szCs w:val="20"/>
        </w:rPr>
        <w:t xml:space="preserve"> </w:t>
      </w:r>
      <w:proofErr w:type="spellStart"/>
      <w:r w:rsidRPr="008B29A3">
        <w:rPr>
          <w:rFonts w:asciiTheme="majorBidi" w:hAnsiTheme="majorBidi" w:cstheme="majorBidi"/>
          <w:szCs w:val="20"/>
        </w:rPr>
        <w:t>Claver</w:t>
      </w:r>
      <w:proofErr w:type="spellEnd"/>
      <w:r w:rsidRPr="008B29A3">
        <w:rPr>
          <w:rFonts w:asciiTheme="majorBidi" w:hAnsiTheme="majorBidi" w:cstheme="majorBidi"/>
          <w:szCs w:val="20"/>
        </w:rPr>
        <w:t xml:space="preserve">, C. (2005), Oxidative </w:t>
      </w:r>
      <w:proofErr w:type="spellStart"/>
      <w:r w:rsidRPr="008B29A3">
        <w:rPr>
          <w:rFonts w:asciiTheme="majorBidi" w:hAnsiTheme="majorBidi" w:cstheme="majorBidi"/>
          <w:szCs w:val="20"/>
        </w:rPr>
        <w:t>Carbonylation</w:t>
      </w:r>
      <w:proofErr w:type="spellEnd"/>
      <w:r w:rsidRPr="008B29A3">
        <w:rPr>
          <w:rFonts w:asciiTheme="majorBidi" w:hAnsiTheme="majorBidi" w:cstheme="majorBidi"/>
          <w:szCs w:val="20"/>
        </w:rPr>
        <w:t xml:space="preserve"> </w:t>
      </w:r>
      <w:proofErr w:type="gramStart"/>
      <w:r w:rsidRPr="008B29A3">
        <w:rPr>
          <w:rFonts w:asciiTheme="majorBidi" w:hAnsiTheme="majorBidi" w:cstheme="majorBidi"/>
          <w:szCs w:val="20"/>
        </w:rPr>
        <w:t>Of</w:t>
      </w:r>
      <w:proofErr w:type="gramEnd"/>
      <w:r w:rsidRPr="008B29A3">
        <w:rPr>
          <w:rFonts w:asciiTheme="majorBidi" w:hAnsiTheme="majorBidi" w:cstheme="majorBidi"/>
          <w:szCs w:val="20"/>
        </w:rPr>
        <w:t xml:space="preserve"> Aniline With New Cobalt Catalytic Systems, </w:t>
      </w:r>
      <w:r w:rsidR="00867695">
        <w:rPr>
          <w:rFonts w:asciiTheme="majorBidi" w:hAnsiTheme="majorBidi" w:cstheme="majorBidi"/>
          <w:i/>
          <w:iCs/>
          <w:szCs w:val="20"/>
        </w:rPr>
        <w:t>Canadian Journal</w:t>
      </w:r>
      <w:r w:rsidRPr="008B29A3">
        <w:rPr>
          <w:rFonts w:asciiTheme="majorBidi" w:hAnsiTheme="majorBidi" w:cstheme="majorBidi"/>
          <w:i/>
          <w:iCs/>
          <w:szCs w:val="20"/>
        </w:rPr>
        <w:t xml:space="preserve"> Chem</w:t>
      </w:r>
      <w:r w:rsidR="00867695">
        <w:rPr>
          <w:rFonts w:asciiTheme="majorBidi" w:hAnsiTheme="majorBidi" w:cstheme="majorBidi"/>
          <w:szCs w:val="20"/>
        </w:rPr>
        <w:t>istry</w:t>
      </w:r>
      <w:r w:rsidRPr="008B29A3">
        <w:rPr>
          <w:rFonts w:asciiTheme="majorBidi" w:hAnsiTheme="majorBidi" w:cstheme="majorBidi"/>
          <w:szCs w:val="20"/>
        </w:rPr>
        <w:t xml:space="preserve"> 83: 764</w:t>
      </w:r>
      <w:r w:rsidR="00867695">
        <w:rPr>
          <w:rFonts w:asciiTheme="majorBidi" w:hAnsiTheme="majorBidi" w:cstheme="majorBidi"/>
          <w:szCs w:val="20"/>
        </w:rPr>
        <w:t xml:space="preserve"> – </w:t>
      </w:r>
      <w:r w:rsidRPr="00867695">
        <w:rPr>
          <w:rFonts w:asciiTheme="majorBidi" w:hAnsiTheme="majorBidi" w:cstheme="majorBidi"/>
          <w:szCs w:val="20"/>
        </w:rPr>
        <w:t>768.</w:t>
      </w:r>
    </w:p>
    <w:p w:rsidR="004D7732" w:rsidRPr="00867695" w:rsidRDefault="004D7732" w:rsidP="00867695">
      <w:pPr>
        <w:pStyle w:val="ListParagraph"/>
        <w:numPr>
          <w:ilvl w:val="0"/>
          <w:numId w:val="1"/>
        </w:numPr>
        <w:ind w:left="810" w:hanging="810"/>
        <w:outlineLvl w:val="0"/>
        <w:rPr>
          <w:rFonts w:asciiTheme="majorBidi" w:hAnsiTheme="majorBidi" w:cstheme="majorBidi"/>
          <w:szCs w:val="20"/>
        </w:rPr>
      </w:pPr>
      <w:proofErr w:type="spellStart"/>
      <w:r w:rsidRPr="008B29A3">
        <w:rPr>
          <w:rFonts w:asciiTheme="majorBidi" w:hAnsiTheme="majorBidi" w:cstheme="majorBidi"/>
          <w:szCs w:val="20"/>
        </w:rPr>
        <w:t>Ch</w:t>
      </w:r>
      <w:r w:rsidR="00867695">
        <w:rPr>
          <w:rFonts w:asciiTheme="majorBidi" w:hAnsiTheme="majorBidi" w:cstheme="majorBidi"/>
          <w:szCs w:val="20"/>
        </w:rPr>
        <w:t>etana</w:t>
      </w:r>
      <w:proofErr w:type="spellEnd"/>
      <w:r w:rsidR="00867695">
        <w:rPr>
          <w:rFonts w:asciiTheme="majorBidi" w:hAnsiTheme="majorBidi" w:cstheme="majorBidi"/>
          <w:szCs w:val="20"/>
        </w:rPr>
        <w:t xml:space="preserve">, P. R., </w:t>
      </w:r>
      <w:proofErr w:type="spellStart"/>
      <w:r w:rsidR="00867695">
        <w:rPr>
          <w:rFonts w:asciiTheme="majorBidi" w:hAnsiTheme="majorBidi" w:cstheme="majorBidi"/>
          <w:szCs w:val="20"/>
        </w:rPr>
        <w:t>Rao</w:t>
      </w:r>
      <w:proofErr w:type="spellEnd"/>
      <w:r w:rsidR="00867695">
        <w:rPr>
          <w:rFonts w:asciiTheme="majorBidi" w:hAnsiTheme="majorBidi" w:cstheme="majorBidi"/>
          <w:szCs w:val="20"/>
        </w:rPr>
        <w:t xml:space="preserve">, R., Roy, </w:t>
      </w:r>
      <w:proofErr w:type="gramStart"/>
      <w:r w:rsidR="00867695">
        <w:rPr>
          <w:rFonts w:asciiTheme="majorBidi" w:hAnsiTheme="majorBidi" w:cstheme="majorBidi"/>
          <w:szCs w:val="20"/>
        </w:rPr>
        <w:t>M</w:t>
      </w:r>
      <w:proofErr w:type="gramEnd"/>
      <w:r w:rsidR="00867695">
        <w:rPr>
          <w:rFonts w:asciiTheme="majorBidi" w:hAnsiTheme="majorBidi" w:cstheme="majorBidi"/>
          <w:szCs w:val="20"/>
        </w:rPr>
        <w:t>. and</w:t>
      </w:r>
      <w:r w:rsidRPr="008B29A3">
        <w:rPr>
          <w:rFonts w:asciiTheme="majorBidi" w:hAnsiTheme="majorBidi" w:cstheme="majorBidi"/>
          <w:szCs w:val="20"/>
        </w:rPr>
        <w:t xml:space="preserve"> </w:t>
      </w:r>
      <w:proofErr w:type="spellStart"/>
      <w:r w:rsidRPr="008B29A3">
        <w:rPr>
          <w:rFonts w:asciiTheme="majorBidi" w:hAnsiTheme="majorBidi" w:cstheme="majorBidi"/>
          <w:szCs w:val="20"/>
        </w:rPr>
        <w:t>Patra</w:t>
      </w:r>
      <w:proofErr w:type="spellEnd"/>
      <w:r w:rsidRPr="008B29A3">
        <w:rPr>
          <w:rFonts w:asciiTheme="majorBidi" w:hAnsiTheme="majorBidi" w:cstheme="majorBidi"/>
          <w:szCs w:val="20"/>
        </w:rPr>
        <w:t>, A. K. (2009), New Ternary Copper (I</w:t>
      </w:r>
      <w:r w:rsidR="00867695">
        <w:rPr>
          <w:rFonts w:asciiTheme="majorBidi" w:hAnsiTheme="majorBidi" w:cstheme="majorBidi"/>
          <w:szCs w:val="20"/>
        </w:rPr>
        <w:t>I) Complexes o</w:t>
      </w:r>
      <w:r w:rsidRPr="008B29A3">
        <w:rPr>
          <w:rFonts w:asciiTheme="majorBidi" w:hAnsiTheme="majorBidi" w:cstheme="majorBidi"/>
          <w:szCs w:val="20"/>
        </w:rPr>
        <w:t>f L-</w:t>
      </w:r>
      <w:r w:rsidR="00867695">
        <w:rPr>
          <w:rFonts w:asciiTheme="majorBidi" w:hAnsiTheme="majorBidi" w:cstheme="majorBidi"/>
          <w:szCs w:val="20"/>
        </w:rPr>
        <w:lastRenderedPageBreak/>
        <w:t>Alanine a</w:t>
      </w:r>
      <w:r w:rsidRPr="008B29A3">
        <w:rPr>
          <w:rFonts w:asciiTheme="majorBidi" w:hAnsiTheme="majorBidi" w:cstheme="majorBidi"/>
          <w:szCs w:val="20"/>
        </w:rPr>
        <w:t xml:space="preserve">nd Heterocyclic Bases: DNA Binding And Oxidative DNA Cleavage Activity, </w:t>
      </w:r>
      <w:proofErr w:type="spellStart"/>
      <w:r w:rsidRPr="008B29A3">
        <w:rPr>
          <w:rFonts w:asciiTheme="majorBidi" w:hAnsiTheme="majorBidi" w:cstheme="majorBidi"/>
          <w:i/>
          <w:iCs/>
          <w:szCs w:val="20"/>
        </w:rPr>
        <w:t>Inorganica</w:t>
      </w:r>
      <w:proofErr w:type="spellEnd"/>
      <w:r w:rsidRPr="008B29A3">
        <w:rPr>
          <w:rFonts w:asciiTheme="majorBidi" w:hAnsiTheme="majorBidi" w:cstheme="majorBidi"/>
          <w:i/>
          <w:iCs/>
          <w:szCs w:val="20"/>
        </w:rPr>
        <w:t xml:space="preserve"> </w:t>
      </w:r>
      <w:proofErr w:type="spellStart"/>
      <w:r w:rsidRPr="008B29A3">
        <w:rPr>
          <w:rFonts w:asciiTheme="majorBidi" w:hAnsiTheme="majorBidi" w:cstheme="majorBidi"/>
          <w:i/>
          <w:iCs/>
          <w:szCs w:val="20"/>
        </w:rPr>
        <w:t>Chimica</w:t>
      </w:r>
      <w:proofErr w:type="spellEnd"/>
      <w:r w:rsidRPr="008B29A3">
        <w:rPr>
          <w:rFonts w:asciiTheme="majorBidi" w:hAnsiTheme="majorBidi" w:cstheme="majorBidi"/>
          <w:i/>
          <w:iCs/>
          <w:szCs w:val="20"/>
        </w:rPr>
        <w:t xml:space="preserve"> </w:t>
      </w:r>
      <w:proofErr w:type="spellStart"/>
      <w:r w:rsidRPr="008B29A3">
        <w:rPr>
          <w:rFonts w:asciiTheme="majorBidi" w:hAnsiTheme="majorBidi" w:cstheme="majorBidi"/>
          <w:i/>
          <w:iCs/>
          <w:szCs w:val="20"/>
        </w:rPr>
        <w:t>Acta</w:t>
      </w:r>
      <w:proofErr w:type="spellEnd"/>
      <w:r w:rsidRPr="008B29A3">
        <w:rPr>
          <w:rFonts w:asciiTheme="majorBidi" w:hAnsiTheme="majorBidi" w:cstheme="majorBidi"/>
          <w:szCs w:val="20"/>
        </w:rPr>
        <w:t>, 362(13): 4692</w:t>
      </w:r>
      <w:r w:rsidR="00867695">
        <w:rPr>
          <w:rFonts w:asciiTheme="majorBidi" w:hAnsiTheme="majorBidi" w:cstheme="majorBidi"/>
          <w:szCs w:val="20"/>
        </w:rPr>
        <w:t xml:space="preserve"> </w:t>
      </w:r>
      <w:r w:rsidRPr="008B29A3">
        <w:rPr>
          <w:rFonts w:asciiTheme="majorBidi" w:hAnsiTheme="majorBidi" w:cstheme="majorBidi"/>
          <w:szCs w:val="20"/>
        </w:rPr>
        <w:t>–</w:t>
      </w:r>
      <w:r w:rsidR="00867695">
        <w:rPr>
          <w:rFonts w:asciiTheme="majorBidi" w:hAnsiTheme="majorBidi" w:cstheme="majorBidi"/>
          <w:szCs w:val="20"/>
        </w:rPr>
        <w:t xml:space="preserve"> </w:t>
      </w:r>
      <w:r w:rsidRPr="00867695">
        <w:rPr>
          <w:rFonts w:asciiTheme="majorBidi" w:hAnsiTheme="majorBidi" w:cstheme="majorBidi"/>
          <w:szCs w:val="20"/>
        </w:rPr>
        <w:t>4698.</w:t>
      </w:r>
    </w:p>
    <w:p w:rsidR="008B29A3" w:rsidRPr="00867695" w:rsidRDefault="004D7732" w:rsidP="00867695">
      <w:pPr>
        <w:pStyle w:val="ListParagraph"/>
        <w:numPr>
          <w:ilvl w:val="0"/>
          <w:numId w:val="1"/>
        </w:numPr>
        <w:ind w:left="810" w:hanging="810"/>
        <w:outlineLvl w:val="0"/>
        <w:rPr>
          <w:rFonts w:asciiTheme="majorBidi" w:hAnsiTheme="majorBidi" w:cstheme="majorBidi"/>
          <w:szCs w:val="20"/>
        </w:rPr>
      </w:pPr>
      <w:proofErr w:type="spellStart"/>
      <w:r w:rsidRPr="008B29A3">
        <w:rPr>
          <w:rFonts w:asciiTheme="majorBidi" w:hAnsiTheme="majorBidi" w:cstheme="majorBidi"/>
          <w:szCs w:val="20"/>
        </w:rPr>
        <w:t>Vilar</w:t>
      </w:r>
      <w:proofErr w:type="spellEnd"/>
      <w:r w:rsidRPr="008B29A3">
        <w:rPr>
          <w:rFonts w:asciiTheme="majorBidi" w:hAnsiTheme="majorBidi" w:cstheme="majorBidi"/>
          <w:szCs w:val="20"/>
        </w:rPr>
        <w:t>, R.,</w:t>
      </w:r>
      <w:r w:rsidR="00867695">
        <w:rPr>
          <w:rFonts w:asciiTheme="majorBidi" w:hAnsiTheme="majorBidi" w:cstheme="majorBidi"/>
          <w:szCs w:val="20"/>
        </w:rPr>
        <w:t xml:space="preserve"> </w:t>
      </w:r>
      <w:proofErr w:type="spellStart"/>
      <w:r w:rsidR="00867695">
        <w:rPr>
          <w:rFonts w:asciiTheme="majorBidi" w:hAnsiTheme="majorBidi" w:cstheme="majorBidi"/>
          <w:szCs w:val="20"/>
        </w:rPr>
        <w:t>Arnal</w:t>
      </w:r>
      <w:proofErr w:type="spellEnd"/>
      <w:r w:rsidR="00867695">
        <w:rPr>
          <w:rFonts w:asciiTheme="majorBidi" w:hAnsiTheme="majorBidi" w:cstheme="majorBidi"/>
          <w:szCs w:val="20"/>
        </w:rPr>
        <w:t xml:space="preserve">, A. A., Buchholz, J. B. and </w:t>
      </w:r>
      <w:proofErr w:type="spellStart"/>
      <w:r w:rsidR="00867695">
        <w:rPr>
          <w:rFonts w:asciiTheme="majorBidi" w:hAnsiTheme="majorBidi" w:cstheme="majorBidi"/>
          <w:szCs w:val="20"/>
        </w:rPr>
        <w:t>Neidle</w:t>
      </w:r>
      <w:proofErr w:type="spellEnd"/>
      <w:r w:rsidR="00867695">
        <w:rPr>
          <w:rFonts w:asciiTheme="majorBidi" w:hAnsiTheme="majorBidi" w:cstheme="majorBidi"/>
          <w:szCs w:val="20"/>
        </w:rPr>
        <w:t>, S. (2008), Effects of Metal Coordination Geometry o</w:t>
      </w:r>
      <w:r w:rsidRPr="008B29A3">
        <w:rPr>
          <w:rFonts w:asciiTheme="majorBidi" w:hAnsiTheme="majorBidi" w:cstheme="majorBidi"/>
          <w:szCs w:val="20"/>
        </w:rPr>
        <w:t>n Stabiliz</w:t>
      </w:r>
      <w:r w:rsidR="00867695">
        <w:rPr>
          <w:rFonts w:asciiTheme="majorBidi" w:hAnsiTheme="majorBidi" w:cstheme="majorBidi"/>
          <w:szCs w:val="20"/>
        </w:rPr>
        <w:t>ation o</w:t>
      </w:r>
      <w:r w:rsidRPr="008B29A3">
        <w:rPr>
          <w:rFonts w:asciiTheme="majorBidi" w:hAnsiTheme="majorBidi" w:cstheme="majorBidi"/>
          <w:szCs w:val="20"/>
        </w:rPr>
        <w:t xml:space="preserve">f </w:t>
      </w:r>
      <w:r w:rsidR="00867695">
        <w:rPr>
          <w:rFonts w:asciiTheme="majorBidi" w:hAnsiTheme="majorBidi" w:cstheme="majorBidi"/>
          <w:szCs w:val="20"/>
        </w:rPr>
        <w:t xml:space="preserve">Human </w:t>
      </w:r>
      <w:proofErr w:type="spellStart"/>
      <w:r w:rsidR="00867695">
        <w:rPr>
          <w:rFonts w:asciiTheme="majorBidi" w:hAnsiTheme="majorBidi" w:cstheme="majorBidi"/>
          <w:szCs w:val="20"/>
        </w:rPr>
        <w:t>Telomeric</w:t>
      </w:r>
      <w:proofErr w:type="spellEnd"/>
      <w:r w:rsidR="00867695">
        <w:rPr>
          <w:rFonts w:asciiTheme="majorBidi" w:hAnsiTheme="majorBidi" w:cstheme="majorBidi"/>
          <w:szCs w:val="20"/>
        </w:rPr>
        <w:t xml:space="preserve"> </w:t>
      </w:r>
      <w:proofErr w:type="spellStart"/>
      <w:r w:rsidR="00867695">
        <w:rPr>
          <w:rFonts w:asciiTheme="majorBidi" w:hAnsiTheme="majorBidi" w:cstheme="majorBidi"/>
          <w:szCs w:val="20"/>
        </w:rPr>
        <w:t>Quadruplex</w:t>
      </w:r>
      <w:proofErr w:type="spellEnd"/>
      <w:r w:rsidR="00867695">
        <w:rPr>
          <w:rFonts w:asciiTheme="majorBidi" w:hAnsiTheme="majorBidi" w:cstheme="majorBidi"/>
          <w:szCs w:val="20"/>
        </w:rPr>
        <w:t xml:space="preserve"> DNA by Square-Planar a</w:t>
      </w:r>
      <w:r w:rsidRPr="008B29A3">
        <w:rPr>
          <w:rFonts w:asciiTheme="majorBidi" w:hAnsiTheme="majorBidi" w:cstheme="majorBidi"/>
          <w:szCs w:val="20"/>
        </w:rPr>
        <w:t xml:space="preserve">nd Square-Pyramidal Metal Complexes, </w:t>
      </w:r>
      <w:r w:rsidRPr="008B29A3">
        <w:rPr>
          <w:rFonts w:asciiTheme="majorBidi" w:hAnsiTheme="majorBidi" w:cstheme="majorBidi"/>
          <w:i/>
          <w:iCs/>
          <w:szCs w:val="20"/>
        </w:rPr>
        <w:t>Inorganic Chemistry</w:t>
      </w:r>
      <w:r w:rsidRPr="008B29A3">
        <w:rPr>
          <w:rFonts w:asciiTheme="majorBidi" w:hAnsiTheme="majorBidi" w:cstheme="majorBidi"/>
          <w:szCs w:val="20"/>
        </w:rPr>
        <w:t>, 47: 11910</w:t>
      </w:r>
      <w:r w:rsidR="00867695">
        <w:rPr>
          <w:rFonts w:asciiTheme="majorBidi" w:hAnsiTheme="majorBidi" w:cstheme="majorBidi"/>
          <w:szCs w:val="20"/>
        </w:rPr>
        <w:t xml:space="preserve"> – </w:t>
      </w:r>
      <w:r w:rsidRPr="00867695">
        <w:rPr>
          <w:rFonts w:asciiTheme="majorBidi" w:hAnsiTheme="majorBidi" w:cstheme="majorBidi"/>
          <w:szCs w:val="20"/>
        </w:rPr>
        <w:t>11919.</w:t>
      </w:r>
    </w:p>
    <w:p w:rsidR="008B29A3" w:rsidRPr="008B29A3" w:rsidRDefault="008B29A3" w:rsidP="008B29A3">
      <w:pPr>
        <w:pStyle w:val="ListParagraph"/>
        <w:numPr>
          <w:ilvl w:val="0"/>
          <w:numId w:val="1"/>
        </w:numPr>
        <w:ind w:left="810" w:hanging="810"/>
        <w:outlineLvl w:val="0"/>
        <w:rPr>
          <w:rFonts w:asciiTheme="majorBidi" w:hAnsiTheme="majorBidi" w:cstheme="majorBidi"/>
          <w:szCs w:val="20"/>
        </w:rPr>
      </w:pPr>
      <w:r w:rsidRPr="008B29A3">
        <w:rPr>
          <w:rFonts w:asciiTheme="majorBidi" w:hAnsiTheme="majorBidi" w:cstheme="majorBidi"/>
          <w:szCs w:val="20"/>
        </w:rPr>
        <w:t>Huda, N. (2012), Studies Towards Elucidating the Binding Modes between Metal-</w:t>
      </w:r>
      <w:proofErr w:type="spellStart"/>
      <w:r w:rsidRPr="008B29A3">
        <w:rPr>
          <w:rFonts w:asciiTheme="majorBidi" w:hAnsiTheme="majorBidi" w:cstheme="majorBidi"/>
          <w:szCs w:val="20"/>
        </w:rPr>
        <w:t>Salphen</w:t>
      </w:r>
      <w:proofErr w:type="spellEnd"/>
      <w:r w:rsidRPr="008B29A3">
        <w:rPr>
          <w:rFonts w:asciiTheme="majorBidi" w:hAnsiTheme="majorBidi" w:cstheme="majorBidi"/>
          <w:szCs w:val="20"/>
        </w:rPr>
        <w:t xml:space="preserve"> Complexes and G-</w:t>
      </w:r>
      <w:proofErr w:type="spellStart"/>
      <w:r w:rsidRPr="008B29A3">
        <w:rPr>
          <w:rFonts w:asciiTheme="majorBidi" w:hAnsiTheme="majorBidi" w:cstheme="majorBidi"/>
          <w:szCs w:val="20"/>
        </w:rPr>
        <w:t>Quadruplex</w:t>
      </w:r>
      <w:proofErr w:type="spellEnd"/>
      <w:r w:rsidRPr="008B29A3">
        <w:rPr>
          <w:rFonts w:asciiTheme="majorBidi" w:hAnsiTheme="majorBidi" w:cstheme="majorBidi"/>
          <w:szCs w:val="20"/>
        </w:rPr>
        <w:t xml:space="preserve"> DNA, Ph.D. Thesis, Imperial College London.</w:t>
      </w:r>
    </w:p>
    <w:p w:rsidR="000D7B4B" w:rsidRPr="000D7B4B" w:rsidRDefault="00165B8C" w:rsidP="000D7B4B">
      <w:pPr>
        <w:pStyle w:val="ListParagraph"/>
        <w:numPr>
          <w:ilvl w:val="0"/>
          <w:numId w:val="1"/>
        </w:numPr>
        <w:ind w:left="810" w:hanging="810"/>
        <w:outlineLvl w:val="0"/>
        <w:rPr>
          <w:rFonts w:asciiTheme="majorBidi" w:hAnsiTheme="majorBidi" w:cstheme="majorBidi"/>
          <w:szCs w:val="20"/>
        </w:rPr>
      </w:pPr>
      <w:proofErr w:type="spellStart"/>
      <w:r>
        <w:rPr>
          <w:rFonts w:asciiTheme="majorBidi" w:hAnsiTheme="majorBidi" w:cstheme="majorBidi"/>
          <w:szCs w:val="20"/>
        </w:rPr>
        <w:t>Shahabadi</w:t>
      </w:r>
      <w:proofErr w:type="spellEnd"/>
      <w:r>
        <w:rPr>
          <w:rFonts w:asciiTheme="majorBidi" w:hAnsiTheme="majorBidi" w:cstheme="majorBidi"/>
          <w:szCs w:val="20"/>
        </w:rPr>
        <w:t xml:space="preserve">, N., </w:t>
      </w:r>
      <w:proofErr w:type="spellStart"/>
      <w:r>
        <w:rPr>
          <w:rFonts w:asciiTheme="majorBidi" w:hAnsiTheme="majorBidi" w:cstheme="majorBidi"/>
          <w:szCs w:val="20"/>
        </w:rPr>
        <w:t>Mohammadi</w:t>
      </w:r>
      <w:proofErr w:type="spellEnd"/>
      <w:r>
        <w:rPr>
          <w:rFonts w:asciiTheme="majorBidi" w:hAnsiTheme="majorBidi" w:cstheme="majorBidi"/>
          <w:szCs w:val="20"/>
        </w:rPr>
        <w:t>, S. and</w:t>
      </w:r>
      <w:r w:rsidR="008B29A3" w:rsidRPr="008B29A3">
        <w:rPr>
          <w:rFonts w:asciiTheme="majorBidi" w:hAnsiTheme="majorBidi" w:cstheme="majorBidi"/>
          <w:szCs w:val="20"/>
        </w:rPr>
        <w:t xml:space="preserve"> </w:t>
      </w:r>
      <w:proofErr w:type="spellStart"/>
      <w:r w:rsidR="008B29A3" w:rsidRPr="008B29A3">
        <w:rPr>
          <w:rFonts w:asciiTheme="majorBidi" w:hAnsiTheme="majorBidi" w:cstheme="majorBidi"/>
          <w:szCs w:val="20"/>
        </w:rPr>
        <w:t>Alizadeh</w:t>
      </w:r>
      <w:proofErr w:type="spellEnd"/>
      <w:r w:rsidR="008B29A3" w:rsidRPr="008B29A3">
        <w:rPr>
          <w:rFonts w:asciiTheme="majorBidi" w:hAnsiTheme="majorBidi" w:cstheme="majorBidi"/>
          <w:szCs w:val="20"/>
        </w:rPr>
        <w:t>, R. (</w:t>
      </w:r>
      <w:r w:rsidR="00B31895">
        <w:rPr>
          <w:rFonts w:asciiTheme="majorBidi" w:hAnsiTheme="majorBidi" w:cstheme="majorBidi"/>
          <w:szCs w:val="20"/>
        </w:rPr>
        <w:t xml:space="preserve">2011). </w:t>
      </w:r>
      <w:r>
        <w:rPr>
          <w:rFonts w:asciiTheme="majorBidi" w:hAnsiTheme="majorBidi" w:cstheme="majorBidi"/>
          <w:szCs w:val="20"/>
        </w:rPr>
        <w:t>DNA Interaction Studies o</w:t>
      </w:r>
      <w:r w:rsidR="008B29A3" w:rsidRPr="008B29A3">
        <w:rPr>
          <w:rFonts w:asciiTheme="majorBidi" w:hAnsiTheme="majorBidi" w:cstheme="majorBidi"/>
          <w:szCs w:val="20"/>
        </w:rPr>
        <w:t xml:space="preserve">f </w:t>
      </w:r>
      <w:proofErr w:type="gramStart"/>
      <w:r w:rsidR="008B29A3" w:rsidRPr="008B29A3">
        <w:rPr>
          <w:rFonts w:asciiTheme="majorBidi" w:hAnsiTheme="majorBidi" w:cstheme="majorBidi"/>
          <w:szCs w:val="20"/>
        </w:rPr>
        <w:t>A</w:t>
      </w:r>
      <w:proofErr w:type="gramEnd"/>
      <w:r w:rsidR="008B29A3" w:rsidRPr="008B29A3">
        <w:rPr>
          <w:rFonts w:asciiTheme="majorBidi" w:hAnsiTheme="majorBidi" w:cstheme="majorBidi"/>
          <w:szCs w:val="20"/>
        </w:rPr>
        <w:t xml:space="preserve"> New Platinum</w:t>
      </w:r>
      <w:r>
        <w:rPr>
          <w:rFonts w:asciiTheme="majorBidi" w:hAnsiTheme="majorBidi" w:cstheme="majorBidi"/>
          <w:szCs w:val="20"/>
        </w:rPr>
        <w:t xml:space="preserve"> </w:t>
      </w:r>
      <w:r w:rsidR="008B29A3" w:rsidRPr="008B29A3">
        <w:rPr>
          <w:rFonts w:asciiTheme="majorBidi" w:hAnsiTheme="majorBidi" w:cstheme="majorBidi"/>
          <w:szCs w:val="20"/>
        </w:rPr>
        <w:t>(II) Complex Containing Differe</w:t>
      </w:r>
      <w:r w:rsidR="00B31895">
        <w:rPr>
          <w:rFonts w:asciiTheme="majorBidi" w:hAnsiTheme="majorBidi" w:cstheme="majorBidi"/>
          <w:szCs w:val="20"/>
        </w:rPr>
        <w:t xml:space="preserve">nt Aromatic </w:t>
      </w:r>
      <w:proofErr w:type="spellStart"/>
      <w:r w:rsidR="00B31895">
        <w:rPr>
          <w:rFonts w:asciiTheme="majorBidi" w:hAnsiTheme="majorBidi" w:cstheme="majorBidi"/>
          <w:szCs w:val="20"/>
        </w:rPr>
        <w:t>Dinitrogen</w:t>
      </w:r>
      <w:proofErr w:type="spellEnd"/>
      <w:r w:rsidR="00B31895">
        <w:rPr>
          <w:rFonts w:asciiTheme="majorBidi" w:hAnsiTheme="majorBidi" w:cstheme="majorBidi"/>
          <w:szCs w:val="20"/>
        </w:rPr>
        <w:t xml:space="preserve"> Ligands. </w:t>
      </w:r>
      <w:r w:rsidR="008B29A3" w:rsidRPr="008B29A3">
        <w:rPr>
          <w:rFonts w:asciiTheme="majorBidi" w:hAnsiTheme="majorBidi" w:cstheme="majorBidi"/>
          <w:i/>
          <w:iCs/>
          <w:szCs w:val="20"/>
        </w:rPr>
        <w:t>Bioinorganic Chemistry and Application</w:t>
      </w:r>
      <w:r w:rsidR="000D7B4B">
        <w:rPr>
          <w:rFonts w:asciiTheme="majorBidi" w:hAnsiTheme="majorBidi" w:cstheme="majorBidi"/>
          <w:szCs w:val="20"/>
        </w:rPr>
        <w:t>, 2011: 1 – 8.</w:t>
      </w:r>
      <w:bookmarkStart w:id="0" w:name="_GoBack"/>
      <w:bookmarkEnd w:id="0"/>
    </w:p>
    <w:sectPr w:rsidR="000D7B4B" w:rsidRPr="000D7B4B" w:rsidSect="00321A29">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B1291"/>
    <w:multiLevelType w:val="hybridMultilevel"/>
    <w:tmpl w:val="F802F0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8195445"/>
    <w:multiLevelType w:val="hybridMultilevel"/>
    <w:tmpl w:val="3DB0F1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A246F"/>
    <w:rsid w:val="000C7271"/>
    <w:rsid w:val="000D7B4B"/>
    <w:rsid w:val="000F7352"/>
    <w:rsid w:val="00165B8C"/>
    <w:rsid w:val="00264F2A"/>
    <w:rsid w:val="0030648C"/>
    <w:rsid w:val="00321A29"/>
    <w:rsid w:val="003B0E6B"/>
    <w:rsid w:val="00421ABB"/>
    <w:rsid w:val="004D7732"/>
    <w:rsid w:val="00500ED1"/>
    <w:rsid w:val="00514BA0"/>
    <w:rsid w:val="0053650C"/>
    <w:rsid w:val="005365CD"/>
    <w:rsid w:val="00543740"/>
    <w:rsid w:val="005618EF"/>
    <w:rsid w:val="005D61AF"/>
    <w:rsid w:val="00605A3E"/>
    <w:rsid w:val="006752F3"/>
    <w:rsid w:val="00685C81"/>
    <w:rsid w:val="00785CA6"/>
    <w:rsid w:val="007922C7"/>
    <w:rsid w:val="007A5963"/>
    <w:rsid w:val="007E3656"/>
    <w:rsid w:val="00814727"/>
    <w:rsid w:val="0082319D"/>
    <w:rsid w:val="00855B26"/>
    <w:rsid w:val="00867695"/>
    <w:rsid w:val="00872E41"/>
    <w:rsid w:val="008B29A3"/>
    <w:rsid w:val="009052FE"/>
    <w:rsid w:val="009E69E4"/>
    <w:rsid w:val="00A129C8"/>
    <w:rsid w:val="00A32676"/>
    <w:rsid w:val="00A415C1"/>
    <w:rsid w:val="00B04C15"/>
    <w:rsid w:val="00B17DA3"/>
    <w:rsid w:val="00B31895"/>
    <w:rsid w:val="00BA3EC1"/>
    <w:rsid w:val="00BA761D"/>
    <w:rsid w:val="00BF50D3"/>
    <w:rsid w:val="00C865CD"/>
    <w:rsid w:val="00CB08F9"/>
    <w:rsid w:val="00CC36A9"/>
    <w:rsid w:val="00CC3BBA"/>
    <w:rsid w:val="00CC6F88"/>
    <w:rsid w:val="00D27010"/>
    <w:rsid w:val="00DD4E2E"/>
    <w:rsid w:val="00DD6357"/>
    <w:rsid w:val="00DE73D6"/>
    <w:rsid w:val="00E34916"/>
    <w:rsid w:val="00E35B24"/>
    <w:rsid w:val="00E4726D"/>
    <w:rsid w:val="00E631FE"/>
    <w:rsid w:val="00E672D8"/>
    <w:rsid w:val="00F975EA"/>
    <w:rsid w:val="00FB5C53"/>
    <w:rsid w:val="00FE6F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PaperTitle">
    <w:name w:val="Paper Title"/>
    <w:basedOn w:val="Normal"/>
    <w:rsid w:val="00CC36A9"/>
    <w:pPr>
      <w:widowControl/>
      <w:wordWrap/>
      <w:autoSpaceDE/>
      <w:autoSpaceDN/>
      <w:spacing w:before="1200"/>
      <w:jc w:val="center"/>
    </w:pPr>
    <w:rPr>
      <w:rFonts w:ascii="Times New Roman" w:eastAsia="Times New Roman" w:hAnsi="Times New Roman" w:cs="Times New Roman"/>
      <w:b/>
      <w:kern w:val="0"/>
      <w:sz w:val="36"/>
      <w:szCs w:val="20"/>
      <w:lang w:eastAsia="en-US"/>
    </w:rPr>
  </w:style>
  <w:style w:type="paragraph" w:customStyle="1" w:styleId="Keywords">
    <w:name w:val="Keywords"/>
    <w:basedOn w:val="Normal"/>
    <w:rsid w:val="00FB5C53"/>
    <w:pPr>
      <w:widowControl/>
      <w:wordWrap/>
      <w:autoSpaceDE/>
      <w:autoSpaceDN/>
      <w:spacing w:after="120"/>
      <w:ind w:left="288" w:right="288"/>
      <w:jc w:val="left"/>
    </w:pPr>
    <w:rPr>
      <w:rFonts w:ascii="Times New Roman" w:eastAsia="Times New Roman" w:hAnsi="Times New Roman" w:cs="Times New Roman"/>
      <w:b/>
      <w:kern w:val="0"/>
      <w:szCs w:val="20"/>
      <w:lang w:eastAsia="en-US"/>
    </w:rPr>
  </w:style>
  <w:style w:type="table" w:styleId="TableGrid">
    <w:name w:val="Table Grid"/>
    <w:basedOn w:val="TableNormal"/>
    <w:uiPriority w:val="59"/>
    <w:rsid w:val="00DD6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D61A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PaperTitle">
    <w:name w:val="Paper Title"/>
    <w:basedOn w:val="Normal"/>
    <w:rsid w:val="00CC36A9"/>
    <w:pPr>
      <w:widowControl/>
      <w:wordWrap/>
      <w:autoSpaceDE/>
      <w:autoSpaceDN/>
      <w:spacing w:before="1200"/>
      <w:jc w:val="center"/>
    </w:pPr>
    <w:rPr>
      <w:rFonts w:ascii="Times New Roman" w:eastAsia="Times New Roman" w:hAnsi="Times New Roman" w:cs="Times New Roman"/>
      <w:b/>
      <w:kern w:val="0"/>
      <w:sz w:val="36"/>
      <w:szCs w:val="20"/>
      <w:lang w:eastAsia="en-US"/>
    </w:rPr>
  </w:style>
  <w:style w:type="paragraph" w:customStyle="1" w:styleId="Keywords">
    <w:name w:val="Keywords"/>
    <w:basedOn w:val="Normal"/>
    <w:rsid w:val="00FB5C53"/>
    <w:pPr>
      <w:widowControl/>
      <w:wordWrap/>
      <w:autoSpaceDE/>
      <w:autoSpaceDN/>
      <w:spacing w:after="120"/>
      <w:ind w:left="288" w:right="288"/>
      <w:jc w:val="left"/>
    </w:pPr>
    <w:rPr>
      <w:rFonts w:ascii="Times New Roman" w:eastAsia="Times New Roman" w:hAnsi="Times New Roman" w:cs="Times New Roman"/>
      <w:b/>
      <w:kern w:val="0"/>
      <w:szCs w:val="20"/>
      <w:lang w:eastAsia="en-US"/>
    </w:rPr>
  </w:style>
  <w:style w:type="table" w:styleId="TableGrid">
    <w:name w:val="Table Grid"/>
    <w:basedOn w:val="TableNormal"/>
    <w:uiPriority w:val="59"/>
    <w:rsid w:val="00DD6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D61A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97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chart" Target="charts/chart1.xml"/><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261453767730901"/>
          <c:y val="0.108339310098393"/>
          <c:w val="0.717434096248173"/>
          <c:h val="0.71086996716503603"/>
        </c:manualLayout>
      </c:layout>
      <c:scatterChart>
        <c:scatterStyle val="lineMarker"/>
        <c:varyColors val="0"/>
        <c:ser>
          <c:idx val="0"/>
          <c:order val="0"/>
          <c:spPr>
            <a:ln w="28575">
              <a:noFill/>
            </a:ln>
          </c:spPr>
          <c:trendline>
            <c:trendlineType val="linear"/>
            <c:dispRSqr val="1"/>
            <c:dispEq val="1"/>
            <c:trendlineLbl>
              <c:layout>
                <c:manualLayout>
                  <c:x val="-7.6540803897685805E-2"/>
                  <c:y val="0.45568013884812197"/>
                </c:manualLayout>
              </c:layout>
              <c:tx>
                <c:rich>
                  <a:bodyPr/>
                  <a:lstStyle/>
                  <a:p>
                    <a:pPr>
                      <a:defRPr/>
                    </a:pPr>
                    <a:r>
                      <a:rPr lang="en-US" sz="800" baseline="0"/>
                      <a:t>y = (4.55</a:t>
                    </a:r>
                    <a:r>
                      <a:rPr lang="en-US" sz="800" baseline="0">
                        <a:latin typeface="Calibri" panose="020F0502020204030204" pitchFamily="34" charset="0"/>
                      </a:rPr>
                      <a:t>×10</a:t>
                    </a:r>
                    <a:r>
                      <a:rPr lang="en-US" sz="800" baseline="30000">
                        <a:latin typeface="Calibri" panose="020F0502020204030204" pitchFamily="34" charset="0"/>
                      </a:rPr>
                      <a:t>5</a:t>
                    </a:r>
                    <a:r>
                      <a:rPr lang="en-US" sz="800" baseline="0">
                        <a:latin typeface="Calibri" panose="020F0502020204030204" pitchFamily="34" charset="0"/>
                      </a:rPr>
                      <a:t>)</a:t>
                    </a:r>
                    <a:r>
                      <a:rPr lang="en-US" sz="800" baseline="0"/>
                      <a:t>x + (2</a:t>
                    </a:r>
                    <a:r>
                      <a:rPr lang="en-US" sz="800" baseline="0">
                        <a:latin typeface="Calibri" panose="020F0502020204030204" pitchFamily="34" charset="0"/>
                      </a:rPr>
                      <a:t>×10</a:t>
                    </a:r>
                    <a:r>
                      <a:rPr lang="en-US" sz="800" baseline="30000">
                        <a:latin typeface="Calibri" panose="020F0502020204030204" pitchFamily="34" charset="0"/>
                      </a:rPr>
                      <a:t>10</a:t>
                    </a:r>
                    <a:r>
                      <a:rPr lang="en-US" sz="800" baseline="0">
                        <a:latin typeface="Calibri" panose="020F0502020204030204" pitchFamily="34" charset="0"/>
                      </a:rPr>
                      <a:t>)</a:t>
                    </a:r>
                    <a:r>
                      <a:rPr lang="en-US" sz="800" baseline="0"/>
                      <a:t/>
                    </a:r>
                    <a:br>
                      <a:rPr lang="en-US" sz="800" baseline="0"/>
                    </a:br>
                    <a:r>
                      <a:rPr lang="en-US" sz="800" baseline="0"/>
                      <a:t>R² = 0.99</a:t>
                    </a:r>
                    <a:endParaRPr lang="en-US" sz="800"/>
                  </a:p>
                </c:rich>
              </c:tx>
              <c:numFmt formatCode="#,##0.0000000000" sourceLinked="0"/>
            </c:trendlineLbl>
          </c:trendline>
          <c:trendline>
            <c:trendlineType val="linear"/>
            <c:dispRSqr val="0"/>
            <c:dispEq val="0"/>
          </c:trendline>
          <c:xVal>
            <c:numRef>
              <c:f>final!$A$3:$A$31</c:f>
              <c:numCache>
                <c:formatCode>General</c:formatCode>
                <c:ptCount val="29"/>
                <c:pt idx="0">
                  <c:v>1.6900000000000001E-5</c:v>
                </c:pt>
                <c:pt idx="1">
                  <c:v>3.3800000000000002E-5</c:v>
                </c:pt>
                <c:pt idx="2">
                  <c:v>5.0699999999999999E-5</c:v>
                </c:pt>
                <c:pt idx="3">
                  <c:v>6.7600000000000003E-5</c:v>
                </c:pt>
                <c:pt idx="4">
                  <c:v>8.4499999999999994E-5</c:v>
                </c:pt>
                <c:pt idx="5">
                  <c:v>1.014E-4</c:v>
                </c:pt>
                <c:pt idx="6">
                  <c:v>1.183E-4</c:v>
                </c:pt>
                <c:pt idx="7">
                  <c:v>1.3520000000000001E-4</c:v>
                </c:pt>
                <c:pt idx="8">
                  <c:v>1.5210000000000001E-4</c:v>
                </c:pt>
                <c:pt idx="9">
                  <c:v>1.6899999999999999E-4</c:v>
                </c:pt>
                <c:pt idx="10">
                  <c:v>1.8589999999999999E-4</c:v>
                </c:pt>
                <c:pt idx="11">
                  <c:v>2.028E-4</c:v>
                </c:pt>
                <c:pt idx="12">
                  <c:v>2.197E-4</c:v>
                </c:pt>
                <c:pt idx="13">
                  <c:v>2.366E-4</c:v>
                </c:pt>
                <c:pt idx="14">
                  <c:v>2.5349999999999998E-4</c:v>
                </c:pt>
                <c:pt idx="15">
                  <c:v>2.7040000000000001E-4</c:v>
                </c:pt>
                <c:pt idx="16">
                  <c:v>2.8729999999999999E-4</c:v>
                </c:pt>
                <c:pt idx="17">
                  <c:v>3.0420000000000002E-4</c:v>
                </c:pt>
                <c:pt idx="18">
                  <c:v>3.211E-4</c:v>
                </c:pt>
                <c:pt idx="19">
                  <c:v>3.3799999999999998E-4</c:v>
                </c:pt>
                <c:pt idx="20">
                  <c:v>3.5490000000000001E-4</c:v>
                </c:pt>
                <c:pt idx="21">
                  <c:v>3.7179999999999998E-4</c:v>
                </c:pt>
                <c:pt idx="22">
                  <c:v>3.8870000000000002E-4</c:v>
                </c:pt>
                <c:pt idx="23">
                  <c:v>4.0559999999999999E-4</c:v>
                </c:pt>
                <c:pt idx="24">
                  <c:v>4.2250000000000002E-4</c:v>
                </c:pt>
                <c:pt idx="25">
                  <c:v>4.394E-4</c:v>
                </c:pt>
                <c:pt idx="26">
                  <c:v>4.5629999999999998E-4</c:v>
                </c:pt>
                <c:pt idx="27">
                  <c:v>4.7320000000000001E-4</c:v>
                </c:pt>
                <c:pt idx="28">
                  <c:v>4.9010000000000004E-4</c:v>
                </c:pt>
              </c:numCache>
            </c:numRef>
          </c:xVal>
          <c:yVal>
            <c:numRef>
              <c:f>final!$I$3:$I$31</c:f>
              <c:numCache>
                <c:formatCode>General</c:formatCode>
                <c:ptCount val="29"/>
                <c:pt idx="0">
                  <c:v>8.2506102522375903E-10</c:v>
                </c:pt>
                <c:pt idx="1">
                  <c:v>1.64476885644769E-9</c:v>
                </c:pt>
                <c:pt idx="2">
                  <c:v>2.4473049074818999E-9</c:v>
                </c:pt>
                <c:pt idx="3">
                  <c:v>3.2526062550120301E-9</c:v>
                </c:pt>
                <c:pt idx="4">
                  <c:v>4.0462889066241001E-9</c:v>
                </c:pt>
                <c:pt idx="5">
                  <c:v>4.8324066719618699E-9</c:v>
                </c:pt>
                <c:pt idx="6">
                  <c:v>5.6199524940617603E-9</c:v>
                </c:pt>
                <c:pt idx="7">
                  <c:v>6.3924349881796701E-9</c:v>
                </c:pt>
                <c:pt idx="8">
                  <c:v>7.1688923802042403E-9</c:v>
                </c:pt>
                <c:pt idx="9">
                  <c:v>7.9779701022816693E-9</c:v>
                </c:pt>
                <c:pt idx="10">
                  <c:v>8.7757671125098301E-9</c:v>
                </c:pt>
                <c:pt idx="11">
                  <c:v>9.5285826155051E-9</c:v>
                </c:pt>
                <c:pt idx="12">
                  <c:v>1.03064894448788E-8</c:v>
                </c:pt>
                <c:pt idx="13">
                  <c:v>1.10474708171206E-8</c:v>
                </c:pt>
                <c:pt idx="14">
                  <c:v>1.1818181818181799E-8</c:v>
                </c:pt>
                <c:pt idx="15">
                  <c:v>1.256700232378E-8</c:v>
                </c:pt>
                <c:pt idx="16">
                  <c:v>1.33111969111969E-8</c:v>
                </c:pt>
                <c:pt idx="17">
                  <c:v>1.40724749421742E-8</c:v>
                </c:pt>
                <c:pt idx="18">
                  <c:v>1.47858787413661E-8</c:v>
                </c:pt>
                <c:pt idx="19">
                  <c:v>1.5612009237875301E-8</c:v>
                </c:pt>
                <c:pt idx="20">
                  <c:v>1.64686774941995E-8</c:v>
                </c:pt>
                <c:pt idx="21">
                  <c:v>1.7173210161662801E-8</c:v>
                </c:pt>
                <c:pt idx="22">
                  <c:v>1.7981495759444899E-8</c:v>
                </c:pt>
                <c:pt idx="23">
                  <c:v>1.8648275862069001E-8</c:v>
                </c:pt>
                <c:pt idx="24">
                  <c:v>1.9395562356541701E-8</c:v>
                </c:pt>
                <c:pt idx="25">
                  <c:v>2.0140565317035901E-8</c:v>
                </c:pt>
                <c:pt idx="26">
                  <c:v>2.0915202444614199E-8</c:v>
                </c:pt>
                <c:pt idx="27">
                  <c:v>2.1623762376237598E-8</c:v>
                </c:pt>
                <c:pt idx="28">
                  <c:v>2.2498852333588399E-8</c:v>
                </c:pt>
              </c:numCache>
            </c:numRef>
          </c:yVal>
          <c:smooth val="0"/>
        </c:ser>
        <c:dLbls>
          <c:showLegendKey val="0"/>
          <c:showVal val="0"/>
          <c:showCatName val="0"/>
          <c:showSerName val="0"/>
          <c:showPercent val="0"/>
          <c:showBubbleSize val="0"/>
        </c:dLbls>
        <c:axId val="40708736"/>
        <c:axId val="40710912"/>
      </c:scatterChart>
      <c:valAx>
        <c:axId val="40708736"/>
        <c:scaling>
          <c:orientation val="minMax"/>
          <c:max val="2.0000000000000001E-4"/>
          <c:min val="0"/>
        </c:scaling>
        <c:delete val="0"/>
        <c:axPos val="b"/>
        <c:title>
          <c:tx>
            <c:rich>
              <a:bodyPr/>
              <a:lstStyle/>
              <a:p>
                <a:pPr>
                  <a:defRPr/>
                </a:pPr>
                <a:r>
                  <a:rPr lang="en-GB" b="0"/>
                  <a:t>DNA</a:t>
                </a:r>
                <a:r>
                  <a:rPr lang="en-GB" b="0" baseline="0"/>
                  <a:t> [M]</a:t>
                </a:r>
                <a:endParaRPr lang="en-GB" b="0"/>
              </a:p>
            </c:rich>
          </c:tx>
          <c:layout>
            <c:manualLayout>
              <c:xMode val="edge"/>
              <c:yMode val="edge"/>
              <c:x val="0.45973079895625302"/>
              <c:y val="0.91223642499233004"/>
            </c:manualLayout>
          </c:layout>
          <c:overlay val="0"/>
        </c:title>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en-US"/>
          </a:p>
        </c:txPr>
        <c:crossAx val="40710912"/>
        <c:crosses val="autoZero"/>
        <c:crossBetween val="midCat"/>
      </c:valAx>
      <c:valAx>
        <c:axId val="40710912"/>
        <c:scaling>
          <c:orientation val="minMax"/>
          <c:max val="1E-8"/>
        </c:scaling>
        <c:delete val="0"/>
        <c:axPos val="l"/>
        <c:title>
          <c:tx>
            <c:rich>
              <a:bodyPr/>
              <a:lstStyle/>
              <a:p>
                <a:pPr>
                  <a:defRPr sz="900" b="0">
                    <a:latin typeface="Times New Roman" panose="02020603050405020304" pitchFamily="18" charset="0"/>
                    <a:cs typeface="Times New Roman" panose="02020603050405020304" pitchFamily="18" charset="0"/>
                  </a:defRPr>
                </a:pPr>
                <a:r>
                  <a:rPr lang="en-GB" sz="900" b="0">
                    <a:latin typeface="Times New Roman" panose="02020603050405020304" pitchFamily="18" charset="0"/>
                    <a:cs typeface="Times New Roman" panose="02020603050405020304" pitchFamily="18" charset="0"/>
                  </a:rPr>
                  <a:t>DNA/</a:t>
                </a:r>
                <a:r>
                  <a:rPr lang="el-GR" sz="900" b="0">
                    <a:latin typeface="Times New Roman" panose="02020603050405020304" pitchFamily="18" charset="0"/>
                    <a:cs typeface="Times New Roman" panose="02020603050405020304" pitchFamily="18" charset="0"/>
                  </a:rPr>
                  <a:t>Δ</a:t>
                </a:r>
                <a:r>
                  <a:rPr lang="en-GB" sz="900" b="0">
                    <a:latin typeface="Times New Roman" panose="02020603050405020304" pitchFamily="18" charset="0"/>
                    <a:cs typeface="Times New Roman" panose="02020603050405020304" pitchFamily="18" charset="0"/>
                  </a:rPr>
                  <a:t>ɛ</a:t>
                </a:r>
                <a:r>
                  <a:rPr lang="en-GB" sz="900" b="0" baseline="-25000">
                    <a:latin typeface="Times New Roman" panose="02020603050405020304" pitchFamily="18" charset="0"/>
                    <a:cs typeface="Times New Roman" panose="02020603050405020304" pitchFamily="18" charset="0"/>
                  </a:rPr>
                  <a:t>AP</a:t>
                </a:r>
                <a:r>
                  <a:rPr lang="en-GB" sz="900" b="0" baseline="0">
                    <a:latin typeface="Times New Roman" panose="02020603050405020304" pitchFamily="18" charset="0"/>
                    <a:cs typeface="Times New Roman" panose="02020603050405020304" pitchFamily="18" charset="0"/>
                  </a:rPr>
                  <a:t> (M</a:t>
                </a:r>
                <a:r>
                  <a:rPr lang="en-GB" sz="900" b="0" baseline="30000">
                    <a:latin typeface="Times New Roman" panose="02020603050405020304" pitchFamily="18" charset="0"/>
                    <a:cs typeface="Times New Roman" panose="02020603050405020304" pitchFamily="18" charset="0"/>
                  </a:rPr>
                  <a:t>2</a:t>
                </a:r>
                <a:r>
                  <a:rPr lang="en-GB" sz="900" b="0" baseline="0">
                    <a:latin typeface="Times New Roman" panose="02020603050405020304" pitchFamily="18" charset="0"/>
                    <a:cs typeface="Times New Roman" panose="02020603050405020304" pitchFamily="18" charset="0"/>
                  </a:rPr>
                  <a:t> cm</a:t>
                </a:r>
                <a:r>
                  <a:rPr lang="en-GB" sz="900" b="0" baseline="30000">
                    <a:latin typeface="Times New Roman" panose="02020603050405020304" pitchFamily="18" charset="0"/>
                    <a:cs typeface="Times New Roman" panose="02020603050405020304" pitchFamily="18" charset="0"/>
                  </a:rPr>
                  <a:t>-2</a:t>
                </a:r>
                <a:r>
                  <a:rPr lang="en-GB" sz="900" b="0" baseline="0">
                    <a:latin typeface="Times New Roman" panose="02020603050405020304" pitchFamily="18" charset="0"/>
                    <a:cs typeface="Times New Roman" panose="02020603050405020304" pitchFamily="18" charset="0"/>
                  </a:rPr>
                  <a:t>)</a:t>
                </a:r>
                <a:endParaRPr lang="en-GB" sz="900" b="0">
                  <a:latin typeface="Times New Roman" panose="02020603050405020304" pitchFamily="18" charset="0"/>
                  <a:cs typeface="Times New Roman" panose="02020603050405020304" pitchFamily="18" charset="0"/>
                </a:endParaRPr>
              </a:p>
            </c:rich>
          </c:tx>
          <c:layout>
            <c:manualLayout>
              <c:xMode val="edge"/>
              <c:yMode val="edge"/>
              <c:x val="3.63585164099385E-2"/>
              <c:y val="0.25199350081239802"/>
            </c:manualLayout>
          </c:layout>
          <c:overlay val="0"/>
        </c:title>
        <c:numFmt formatCode="General" sourceLinked="1"/>
        <c:majorTickMark val="out"/>
        <c:minorTickMark val="none"/>
        <c:tickLblPos val="nextTo"/>
        <c:txPr>
          <a:bodyPr/>
          <a:lstStyle/>
          <a:p>
            <a:pPr>
              <a:defRPr sz="600" baseline="0"/>
            </a:pPr>
            <a:endParaRPr lang="en-US"/>
          </a:p>
        </c:txPr>
        <c:crossAx val="40708736"/>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742280508452"/>
          <c:y val="0.109764054362315"/>
          <c:w val="0.74864042410046905"/>
          <c:h val="0.70047112311797799"/>
        </c:manualLayout>
      </c:layout>
      <c:scatterChart>
        <c:scatterStyle val="lineMarker"/>
        <c:varyColors val="0"/>
        <c:ser>
          <c:idx val="0"/>
          <c:order val="0"/>
          <c:spPr>
            <a:ln w="28575">
              <a:noFill/>
            </a:ln>
          </c:spPr>
          <c:trendline>
            <c:trendlineType val="linear"/>
            <c:dispRSqr val="1"/>
            <c:dispEq val="1"/>
            <c:trendlineLbl>
              <c:layout>
                <c:manualLayout>
                  <c:x val="-2.9733143425331201E-2"/>
                  <c:y val="0.40681535226944798"/>
                </c:manualLayout>
              </c:layout>
              <c:tx>
                <c:rich>
                  <a:bodyPr/>
                  <a:lstStyle/>
                  <a:p>
                    <a:pPr>
                      <a:defRPr sz="600"/>
                    </a:pPr>
                    <a:r>
                      <a:rPr lang="en-US" sz="800" baseline="0"/>
                      <a:t>y = (6.23</a:t>
                    </a:r>
                    <a:r>
                      <a:rPr lang="en-US" sz="800" baseline="0">
                        <a:latin typeface="Calibri" panose="020F0502020204030204" pitchFamily="34" charset="0"/>
                      </a:rPr>
                      <a:t>×10</a:t>
                    </a:r>
                    <a:r>
                      <a:rPr lang="en-US" sz="800" baseline="30000">
                        <a:latin typeface="Calibri" panose="020F0502020204030204" pitchFamily="34" charset="0"/>
                      </a:rPr>
                      <a:t>5</a:t>
                    </a:r>
                    <a:r>
                      <a:rPr lang="en-US" sz="800" baseline="0">
                        <a:latin typeface="Calibri" panose="020F0502020204030204" pitchFamily="34" charset="0"/>
                      </a:rPr>
                      <a:t>)</a:t>
                    </a:r>
                    <a:r>
                      <a:rPr lang="en-US" sz="800" baseline="0"/>
                      <a:t>x + (3.6</a:t>
                    </a:r>
                    <a:r>
                      <a:rPr lang="en-US" sz="800" baseline="0">
                        <a:latin typeface="Calibri" panose="020F0502020204030204" pitchFamily="34" charset="0"/>
                      </a:rPr>
                      <a:t>×10</a:t>
                    </a:r>
                    <a:r>
                      <a:rPr lang="en-US" sz="800" baseline="30000">
                        <a:latin typeface="Calibri" panose="020F0502020204030204" pitchFamily="34" charset="0"/>
                      </a:rPr>
                      <a:t>10 </a:t>
                    </a:r>
                    <a:r>
                      <a:rPr lang="en-US" sz="800" baseline="0">
                        <a:latin typeface="Calibri" panose="020F0502020204030204" pitchFamily="34" charset="0"/>
                      </a:rPr>
                      <a:t>)</a:t>
                    </a:r>
                    <a:r>
                      <a:rPr lang="en-US" sz="800" baseline="0"/>
                      <a:t/>
                    </a:r>
                    <a:br>
                      <a:rPr lang="en-US" sz="800" baseline="0"/>
                    </a:br>
                    <a:r>
                      <a:rPr lang="en-US" sz="800" baseline="0"/>
                      <a:t>R² = 0.99</a:t>
                    </a:r>
                    <a:endParaRPr lang="en-US" sz="800"/>
                  </a:p>
                </c:rich>
              </c:tx>
              <c:numFmt formatCode="#,##0.000000000000" sourceLinked="0"/>
            </c:trendlineLbl>
          </c:trendline>
          <c:trendline>
            <c:trendlineType val="linear"/>
            <c:dispRSqr val="0"/>
            <c:dispEq val="0"/>
          </c:trendline>
          <c:xVal>
            <c:numRef>
              <c:f>final!$A$3:$A$26</c:f>
              <c:numCache>
                <c:formatCode>General</c:formatCode>
                <c:ptCount val="24"/>
                <c:pt idx="0">
                  <c:v>8.2999999999999999E-7</c:v>
                </c:pt>
                <c:pt idx="1">
                  <c:v>1.66E-6</c:v>
                </c:pt>
                <c:pt idx="2">
                  <c:v>2.4899999999999999E-6</c:v>
                </c:pt>
                <c:pt idx="3">
                  <c:v>3.32E-6</c:v>
                </c:pt>
                <c:pt idx="4">
                  <c:v>4.1500000000000001E-6</c:v>
                </c:pt>
                <c:pt idx="5">
                  <c:v>4.9799999999999998E-6</c:v>
                </c:pt>
                <c:pt idx="6">
                  <c:v>5.8100000000000003E-6</c:v>
                </c:pt>
                <c:pt idx="7">
                  <c:v>6.64E-6</c:v>
                </c:pt>
                <c:pt idx="8">
                  <c:v>7.4699999999999996E-6</c:v>
                </c:pt>
                <c:pt idx="9">
                  <c:v>8.3000000000000002E-6</c:v>
                </c:pt>
                <c:pt idx="10">
                  <c:v>9.1300000000000007E-6</c:v>
                </c:pt>
                <c:pt idx="11">
                  <c:v>9.9599999999999995E-6</c:v>
                </c:pt>
                <c:pt idx="12">
                  <c:v>1.079E-5</c:v>
                </c:pt>
                <c:pt idx="13">
                  <c:v>1.1620000000000001E-5</c:v>
                </c:pt>
                <c:pt idx="14">
                  <c:v>1.2449999999999999E-5</c:v>
                </c:pt>
                <c:pt idx="15">
                  <c:v>1.328E-5</c:v>
                </c:pt>
                <c:pt idx="16">
                  <c:v>1.411E-5</c:v>
                </c:pt>
                <c:pt idx="17">
                  <c:v>1.4939999999999999E-5</c:v>
                </c:pt>
                <c:pt idx="18">
                  <c:v>1.577E-5</c:v>
                </c:pt>
                <c:pt idx="19">
                  <c:v>1.66E-5</c:v>
                </c:pt>
                <c:pt idx="20">
                  <c:v>1.7430000000000001E-5</c:v>
                </c:pt>
                <c:pt idx="21">
                  <c:v>1.8260000000000001E-5</c:v>
                </c:pt>
                <c:pt idx="22">
                  <c:v>1.9089999999999998E-5</c:v>
                </c:pt>
                <c:pt idx="23">
                  <c:v>1.9919999999999999E-5</c:v>
                </c:pt>
              </c:numCache>
            </c:numRef>
          </c:xVal>
          <c:yVal>
            <c:numRef>
              <c:f>final!$I$6:$I$21</c:f>
              <c:numCache>
                <c:formatCode>General</c:formatCode>
                <c:ptCount val="16"/>
                <c:pt idx="0">
                  <c:v>3.9779535106637899E-10</c:v>
                </c:pt>
                <c:pt idx="1">
                  <c:v>4.3473706264403901E-10</c:v>
                </c:pt>
                <c:pt idx="2">
                  <c:v>5.0070380052282303E-10</c:v>
                </c:pt>
                <c:pt idx="3">
                  <c:v>5.6429681429681395E-10</c:v>
                </c:pt>
                <c:pt idx="4">
                  <c:v>6.2079281974569897E-10</c:v>
                </c:pt>
                <c:pt idx="5">
                  <c:v>6.8244107436506495E-10</c:v>
                </c:pt>
                <c:pt idx="6">
                  <c:v>7.4133619149696295E-10</c:v>
                </c:pt>
                <c:pt idx="7">
                  <c:v>7.9075004330504104E-10</c:v>
                </c:pt>
                <c:pt idx="8">
                  <c:v>8.4079014013169E-10</c:v>
                </c:pt>
                <c:pt idx="9">
                  <c:v>9.1085598514266498E-10</c:v>
                </c:pt>
                <c:pt idx="10">
                  <c:v>9.6064814814814797E-10</c:v>
                </c:pt>
                <c:pt idx="11">
                  <c:v>9.9234815877570596E-10</c:v>
                </c:pt>
                <c:pt idx="12">
                  <c:v>1.0257994747412299E-9</c:v>
                </c:pt>
                <c:pt idx="13">
                  <c:v>1.06122141997593E-9</c:v>
                </c:pt>
                <c:pt idx="14">
                  <c:v>1.10699466508595E-9</c:v>
                </c:pt>
                <c:pt idx="15">
                  <c:v>1.1684943687018399E-9</c:v>
                </c:pt>
              </c:numCache>
            </c:numRef>
          </c:yVal>
          <c:smooth val="0"/>
        </c:ser>
        <c:dLbls>
          <c:showLegendKey val="0"/>
          <c:showVal val="0"/>
          <c:showCatName val="0"/>
          <c:showSerName val="0"/>
          <c:showPercent val="0"/>
          <c:showBubbleSize val="0"/>
        </c:dLbls>
        <c:axId val="76759424"/>
        <c:axId val="76761344"/>
      </c:scatterChart>
      <c:valAx>
        <c:axId val="76759424"/>
        <c:scaling>
          <c:orientation val="minMax"/>
        </c:scaling>
        <c:delete val="0"/>
        <c:axPos val="b"/>
        <c:title>
          <c:tx>
            <c:rich>
              <a:bodyPr/>
              <a:lstStyle/>
              <a:p>
                <a:pPr>
                  <a:defRPr/>
                </a:pPr>
                <a:r>
                  <a:rPr lang="en-GB" sz="900" b="0">
                    <a:latin typeface="Times New Roman" panose="02020603050405020304" pitchFamily="18" charset="0"/>
                    <a:cs typeface="Times New Roman" panose="02020603050405020304" pitchFamily="18" charset="0"/>
                  </a:rPr>
                  <a:t>DNA</a:t>
                </a:r>
                <a:r>
                  <a:rPr lang="en-GB" sz="900" b="0" baseline="0">
                    <a:latin typeface="Times New Roman" panose="02020603050405020304" pitchFamily="18" charset="0"/>
                    <a:cs typeface="Times New Roman" panose="02020603050405020304" pitchFamily="18" charset="0"/>
                  </a:rPr>
                  <a:t> [M]</a:t>
                </a:r>
                <a:endParaRPr lang="en-GB" sz="9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en-US"/>
          </a:p>
        </c:txPr>
        <c:crossAx val="76761344"/>
        <c:crosses val="autoZero"/>
        <c:crossBetween val="midCat"/>
      </c:valAx>
      <c:valAx>
        <c:axId val="76761344"/>
        <c:scaling>
          <c:orientation val="minMax"/>
        </c:scaling>
        <c:delete val="0"/>
        <c:axPos val="l"/>
        <c:title>
          <c:tx>
            <c:rich>
              <a:bodyPr/>
              <a:lstStyle/>
              <a:p>
                <a:pPr>
                  <a:defRPr sz="900" b="0">
                    <a:latin typeface="Times New Roman" panose="02020603050405020304" pitchFamily="18" charset="0"/>
                    <a:cs typeface="Times New Roman" panose="02020603050405020304" pitchFamily="18" charset="0"/>
                  </a:defRPr>
                </a:pPr>
                <a:r>
                  <a:rPr lang="en-GB" sz="900" b="0">
                    <a:latin typeface="Times New Roman" panose="02020603050405020304" pitchFamily="18" charset="0"/>
                    <a:cs typeface="Times New Roman" panose="02020603050405020304" pitchFamily="18" charset="0"/>
                  </a:rPr>
                  <a:t>DNA/</a:t>
                </a:r>
                <a:r>
                  <a:rPr lang="el-GR" sz="900" b="0">
                    <a:latin typeface="Times New Roman" panose="02020603050405020304" pitchFamily="18" charset="0"/>
                    <a:cs typeface="Times New Roman" panose="02020603050405020304" pitchFamily="18" charset="0"/>
                  </a:rPr>
                  <a:t>Δ</a:t>
                </a:r>
                <a:r>
                  <a:rPr lang="en-GB" sz="900" b="0">
                    <a:latin typeface="Times New Roman" panose="02020603050405020304" pitchFamily="18" charset="0"/>
                    <a:cs typeface="Times New Roman" panose="02020603050405020304" pitchFamily="18" charset="0"/>
                  </a:rPr>
                  <a:t>ɛ</a:t>
                </a:r>
                <a:r>
                  <a:rPr lang="en-GB" sz="900" b="0" baseline="-25000">
                    <a:latin typeface="Times New Roman" panose="02020603050405020304" pitchFamily="18" charset="0"/>
                    <a:cs typeface="Times New Roman" panose="02020603050405020304" pitchFamily="18" charset="0"/>
                  </a:rPr>
                  <a:t>AP</a:t>
                </a:r>
                <a:r>
                  <a:rPr lang="en-GB" sz="900" b="0" baseline="0">
                    <a:latin typeface="Times New Roman" panose="02020603050405020304" pitchFamily="18" charset="0"/>
                    <a:cs typeface="Times New Roman" panose="02020603050405020304" pitchFamily="18" charset="0"/>
                  </a:rPr>
                  <a:t>(M</a:t>
                </a:r>
                <a:r>
                  <a:rPr lang="en-GB" sz="900" b="0" baseline="30000">
                    <a:latin typeface="Times New Roman" panose="02020603050405020304" pitchFamily="18" charset="0"/>
                    <a:cs typeface="Times New Roman" panose="02020603050405020304" pitchFamily="18" charset="0"/>
                  </a:rPr>
                  <a:t>2</a:t>
                </a:r>
                <a:r>
                  <a:rPr lang="en-GB" sz="900" b="0" baseline="0">
                    <a:latin typeface="Times New Roman" panose="02020603050405020304" pitchFamily="18" charset="0"/>
                    <a:cs typeface="Times New Roman" panose="02020603050405020304" pitchFamily="18" charset="0"/>
                  </a:rPr>
                  <a:t> cm</a:t>
                </a:r>
                <a:r>
                  <a:rPr lang="en-GB" sz="900" b="0" baseline="30000">
                    <a:latin typeface="Times New Roman" panose="02020603050405020304" pitchFamily="18" charset="0"/>
                    <a:cs typeface="Times New Roman" panose="02020603050405020304" pitchFamily="18" charset="0"/>
                  </a:rPr>
                  <a:t>-2</a:t>
                </a:r>
                <a:r>
                  <a:rPr lang="en-GB" sz="900" b="0" baseline="0">
                    <a:latin typeface="Times New Roman" panose="02020603050405020304" pitchFamily="18" charset="0"/>
                    <a:cs typeface="Times New Roman" panose="02020603050405020304" pitchFamily="18" charset="0"/>
                  </a:rPr>
                  <a:t>)</a:t>
                </a:r>
                <a:endParaRPr lang="en-GB" sz="9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600"/>
            </a:pPr>
            <a:endParaRPr lang="en-US"/>
          </a:p>
        </c:txPr>
        <c:crossAx val="76759424"/>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55</TotalTime>
  <Pages>9</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8</cp:revision>
  <cp:lastPrinted>2015-11-11T16:36:00Z</cp:lastPrinted>
  <dcterms:created xsi:type="dcterms:W3CDTF">2015-11-17T07:20:00Z</dcterms:created>
  <dcterms:modified xsi:type="dcterms:W3CDTF">2016-01-10T13:11:00Z</dcterms:modified>
</cp:coreProperties>
</file>