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FB5" w:rsidRDefault="00693FB5" w:rsidP="00693FB5">
      <w:pPr>
        <w:pStyle w:val="BATitle"/>
        <w:tabs>
          <w:tab w:val="center" w:pos="5025"/>
        </w:tabs>
        <w:spacing w:before="0" w:line="240" w:lineRule="auto"/>
        <w:ind w:left="0" w:right="0"/>
        <w:jc w:val="left"/>
        <w:rPr>
          <w:rFonts w:ascii="Times New Roman" w:hAnsi="Times New Roman"/>
          <w:b w:val="0"/>
          <w:sz w:val="24"/>
          <w:szCs w:val="24"/>
        </w:rPr>
      </w:pPr>
      <w:r>
        <w:rPr>
          <w:rFonts w:ascii="Times New Roman" w:hAnsi="Times New Roman"/>
          <w:b w:val="0"/>
          <w:sz w:val="24"/>
          <w:szCs w:val="24"/>
        </w:rPr>
        <w:t xml:space="preserve">Malaysian Journal of Analytical Sciences Vol 20 No 1 (2016): 149 - 156 </w:t>
      </w:r>
    </w:p>
    <w:p w:rsidR="00693FB5" w:rsidRPr="00693FB5" w:rsidRDefault="00693FB5" w:rsidP="00693FB5">
      <w:pPr>
        <w:spacing w:after="0" w:line="240" w:lineRule="auto"/>
        <w:rPr>
          <w:rFonts w:ascii="Times New Roman" w:hAnsi="Times New Roman"/>
          <w:sz w:val="24"/>
          <w:szCs w:val="24"/>
          <w:lang w:bidi="ar-SA"/>
        </w:rPr>
      </w:pPr>
    </w:p>
    <w:p w:rsidR="00693FB5" w:rsidRPr="00693FB5" w:rsidRDefault="00693FB5" w:rsidP="00693FB5">
      <w:pPr>
        <w:spacing w:after="0" w:line="240" w:lineRule="auto"/>
        <w:rPr>
          <w:rFonts w:ascii="Times New Roman" w:hAnsi="Times New Roman"/>
          <w:sz w:val="24"/>
          <w:szCs w:val="24"/>
          <w:lang w:bidi="ar-SA"/>
        </w:rPr>
      </w:pPr>
    </w:p>
    <w:p w:rsidR="00693FB5" w:rsidRPr="00693FB5" w:rsidRDefault="00693FB5" w:rsidP="00693FB5">
      <w:pPr>
        <w:spacing w:after="0" w:line="240" w:lineRule="auto"/>
        <w:rPr>
          <w:rFonts w:ascii="Times New Roman" w:hAnsi="Times New Roman"/>
          <w:sz w:val="24"/>
          <w:szCs w:val="24"/>
          <w:lang w:bidi="ar-SA"/>
        </w:rPr>
      </w:pPr>
    </w:p>
    <w:p w:rsidR="00693FB5" w:rsidRPr="00EC6A2C" w:rsidRDefault="00693FB5" w:rsidP="00693FB5">
      <w:pPr>
        <w:pStyle w:val="BATitle"/>
        <w:tabs>
          <w:tab w:val="center" w:pos="5025"/>
        </w:tabs>
        <w:spacing w:before="0" w:line="240" w:lineRule="auto"/>
        <w:ind w:left="0" w:right="0"/>
        <w:rPr>
          <w:rFonts w:ascii="Times New Roman" w:hAnsi="Times New Roman"/>
          <w:b w:val="0"/>
          <w:sz w:val="28"/>
          <w:szCs w:val="28"/>
        </w:rPr>
      </w:pPr>
      <w:r w:rsidRPr="00EC6A2C">
        <w:rPr>
          <w:rFonts w:ascii="Times New Roman" w:hAnsi="Times New Roman"/>
          <w:b w:val="0"/>
          <w:sz w:val="28"/>
          <w:szCs w:val="28"/>
        </w:rPr>
        <w:t>PREPARATION AND CHARACTERIZATION OF GRAPHENE-BASED MAGNETIC HYBRID NANOCOMPOSITE</w:t>
      </w:r>
    </w:p>
    <w:p w:rsidR="00693FB5" w:rsidRPr="00F447A7" w:rsidRDefault="00693FB5" w:rsidP="00693FB5">
      <w:pPr>
        <w:spacing w:after="0" w:line="240" w:lineRule="auto"/>
        <w:rPr>
          <w:rFonts w:ascii="Times New Roman" w:hAnsi="Times New Roman"/>
          <w:noProof/>
          <w:sz w:val="24"/>
          <w:szCs w:val="24"/>
          <w:lang w:bidi="ar-SA"/>
        </w:rPr>
      </w:pPr>
    </w:p>
    <w:p w:rsidR="00693FB5" w:rsidRPr="00F447A7" w:rsidRDefault="00693FB5" w:rsidP="00693FB5">
      <w:pPr>
        <w:spacing w:after="0" w:line="240" w:lineRule="auto"/>
        <w:jc w:val="center"/>
        <w:rPr>
          <w:rFonts w:ascii="Times New Roman" w:hAnsi="Times New Roman"/>
          <w:noProof/>
          <w:sz w:val="24"/>
          <w:szCs w:val="24"/>
          <w:lang w:bidi="ar-SA"/>
        </w:rPr>
      </w:pPr>
      <w:r>
        <w:rPr>
          <w:rFonts w:ascii="Times New Roman" w:hAnsi="Times New Roman"/>
          <w:noProof/>
          <w:sz w:val="24"/>
          <w:szCs w:val="24"/>
          <w:lang w:bidi="ar-SA"/>
        </w:rPr>
        <w:t>(</w:t>
      </w:r>
      <w:r>
        <w:rPr>
          <w:rFonts w:ascii="Times New Roman" w:hAnsi="Times New Roman"/>
          <w:sz w:val="24"/>
          <w:szCs w:val="24"/>
          <w:lang w:val="ms-MY"/>
        </w:rPr>
        <w:t>Penyediaan d</w:t>
      </w:r>
      <w:r w:rsidRPr="0015050E">
        <w:rPr>
          <w:rFonts w:ascii="Times New Roman" w:hAnsi="Times New Roman"/>
          <w:sz w:val="24"/>
          <w:szCs w:val="24"/>
          <w:lang w:val="ms-MY"/>
        </w:rPr>
        <w:t>an Pencirian Nano</w:t>
      </w:r>
      <w:r w:rsidRPr="006904D4">
        <w:rPr>
          <w:rFonts w:ascii="Times New Roman" w:hAnsi="Times New Roman"/>
          <w:sz w:val="24"/>
          <w:szCs w:val="24"/>
          <w:lang w:val="ms-MY"/>
        </w:rPr>
        <w:t xml:space="preserve"> </w:t>
      </w:r>
      <w:r w:rsidRPr="0015050E">
        <w:rPr>
          <w:rFonts w:ascii="Times New Roman" w:hAnsi="Times New Roman"/>
          <w:sz w:val="24"/>
          <w:szCs w:val="24"/>
          <w:lang w:val="ms-MY"/>
        </w:rPr>
        <w:t xml:space="preserve">Komposit </w:t>
      </w:r>
      <w:r>
        <w:rPr>
          <w:rFonts w:ascii="Times New Roman" w:hAnsi="Times New Roman"/>
          <w:sz w:val="24"/>
          <w:szCs w:val="24"/>
          <w:lang w:val="ms-MY"/>
        </w:rPr>
        <w:t>Hibrid Magnetik</w:t>
      </w:r>
      <w:r w:rsidRPr="007954CF">
        <w:rPr>
          <w:rFonts w:ascii="Times New Roman" w:hAnsi="Times New Roman"/>
          <w:sz w:val="24"/>
          <w:szCs w:val="24"/>
          <w:lang w:val="ms-MY"/>
        </w:rPr>
        <w:t xml:space="preserve"> </w:t>
      </w:r>
      <w:r w:rsidR="00193D6E">
        <w:rPr>
          <w:rFonts w:ascii="Times New Roman" w:hAnsi="Times New Roman"/>
          <w:sz w:val="24"/>
          <w:szCs w:val="24"/>
          <w:lang w:val="ms-MY"/>
        </w:rPr>
        <w:t>Berasaskan Grafin</w:t>
      </w:r>
      <w:r w:rsidRPr="00F447A7">
        <w:rPr>
          <w:rFonts w:ascii="Times New Roman" w:hAnsi="Times New Roman"/>
          <w:noProof/>
          <w:sz w:val="24"/>
          <w:szCs w:val="24"/>
          <w:lang w:bidi="ar-SA"/>
        </w:rPr>
        <w:t>)</w:t>
      </w:r>
    </w:p>
    <w:p w:rsidR="00693FB5" w:rsidRPr="00F447A7" w:rsidRDefault="00693FB5" w:rsidP="00693FB5">
      <w:pPr>
        <w:spacing w:after="0" w:line="240" w:lineRule="auto"/>
        <w:jc w:val="center"/>
        <w:rPr>
          <w:rFonts w:ascii="Times New Roman" w:hAnsi="Times New Roman"/>
          <w:noProof/>
          <w:sz w:val="20"/>
          <w:szCs w:val="20"/>
          <w:lang w:bidi="ar-SA"/>
        </w:rPr>
      </w:pPr>
    </w:p>
    <w:p w:rsidR="00693FB5" w:rsidRPr="00DE10F9" w:rsidRDefault="00693FB5" w:rsidP="00693FB5">
      <w:pPr>
        <w:snapToGrid w:val="0"/>
        <w:spacing w:after="0" w:line="240" w:lineRule="auto"/>
        <w:jc w:val="center"/>
        <w:rPr>
          <w:rFonts w:ascii="Times New Roman" w:eastAsia="Gulim" w:hAnsi="Times New Roman"/>
          <w:sz w:val="20"/>
        </w:rPr>
      </w:pPr>
      <w:proofErr w:type="spellStart"/>
      <w:r w:rsidRPr="00DE10F9">
        <w:rPr>
          <w:rFonts w:ascii="Times New Roman" w:eastAsia="Gulim" w:hAnsi="Times New Roman"/>
          <w:sz w:val="20"/>
        </w:rPr>
        <w:t>Jashiela</w:t>
      </w:r>
      <w:proofErr w:type="spellEnd"/>
      <w:r w:rsidRPr="00DE10F9">
        <w:rPr>
          <w:rFonts w:ascii="Times New Roman" w:eastAsia="Gulim" w:hAnsi="Times New Roman"/>
          <w:sz w:val="20"/>
        </w:rPr>
        <w:t xml:space="preserve"> </w:t>
      </w:r>
      <w:proofErr w:type="spellStart"/>
      <w:r w:rsidRPr="00DE10F9">
        <w:rPr>
          <w:rFonts w:ascii="Times New Roman" w:eastAsia="Gulim" w:hAnsi="Times New Roman"/>
          <w:sz w:val="20"/>
        </w:rPr>
        <w:t>Wani</w:t>
      </w:r>
      <w:proofErr w:type="spellEnd"/>
      <w:r w:rsidRPr="00DE10F9">
        <w:rPr>
          <w:rFonts w:ascii="Times New Roman" w:eastAsia="Gulim" w:hAnsi="Times New Roman"/>
          <w:sz w:val="20"/>
        </w:rPr>
        <w:t xml:space="preserve"> Jusin</w:t>
      </w:r>
      <w:r w:rsidRPr="00DE10F9">
        <w:rPr>
          <w:rFonts w:ascii="Times New Roman" w:eastAsia="Gulim" w:hAnsi="Times New Roman"/>
          <w:sz w:val="20"/>
          <w:vertAlign w:val="superscript"/>
        </w:rPr>
        <w:t>1</w:t>
      </w:r>
      <w:r w:rsidRPr="00DE10F9">
        <w:rPr>
          <w:rFonts w:ascii="Times New Roman" w:eastAsia="Gulim" w:hAnsi="Times New Roman"/>
          <w:sz w:val="20"/>
        </w:rPr>
        <w:t xml:space="preserve">, </w:t>
      </w:r>
      <w:proofErr w:type="spellStart"/>
      <w:r w:rsidRPr="00DE10F9">
        <w:rPr>
          <w:rFonts w:ascii="Times New Roman" w:eastAsia="Gulim" w:hAnsi="Times New Roman"/>
          <w:sz w:val="20"/>
        </w:rPr>
        <w:t>Madzlan</w:t>
      </w:r>
      <w:proofErr w:type="spellEnd"/>
      <w:r w:rsidRPr="00DE10F9">
        <w:rPr>
          <w:rFonts w:ascii="Times New Roman" w:eastAsia="Gulim" w:hAnsi="Times New Roman"/>
          <w:sz w:val="20"/>
        </w:rPr>
        <w:t xml:space="preserve"> Aziz</w:t>
      </w:r>
      <w:r>
        <w:rPr>
          <w:rFonts w:ascii="Times New Roman" w:eastAsia="Gulim" w:hAnsi="Times New Roman"/>
          <w:sz w:val="20"/>
          <w:vertAlign w:val="superscript"/>
        </w:rPr>
        <w:t>1</w:t>
      </w:r>
      <w:proofErr w:type="gramStart"/>
      <w:r>
        <w:rPr>
          <w:rFonts w:ascii="Times New Roman" w:eastAsia="Gulim" w:hAnsi="Times New Roman"/>
          <w:sz w:val="20"/>
          <w:vertAlign w:val="superscript"/>
        </w:rPr>
        <w:t>,2</w:t>
      </w:r>
      <w:proofErr w:type="gramEnd"/>
      <w:r w:rsidRPr="007A5E95">
        <w:rPr>
          <w:rFonts w:ascii="Times New Roman" w:eastAsia="Gulim" w:hAnsi="Times New Roman"/>
          <w:sz w:val="20"/>
        </w:rPr>
        <w:t>*</w:t>
      </w:r>
      <w:r w:rsidRPr="00DE10F9">
        <w:rPr>
          <w:rFonts w:ascii="Times New Roman" w:eastAsia="Gulim" w:hAnsi="Times New Roman"/>
          <w:sz w:val="20"/>
        </w:rPr>
        <w:t xml:space="preserve">, </w:t>
      </w:r>
      <w:proofErr w:type="spellStart"/>
      <w:r w:rsidRPr="00DE10F9">
        <w:rPr>
          <w:rFonts w:ascii="Times New Roman" w:eastAsia="Gulim" w:hAnsi="Times New Roman"/>
          <w:sz w:val="20"/>
        </w:rPr>
        <w:t>Goh</w:t>
      </w:r>
      <w:proofErr w:type="spellEnd"/>
      <w:r w:rsidRPr="00DE10F9">
        <w:rPr>
          <w:rFonts w:ascii="Times New Roman" w:eastAsia="Gulim" w:hAnsi="Times New Roman"/>
          <w:sz w:val="20"/>
        </w:rPr>
        <w:t xml:space="preserve"> Pei Sean</w:t>
      </w:r>
      <w:r w:rsidRPr="00DE10F9">
        <w:rPr>
          <w:rFonts w:ascii="Times New Roman" w:eastAsia="Gulim" w:hAnsi="Times New Roman"/>
          <w:sz w:val="20"/>
          <w:vertAlign w:val="superscript"/>
        </w:rPr>
        <w:t>2</w:t>
      </w:r>
      <w:r w:rsidRPr="00DE10F9">
        <w:rPr>
          <w:rFonts w:ascii="Times New Roman" w:eastAsia="Gulim" w:hAnsi="Times New Roman"/>
          <w:sz w:val="20"/>
        </w:rPr>
        <w:t xml:space="preserve">, </w:t>
      </w:r>
      <w:proofErr w:type="spellStart"/>
      <w:r w:rsidRPr="00DE10F9">
        <w:rPr>
          <w:rFonts w:ascii="Times New Roman" w:eastAsia="Gulim" w:hAnsi="Times New Roman"/>
          <w:sz w:val="20"/>
        </w:rPr>
        <w:t>Juhana</w:t>
      </w:r>
      <w:proofErr w:type="spellEnd"/>
      <w:r w:rsidRPr="00DE10F9">
        <w:rPr>
          <w:rFonts w:ascii="Times New Roman" w:eastAsia="Gulim" w:hAnsi="Times New Roman"/>
          <w:sz w:val="20"/>
        </w:rPr>
        <w:t xml:space="preserve"> Jaafar</w:t>
      </w:r>
      <w:r w:rsidRPr="00DE10F9">
        <w:rPr>
          <w:rFonts w:ascii="Times New Roman" w:eastAsia="Gulim" w:hAnsi="Times New Roman"/>
          <w:sz w:val="20"/>
          <w:vertAlign w:val="superscript"/>
        </w:rPr>
        <w:t>2</w:t>
      </w:r>
    </w:p>
    <w:p w:rsidR="00693FB5" w:rsidRPr="00693FB5" w:rsidRDefault="00693FB5" w:rsidP="00693FB5">
      <w:pPr>
        <w:spacing w:after="0" w:line="240" w:lineRule="auto"/>
        <w:jc w:val="center"/>
        <w:rPr>
          <w:rFonts w:ascii="Times New Roman" w:hAnsi="Times New Roman"/>
          <w:noProof/>
          <w:sz w:val="20"/>
          <w:szCs w:val="20"/>
          <w:lang w:bidi="ar-SA"/>
        </w:rPr>
      </w:pPr>
    </w:p>
    <w:p w:rsidR="00693FB5" w:rsidRPr="00693FB5" w:rsidRDefault="00693FB5" w:rsidP="00693FB5">
      <w:pPr>
        <w:snapToGrid w:val="0"/>
        <w:spacing w:after="0" w:line="240" w:lineRule="auto"/>
        <w:jc w:val="center"/>
        <w:rPr>
          <w:rFonts w:ascii="Times New Roman" w:eastAsia="Gulim" w:hAnsi="Times New Roman"/>
          <w:bCs/>
          <w:i/>
          <w:sz w:val="20"/>
          <w:szCs w:val="20"/>
        </w:rPr>
      </w:pPr>
      <w:r w:rsidRPr="00693FB5">
        <w:rPr>
          <w:rFonts w:ascii="Times New Roman" w:eastAsia="Gulim" w:hAnsi="Times New Roman"/>
          <w:bCs/>
          <w:i/>
          <w:sz w:val="20"/>
          <w:szCs w:val="20"/>
          <w:vertAlign w:val="superscript"/>
        </w:rPr>
        <w:t>1</w:t>
      </w:r>
      <w:r w:rsidRPr="00693FB5">
        <w:rPr>
          <w:rFonts w:ascii="Times New Roman" w:eastAsia="Gulim" w:hAnsi="Times New Roman"/>
          <w:bCs/>
          <w:i/>
          <w:sz w:val="20"/>
          <w:szCs w:val="20"/>
        </w:rPr>
        <w:t xml:space="preserve">Department of Chemistry, Faculty of Science </w:t>
      </w:r>
    </w:p>
    <w:p w:rsidR="00693FB5" w:rsidRPr="00693FB5" w:rsidRDefault="00693FB5" w:rsidP="00693FB5">
      <w:pPr>
        <w:snapToGrid w:val="0"/>
        <w:spacing w:after="0" w:line="240" w:lineRule="auto"/>
        <w:jc w:val="center"/>
        <w:rPr>
          <w:rFonts w:ascii="Times New Roman" w:eastAsia="Gulim" w:hAnsi="Times New Roman"/>
          <w:bCs/>
          <w:i/>
          <w:sz w:val="20"/>
          <w:szCs w:val="20"/>
        </w:rPr>
      </w:pPr>
      <w:r w:rsidRPr="00693FB5">
        <w:rPr>
          <w:rFonts w:ascii="Times New Roman" w:eastAsia="Gulim" w:hAnsi="Times New Roman"/>
          <w:bCs/>
          <w:i/>
          <w:sz w:val="20"/>
          <w:szCs w:val="20"/>
          <w:vertAlign w:val="superscript"/>
        </w:rPr>
        <w:t>2</w:t>
      </w:r>
      <w:r w:rsidRPr="00693FB5">
        <w:rPr>
          <w:rFonts w:ascii="Times New Roman" w:eastAsia="Gulim" w:hAnsi="Times New Roman"/>
          <w:bCs/>
          <w:i/>
          <w:sz w:val="20"/>
          <w:szCs w:val="20"/>
        </w:rPr>
        <w:t xml:space="preserve">Advanced Membrane Technology Centre </w:t>
      </w:r>
    </w:p>
    <w:p w:rsidR="00693FB5" w:rsidRPr="00693FB5" w:rsidRDefault="00693FB5" w:rsidP="00693FB5">
      <w:pPr>
        <w:snapToGrid w:val="0"/>
        <w:spacing w:after="0" w:line="240" w:lineRule="auto"/>
        <w:jc w:val="center"/>
        <w:rPr>
          <w:rFonts w:ascii="Times New Roman" w:eastAsia="Gulim" w:hAnsi="Times New Roman"/>
          <w:bCs/>
          <w:i/>
          <w:sz w:val="20"/>
          <w:szCs w:val="20"/>
        </w:rPr>
      </w:pPr>
      <w:proofErr w:type="spellStart"/>
      <w:r w:rsidRPr="00693FB5">
        <w:rPr>
          <w:rFonts w:ascii="Times New Roman" w:eastAsia="Gulim" w:hAnsi="Times New Roman"/>
          <w:bCs/>
          <w:i/>
          <w:sz w:val="20"/>
          <w:szCs w:val="20"/>
        </w:rPr>
        <w:t>Universiti</w:t>
      </w:r>
      <w:proofErr w:type="spellEnd"/>
      <w:r w:rsidRPr="00693FB5">
        <w:rPr>
          <w:rFonts w:ascii="Times New Roman" w:eastAsia="Gulim" w:hAnsi="Times New Roman"/>
          <w:bCs/>
          <w:i/>
          <w:sz w:val="20"/>
          <w:szCs w:val="20"/>
        </w:rPr>
        <w:t xml:space="preserve"> </w:t>
      </w:r>
      <w:proofErr w:type="spellStart"/>
      <w:r w:rsidRPr="00693FB5">
        <w:rPr>
          <w:rFonts w:ascii="Times New Roman" w:eastAsia="Gulim" w:hAnsi="Times New Roman"/>
          <w:bCs/>
          <w:i/>
          <w:sz w:val="20"/>
          <w:szCs w:val="20"/>
        </w:rPr>
        <w:t>Teknologi</w:t>
      </w:r>
      <w:proofErr w:type="spellEnd"/>
      <w:r w:rsidRPr="00693FB5">
        <w:rPr>
          <w:rFonts w:ascii="Times New Roman" w:eastAsia="Gulim" w:hAnsi="Times New Roman"/>
          <w:bCs/>
          <w:i/>
          <w:sz w:val="20"/>
          <w:szCs w:val="20"/>
        </w:rPr>
        <w:t xml:space="preserve"> Malaysia, 81310 UTM Johor </w:t>
      </w:r>
      <w:proofErr w:type="spellStart"/>
      <w:r w:rsidRPr="00693FB5">
        <w:rPr>
          <w:rFonts w:ascii="Times New Roman" w:eastAsia="Gulim" w:hAnsi="Times New Roman"/>
          <w:bCs/>
          <w:i/>
          <w:sz w:val="20"/>
          <w:szCs w:val="20"/>
        </w:rPr>
        <w:t>Bharu</w:t>
      </w:r>
      <w:proofErr w:type="spellEnd"/>
      <w:proofErr w:type="gramStart"/>
      <w:r w:rsidRPr="00693FB5">
        <w:rPr>
          <w:rFonts w:ascii="Times New Roman" w:eastAsia="Gulim" w:hAnsi="Times New Roman"/>
          <w:bCs/>
          <w:i/>
          <w:sz w:val="20"/>
          <w:szCs w:val="20"/>
        </w:rPr>
        <w:t>,  Johor</w:t>
      </w:r>
      <w:proofErr w:type="gramEnd"/>
      <w:r w:rsidRPr="00693FB5">
        <w:rPr>
          <w:rFonts w:ascii="Times New Roman" w:eastAsia="Gulim" w:hAnsi="Times New Roman"/>
          <w:bCs/>
          <w:i/>
          <w:sz w:val="20"/>
          <w:szCs w:val="20"/>
        </w:rPr>
        <w:t>, Malaysia</w:t>
      </w:r>
    </w:p>
    <w:p w:rsidR="00693FB5" w:rsidRPr="00693FB5" w:rsidRDefault="00693FB5" w:rsidP="00693FB5">
      <w:pPr>
        <w:spacing w:after="0" w:line="240" w:lineRule="auto"/>
        <w:jc w:val="center"/>
        <w:rPr>
          <w:rFonts w:ascii="Times New Roman" w:hAnsi="Times New Roman"/>
          <w:noProof/>
          <w:sz w:val="20"/>
          <w:szCs w:val="20"/>
          <w:lang w:bidi="ar-SA"/>
        </w:rPr>
      </w:pPr>
    </w:p>
    <w:p w:rsidR="00693FB5" w:rsidRPr="00693FB5" w:rsidRDefault="00693FB5" w:rsidP="00693FB5">
      <w:pPr>
        <w:spacing w:after="0" w:line="240" w:lineRule="auto"/>
        <w:jc w:val="center"/>
        <w:rPr>
          <w:rFonts w:ascii="Times New Roman" w:hAnsi="Times New Roman"/>
          <w:i/>
          <w:noProof/>
          <w:sz w:val="20"/>
          <w:szCs w:val="20"/>
          <w:lang w:bidi="ar-SA"/>
        </w:rPr>
      </w:pPr>
      <w:r w:rsidRPr="00693FB5">
        <w:rPr>
          <w:rFonts w:ascii="Times New Roman" w:hAnsi="Times New Roman"/>
          <w:i/>
          <w:noProof/>
          <w:sz w:val="20"/>
          <w:szCs w:val="20"/>
          <w:lang w:bidi="ar-SA"/>
        </w:rPr>
        <w:t xml:space="preserve">*Corresponding author: </w:t>
      </w:r>
      <w:r w:rsidRPr="00693FB5">
        <w:rPr>
          <w:rFonts w:ascii="Times New Roman" w:hAnsi="Times New Roman"/>
          <w:i/>
          <w:sz w:val="20"/>
          <w:szCs w:val="20"/>
        </w:rPr>
        <w:t>madzlan@utm.my</w:t>
      </w:r>
    </w:p>
    <w:p w:rsidR="00693FB5" w:rsidRPr="00693FB5" w:rsidRDefault="00693FB5" w:rsidP="00693FB5">
      <w:pPr>
        <w:spacing w:after="0" w:line="240" w:lineRule="auto"/>
        <w:jc w:val="center"/>
        <w:rPr>
          <w:rFonts w:ascii="Times New Roman" w:hAnsi="Times New Roman"/>
          <w:noProof/>
          <w:sz w:val="20"/>
          <w:szCs w:val="20"/>
          <w:lang w:bidi="ar-SA"/>
        </w:rPr>
      </w:pPr>
    </w:p>
    <w:p w:rsidR="00693FB5" w:rsidRPr="00693FB5" w:rsidRDefault="00693FB5" w:rsidP="00693FB5">
      <w:pPr>
        <w:spacing w:after="0" w:line="240" w:lineRule="auto"/>
        <w:jc w:val="center"/>
        <w:rPr>
          <w:rFonts w:ascii="Times New Roman" w:hAnsi="Times New Roman"/>
          <w:noProof/>
          <w:sz w:val="20"/>
          <w:szCs w:val="20"/>
          <w:lang w:bidi="ar-SA"/>
        </w:rPr>
      </w:pPr>
    </w:p>
    <w:p w:rsidR="00693FB5" w:rsidRPr="00693FB5" w:rsidRDefault="00693FB5" w:rsidP="00693FB5">
      <w:pPr>
        <w:spacing w:after="0" w:line="240" w:lineRule="auto"/>
        <w:jc w:val="center"/>
        <w:rPr>
          <w:rFonts w:ascii="Times New Roman" w:hAnsi="Times New Roman"/>
          <w:noProof/>
          <w:sz w:val="20"/>
          <w:szCs w:val="20"/>
          <w:lang w:bidi="ar-SA"/>
        </w:rPr>
      </w:pPr>
      <w:r w:rsidRPr="00693FB5">
        <w:rPr>
          <w:rFonts w:ascii="Times New Roman" w:hAnsi="Times New Roman"/>
          <w:noProof/>
          <w:sz w:val="20"/>
          <w:szCs w:val="20"/>
          <w:lang w:bidi="ar-SA"/>
        </w:rPr>
        <w:t>Received: 9 December 2014; Accepted: 16 November 2015</w:t>
      </w:r>
    </w:p>
    <w:p w:rsidR="00693FB5" w:rsidRPr="00693FB5" w:rsidRDefault="00693FB5" w:rsidP="00693FB5">
      <w:pPr>
        <w:spacing w:after="0" w:line="240" w:lineRule="auto"/>
        <w:jc w:val="center"/>
        <w:rPr>
          <w:rFonts w:ascii="Times New Roman" w:hAnsi="Times New Roman"/>
          <w:noProof/>
          <w:sz w:val="20"/>
          <w:szCs w:val="20"/>
          <w:lang w:bidi="ar-SA"/>
        </w:rPr>
      </w:pPr>
    </w:p>
    <w:p w:rsidR="00693FB5" w:rsidRPr="00693FB5" w:rsidRDefault="00693FB5" w:rsidP="00693FB5">
      <w:pPr>
        <w:spacing w:after="0" w:line="240" w:lineRule="auto"/>
        <w:jc w:val="center"/>
        <w:rPr>
          <w:rFonts w:ascii="Times New Roman" w:hAnsi="Times New Roman"/>
          <w:noProof/>
          <w:sz w:val="20"/>
          <w:szCs w:val="20"/>
          <w:lang w:bidi="ar-SA"/>
        </w:rPr>
      </w:pPr>
    </w:p>
    <w:p w:rsidR="00693FB5" w:rsidRPr="00693FB5" w:rsidRDefault="00693FB5" w:rsidP="00693FB5">
      <w:pPr>
        <w:spacing w:after="0" w:line="240" w:lineRule="auto"/>
        <w:jc w:val="center"/>
        <w:rPr>
          <w:rFonts w:ascii="Times New Roman" w:hAnsi="Times New Roman"/>
          <w:b/>
          <w:noProof/>
          <w:sz w:val="20"/>
          <w:szCs w:val="20"/>
          <w:lang w:bidi="ar-SA"/>
        </w:rPr>
      </w:pPr>
      <w:r w:rsidRPr="00693FB5">
        <w:rPr>
          <w:rFonts w:ascii="Times New Roman" w:hAnsi="Times New Roman"/>
          <w:b/>
          <w:noProof/>
          <w:sz w:val="20"/>
          <w:szCs w:val="20"/>
          <w:lang w:bidi="ar-SA"/>
        </w:rPr>
        <w:t>Abstract</w:t>
      </w:r>
    </w:p>
    <w:p w:rsidR="00693FB5" w:rsidRPr="00693FB5" w:rsidRDefault="00693FB5" w:rsidP="00693FB5">
      <w:pPr>
        <w:spacing w:after="0" w:line="240" w:lineRule="auto"/>
        <w:jc w:val="both"/>
        <w:rPr>
          <w:rFonts w:ascii="Times New Roman" w:hAnsi="Times New Roman"/>
          <w:sz w:val="20"/>
          <w:szCs w:val="20"/>
        </w:rPr>
      </w:pPr>
      <w:proofErr w:type="spellStart"/>
      <w:r w:rsidRPr="00693FB5">
        <w:rPr>
          <w:rFonts w:ascii="Times New Roman" w:hAnsi="Times New Roman"/>
          <w:sz w:val="20"/>
          <w:szCs w:val="20"/>
        </w:rPr>
        <w:t>Graphene</w:t>
      </w:r>
      <w:proofErr w:type="spellEnd"/>
      <w:r w:rsidRPr="00693FB5">
        <w:rPr>
          <w:rFonts w:ascii="Times New Roman" w:hAnsi="Times New Roman"/>
          <w:sz w:val="20"/>
          <w:szCs w:val="20"/>
        </w:rPr>
        <w:t xml:space="preserve">-based magnetic hybrid </w:t>
      </w:r>
      <w:proofErr w:type="spellStart"/>
      <w:r w:rsidRPr="00693FB5">
        <w:rPr>
          <w:rFonts w:ascii="Times New Roman" w:hAnsi="Times New Roman"/>
          <w:sz w:val="20"/>
          <w:szCs w:val="20"/>
        </w:rPr>
        <w:t>nanocomposite</w:t>
      </w:r>
      <w:proofErr w:type="spellEnd"/>
      <w:r w:rsidRPr="00693FB5">
        <w:rPr>
          <w:rFonts w:ascii="Times New Roman" w:hAnsi="Times New Roman"/>
          <w:sz w:val="20"/>
          <w:szCs w:val="20"/>
        </w:rPr>
        <w:t xml:space="preserve"> has the advantage of exhibiting better performance as platform or supporting materials to develop novel properties of composite by increasing selectivity of the targeted </w:t>
      </w:r>
      <w:proofErr w:type="spellStart"/>
      <w:r w:rsidRPr="00693FB5">
        <w:rPr>
          <w:rFonts w:ascii="Times New Roman" w:hAnsi="Times New Roman"/>
          <w:sz w:val="20"/>
          <w:szCs w:val="20"/>
        </w:rPr>
        <w:t>adsorbate</w:t>
      </w:r>
      <w:proofErr w:type="spellEnd"/>
      <w:r w:rsidRPr="00693FB5">
        <w:rPr>
          <w:rFonts w:ascii="Times New Roman" w:hAnsi="Times New Roman"/>
          <w:sz w:val="20"/>
          <w:szCs w:val="20"/>
        </w:rPr>
        <w:t xml:space="preserve">. The hybrid </w:t>
      </w:r>
      <w:proofErr w:type="spellStart"/>
      <w:r w:rsidRPr="00693FB5">
        <w:rPr>
          <w:rFonts w:ascii="Times New Roman" w:hAnsi="Times New Roman"/>
          <w:sz w:val="20"/>
          <w:szCs w:val="20"/>
        </w:rPr>
        <w:t>nanomaterial</w:t>
      </w:r>
      <w:proofErr w:type="spellEnd"/>
      <w:r w:rsidRPr="00693FB5">
        <w:rPr>
          <w:rFonts w:ascii="Times New Roman" w:hAnsi="Times New Roman"/>
          <w:sz w:val="20"/>
          <w:szCs w:val="20"/>
        </w:rPr>
        <w:t xml:space="preserve"> was prepared by mixing and hydrolyzing iron (II) and iron (III) salt precursors in the presence of </w:t>
      </w:r>
      <w:proofErr w:type="spellStart"/>
      <w:r w:rsidR="00193D6E">
        <w:rPr>
          <w:rFonts w:ascii="Times New Roman" w:hAnsi="Times New Roman"/>
          <w:sz w:val="20"/>
          <w:szCs w:val="20"/>
        </w:rPr>
        <w:t>graphene</w:t>
      </w:r>
      <w:proofErr w:type="spellEnd"/>
      <w:r w:rsidR="00193D6E">
        <w:rPr>
          <w:rFonts w:ascii="Times New Roman" w:hAnsi="Times New Roman"/>
          <w:sz w:val="20"/>
          <w:szCs w:val="20"/>
        </w:rPr>
        <w:t xml:space="preserve"> oxide (</w:t>
      </w:r>
      <w:r w:rsidRPr="00693FB5">
        <w:rPr>
          <w:rFonts w:ascii="Times New Roman" w:hAnsi="Times New Roman"/>
          <w:sz w:val="20"/>
          <w:szCs w:val="20"/>
        </w:rPr>
        <w:t>GO</w:t>
      </w:r>
      <w:r w:rsidR="00193D6E">
        <w:rPr>
          <w:rFonts w:ascii="Times New Roman" w:hAnsi="Times New Roman"/>
          <w:sz w:val="20"/>
          <w:szCs w:val="20"/>
        </w:rPr>
        <w:t>)</w:t>
      </w:r>
      <w:r w:rsidRPr="00693FB5">
        <w:rPr>
          <w:rFonts w:ascii="Times New Roman" w:hAnsi="Times New Roman"/>
          <w:sz w:val="20"/>
          <w:szCs w:val="20"/>
        </w:rPr>
        <w:t xml:space="preserve"> dispersion through co-precipitation method followed by in situ chemical reduction of GO. The effect of weight loading ratio of Fe to GO (4:1, 2.5:1, 1:1 and 1:4) on structural properties of the hybrid </w:t>
      </w:r>
      <w:proofErr w:type="spellStart"/>
      <w:r w:rsidRPr="00693FB5">
        <w:rPr>
          <w:rFonts w:ascii="Times New Roman" w:hAnsi="Times New Roman"/>
          <w:sz w:val="20"/>
          <w:szCs w:val="20"/>
        </w:rPr>
        <w:t>nanomaterials</w:t>
      </w:r>
      <w:proofErr w:type="spellEnd"/>
      <w:r w:rsidRPr="00693FB5">
        <w:rPr>
          <w:rFonts w:ascii="Times New Roman" w:hAnsi="Times New Roman"/>
          <w:sz w:val="20"/>
          <w:szCs w:val="20"/>
        </w:rPr>
        <w:t xml:space="preserve"> was investigated. The presence of characteristic peaks in FTIR spectra indicated that GO has been successfully oxidized from graphite while the decrease in oxygenated functional groups and peaks intensity evidenced the formation of hybrid </w:t>
      </w:r>
      <w:proofErr w:type="spellStart"/>
      <w:r w:rsidRPr="00693FB5">
        <w:rPr>
          <w:rFonts w:ascii="Times New Roman" w:hAnsi="Times New Roman"/>
          <w:sz w:val="20"/>
          <w:szCs w:val="20"/>
        </w:rPr>
        <w:t>nanomaterials</w:t>
      </w:r>
      <w:proofErr w:type="spellEnd"/>
      <w:r w:rsidRPr="00693FB5">
        <w:rPr>
          <w:rFonts w:ascii="Times New Roman" w:hAnsi="Times New Roman"/>
          <w:sz w:val="20"/>
          <w:szCs w:val="20"/>
        </w:rPr>
        <w:t xml:space="preserve"> through the subsequent reduction process. The presence of characteristic peaks in XRD pattern denoted that magnetite </w:t>
      </w:r>
      <w:proofErr w:type="spellStart"/>
      <w:r w:rsidRPr="00693FB5">
        <w:rPr>
          <w:rFonts w:ascii="Times New Roman" w:hAnsi="Times New Roman"/>
          <w:sz w:val="20"/>
          <w:szCs w:val="20"/>
        </w:rPr>
        <w:t>nanoparticles</w:t>
      </w:r>
      <w:proofErr w:type="spellEnd"/>
      <w:r w:rsidRPr="00693FB5">
        <w:rPr>
          <w:rFonts w:ascii="Times New Roman" w:hAnsi="Times New Roman"/>
          <w:sz w:val="20"/>
          <w:szCs w:val="20"/>
        </w:rPr>
        <w:t xml:space="preserve"> disappeared at higher loading of GO. TEM micrograph showed that the best distribution of iron oxide particles on the surface of hybrid </w:t>
      </w:r>
      <w:proofErr w:type="spellStart"/>
      <w:r w:rsidRPr="00693FB5">
        <w:rPr>
          <w:rFonts w:ascii="Times New Roman" w:hAnsi="Times New Roman"/>
          <w:sz w:val="20"/>
          <w:szCs w:val="20"/>
        </w:rPr>
        <w:t>nanomaterial</w:t>
      </w:r>
      <w:proofErr w:type="spellEnd"/>
      <w:r w:rsidRPr="00693FB5">
        <w:rPr>
          <w:rFonts w:ascii="Times New Roman" w:hAnsi="Times New Roman"/>
          <w:sz w:val="20"/>
          <w:szCs w:val="20"/>
        </w:rPr>
        <w:t xml:space="preserve"> occurred when the loading ratio of Fe to GO was fixed at 2:5 to 1. The reduced </w:t>
      </w:r>
      <w:proofErr w:type="spellStart"/>
      <w:r w:rsidRPr="00693FB5">
        <w:rPr>
          <w:rFonts w:ascii="Times New Roman" w:hAnsi="Times New Roman"/>
          <w:sz w:val="20"/>
          <w:szCs w:val="20"/>
        </w:rPr>
        <w:t>graphene</w:t>
      </w:r>
      <w:proofErr w:type="spellEnd"/>
      <w:r w:rsidRPr="00693FB5">
        <w:rPr>
          <w:rFonts w:ascii="Times New Roman" w:hAnsi="Times New Roman"/>
          <w:sz w:val="20"/>
          <w:szCs w:val="20"/>
        </w:rPr>
        <w:t xml:space="preserve"> oxide (RGO) sheets in the hybrid materials showed less wrinkled sheet-like structure compared to GO due to exfoliation and reduction process during the synthesis. The layered morphology of GO degrades at higher concentrations of iron oxide.</w:t>
      </w:r>
    </w:p>
    <w:p w:rsidR="00693FB5" w:rsidRPr="00693FB5" w:rsidRDefault="00693FB5" w:rsidP="00693FB5">
      <w:pPr>
        <w:spacing w:after="0" w:line="240" w:lineRule="auto"/>
        <w:jc w:val="both"/>
        <w:rPr>
          <w:rFonts w:ascii="Times New Roman" w:hAnsi="Times New Roman"/>
          <w:sz w:val="20"/>
          <w:szCs w:val="20"/>
          <w:lang w:val="en-SG"/>
        </w:rPr>
      </w:pPr>
    </w:p>
    <w:p w:rsidR="00693FB5" w:rsidRPr="00693FB5" w:rsidRDefault="00693FB5" w:rsidP="00693FB5">
      <w:pPr>
        <w:spacing w:after="0" w:line="240" w:lineRule="auto"/>
        <w:jc w:val="both"/>
        <w:rPr>
          <w:rFonts w:ascii="Times New Roman" w:hAnsi="Times New Roman"/>
          <w:b/>
          <w:noProof/>
          <w:sz w:val="20"/>
          <w:szCs w:val="20"/>
          <w:lang w:bidi="ar-SA"/>
        </w:rPr>
      </w:pPr>
      <w:r w:rsidRPr="00693FB5">
        <w:rPr>
          <w:rFonts w:ascii="Times New Roman" w:hAnsi="Times New Roman"/>
          <w:b/>
          <w:sz w:val="20"/>
          <w:szCs w:val="20"/>
        </w:rPr>
        <w:t>Keywords</w:t>
      </w:r>
      <w:r w:rsidRPr="00693FB5">
        <w:rPr>
          <w:rFonts w:ascii="Times New Roman" w:hAnsi="Times New Roman"/>
          <w:sz w:val="20"/>
          <w:szCs w:val="20"/>
        </w:rPr>
        <w:t xml:space="preserve">: </w:t>
      </w:r>
      <w:proofErr w:type="spellStart"/>
      <w:r w:rsidRPr="00693FB5">
        <w:rPr>
          <w:rFonts w:ascii="Times New Roman" w:hAnsi="Times New Roman"/>
          <w:sz w:val="20"/>
          <w:szCs w:val="20"/>
        </w:rPr>
        <w:t>graphene</w:t>
      </w:r>
      <w:proofErr w:type="spellEnd"/>
      <w:r w:rsidRPr="00693FB5">
        <w:rPr>
          <w:rFonts w:ascii="Times New Roman" w:hAnsi="Times New Roman"/>
          <w:sz w:val="20"/>
          <w:szCs w:val="20"/>
        </w:rPr>
        <w:t xml:space="preserve">, </w:t>
      </w:r>
      <w:proofErr w:type="spellStart"/>
      <w:r w:rsidRPr="00693FB5">
        <w:rPr>
          <w:rFonts w:ascii="Times New Roman" w:hAnsi="Times New Roman"/>
          <w:sz w:val="20"/>
          <w:szCs w:val="20"/>
        </w:rPr>
        <w:t>graphene</w:t>
      </w:r>
      <w:proofErr w:type="spellEnd"/>
      <w:r w:rsidRPr="00693FB5">
        <w:rPr>
          <w:rFonts w:ascii="Times New Roman" w:hAnsi="Times New Roman"/>
          <w:sz w:val="20"/>
          <w:szCs w:val="20"/>
        </w:rPr>
        <w:t xml:space="preserve"> oxide, surface modification, chemical co precipitation, magnetic </w:t>
      </w:r>
      <w:proofErr w:type="spellStart"/>
      <w:r w:rsidRPr="00693FB5">
        <w:rPr>
          <w:rFonts w:ascii="Times New Roman" w:hAnsi="Times New Roman"/>
          <w:sz w:val="20"/>
          <w:szCs w:val="20"/>
        </w:rPr>
        <w:t>nanoparticles</w:t>
      </w:r>
      <w:proofErr w:type="spellEnd"/>
    </w:p>
    <w:p w:rsidR="00693FB5" w:rsidRPr="00693FB5" w:rsidRDefault="00693FB5" w:rsidP="00693FB5">
      <w:pPr>
        <w:spacing w:after="0" w:line="240" w:lineRule="auto"/>
        <w:jc w:val="center"/>
        <w:rPr>
          <w:rFonts w:ascii="Times New Roman" w:hAnsi="Times New Roman"/>
          <w:b/>
          <w:noProof/>
          <w:sz w:val="20"/>
          <w:szCs w:val="20"/>
          <w:lang w:bidi="ar-SA"/>
        </w:rPr>
      </w:pPr>
    </w:p>
    <w:p w:rsidR="00693FB5" w:rsidRPr="00693FB5" w:rsidRDefault="00693FB5" w:rsidP="00693FB5">
      <w:pPr>
        <w:spacing w:after="0" w:line="240" w:lineRule="auto"/>
        <w:jc w:val="center"/>
        <w:rPr>
          <w:rFonts w:ascii="Times New Roman" w:hAnsi="Times New Roman"/>
          <w:b/>
          <w:noProof/>
          <w:sz w:val="20"/>
          <w:szCs w:val="20"/>
          <w:lang w:bidi="ar-SA"/>
        </w:rPr>
      </w:pPr>
      <w:r w:rsidRPr="00693FB5">
        <w:rPr>
          <w:rFonts w:ascii="Times New Roman" w:hAnsi="Times New Roman"/>
          <w:b/>
          <w:noProof/>
          <w:sz w:val="20"/>
          <w:szCs w:val="20"/>
          <w:lang w:bidi="ar-SA"/>
        </w:rPr>
        <w:t>Abstrak</w:t>
      </w:r>
    </w:p>
    <w:p w:rsidR="00693FB5" w:rsidRPr="00693FB5" w:rsidRDefault="00693FB5" w:rsidP="0045506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color w:val="212121"/>
        </w:rPr>
      </w:pPr>
      <w:r w:rsidRPr="00693FB5">
        <w:rPr>
          <w:rFonts w:ascii="Times New Roman" w:hAnsi="Times New Roman" w:cs="Times New Roman"/>
          <w:lang w:val="ms-MY"/>
        </w:rPr>
        <w:t>Nano komposit hib</w:t>
      </w:r>
      <w:r w:rsidR="00193D6E">
        <w:rPr>
          <w:rFonts w:ascii="Times New Roman" w:hAnsi="Times New Roman" w:cs="Times New Roman"/>
          <w:lang w:val="ms-MY"/>
        </w:rPr>
        <w:t>rid magnetik berasaskan grafin</w:t>
      </w:r>
      <w:r w:rsidRPr="00693FB5">
        <w:rPr>
          <w:rFonts w:ascii="Times New Roman" w:hAnsi="Times New Roman" w:cs="Times New Roman"/>
          <w:lang w:val="ms-MY"/>
        </w:rPr>
        <w:t xml:space="preserve"> </w:t>
      </w:r>
      <w:r w:rsidRPr="00693FB5">
        <w:rPr>
          <w:rFonts w:ascii="Times New Roman" w:hAnsi="Times New Roman" w:cs="Times New Roman"/>
          <w:color w:val="212121"/>
          <w:lang w:val="ms-MY"/>
        </w:rPr>
        <w:t xml:space="preserve">mempunyai kelebihan dengan </w:t>
      </w:r>
      <w:r w:rsidR="00455064">
        <w:rPr>
          <w:rFonts w:ascii="Times New Roman" w:hAnsi="Times New Roman" w:cs="Times New Roman"/>
          <w:color w:val="212121"/>
          <w:lang w:val="ms-MY"/>
        </w:rPr>
        <w:t xml:space="preserve">mempamerkan prestasi yang lebih </w:t>
      </w:r>
      <w:r w:rsidRPr="00693FB5">
        <w:rPr>
          <w:rFonts w:ascii="Times New Roman" w:hAnsi="Times New Roman" w:cs="Times New Roman"/>
          <w:color w:val="212121"/>
          <w:lang w:val="ms-MY"/>
        </w:rPr>
        <w:t>baik sebagai platform atau bahan sokongan untuk mengembangkan s</w:t>
      </w:r>
      <w:bookmarkStart w:id="0" w:name="_GoBack"/>
      <w:bookmarkEnd w:id="0"/>
      <w:r w:rsidRPr="00693FB5">
        <w:rPr>
          <w:rFonts w:ascii="Times New Roman" w:hAnsi="Times New Roman" w:cs="Times New Roman"/>
          <w:color w:val="212121"/>
          <w:lang w:val="ms-MY"/>
        </w:rPr>
        <w:t xml:space="preserve">ifat-sifat baharu komposit dengan meningkatkan pemilihan </w:t>
      </w:r>
      <w:r w:rsidR="00455064">
        <w:rPr>
          <w:rFonts w:ascii="Times New Roman" w:hAnsi="Times New Roman" w:cs="Times New Roman"/>
          <w:color w:val="212121"/>
          <w:lang w:val="ms-MY"/>
        </w:rPr>
        <w:t xml:space="preserve">bahan terjerap yang disasarkan. </w:t>
      </w:r>
      <w:r w:rsidRPr="00693FB5">
        <w:rPr>
          <w:rFonts w:ascii="Times New Roman" w:hAnsi="Times New Roman" w:cs="Times New Roman"/>
          <w:color w:val="212121"/>
          <w:lang w:val="ms-MY"/>
        </w:rPr>
        <w:t xml:space="preserve">Bahan nano hibrid telah disediakan dengan mencampurkan dan menhidrolisasikan pemula garam ferum (II) dan ferum (III) ke dalam sebaran </w:t>
      </w:r>
      <w:r w:rsidR="00193D6E">
        <w:rPr>
          <w:rFonts w:ascii="Times New Roman" w:hAnsi="Times New Roman" w:cs="Times New Roman"/>
          <w:color w:val="212121"/>
          <w:lang w:val="ms-MY"/>
        </w:rPr>
        <w:t>grafin oksida (</w:t>
      </w:r>
      <w:r w:rsidRPr="00693FB5">
        <w:rPr>
          <w:rFonts w:ascii="Times New Roman" w:hAnsi="Times New Roman" w:cs="Times New Roman"/>
          <w:color w:val="212121"/>
          <w:lang w:val="ms-MY"/>
        </w:rPr>
        <w:t>GO</w:t>
      </w:r>
      <w:r w:rsidR="00193D6E">
        <w:rPr>
          <w:rFonts w:ascii="Times New Roman" w:hAnsi="Times New Roman" w:cs="Times New Roman"/>
          <w:color w:val="212121"/>
          <w:lang w:val="ms-MY"/>
        </w:rPr>
        <w:t>)</w:t>
      </w:r>
      <w:r w:rsidRPr="00693FB5">
        <w:rPr>
          <w:rFonts w:ascii="Times New Roman" w:hAnsi="Times New Roman" w:cs="Times New Roman"/>
          <w:color w:val="212121"/>
          <w:lang w:val="ms-MY"/>
        </w:rPr>
        <w:t xml:space="preserve"> melalui kaedah mendakan kimia diikuti oleh pengurangan kimia GO secara in situ. Kesan nisbah muatan berat Fe ke GO (4: 1, 2.5: 1, 1: 1 dan 1: 4) terhadap sifat struktur bahan nano hibrid telah dikaji. Kehadiran puncak berciri dalam spektrum FTIR menunjukkan bahawa GO telah berjaya teroksida daripada grafit manakala penurunan dalam kumpulan berfungsi oksigen dan keamatan puncak membuktikan bahawa terdapat pembentukan bahan nano hibrid berikutan melalui proses pengurangan. Kehadiran puncak berciri dalam corak XRD menandakan bahawa nano zarah magnetit hilang apabila muatan GO lebih tinggi. Mikrograf TEM menunjukkan bahawa pengagihan zarah ferum oksida yang terbaik di atas permukaan bahan nano hibrid berlaku apabila nisbah muatan be</w:t>
      </w:r>
      <w:r>
        <w:rPr>
          <w:rFonts w:ascii="Times New Roman" w:hAnsi="Times New Roman" w:cs="Times New Roman"/>
          <w:color w:val="212121"/>
          <w:lang w:val="ms-MY"/>
        </w:rPr>
        <w:t>rat Fe ke GO ditetapkan pada 2:</w:t>
      </w:r>
      <w:r w:rsidR="00193D6E">
        <w:rPr>
          <w:rFonts w:ascii="Times New Roman" w:hAnsi="Times New Roman" w:cs="Times New Roman"/>
          <w:color w:val="212121"/>
          <w:lang w:val="ms-MY"/>
        </w:rPr>
        <w:t>5 ke 1. Kepingan grafin</w:t>
      </w:r>
      <w:r w:rsidRPr="00693FB5">
        <w:rPr>
          <w:rFonts w:ascii="Times New Roman" w:hAnsi="Times New Roman" w:cs="Times New Roman"/>
          <w:color w:val="212121"/>
          <w:lang w:val="ms-MY"/>
        </w:rPr>
        <w:t xml:space="preserve"> oksida yang melalui proses pengurangan (RGO) dalam bahan hibrid menunjukkan </w:t>
      </w:r>
      <w:r w:rsidRPr="00693FB5">
        <w:rPr>
          <w:rFonts w:ascii="Times New Roman" w:hAnsi="Times New Roman" w:cs="Times New Roman"/>
          <w:color w:val="212121"/>
          <w:lang w:val="ms-MY"/>
        </w:rPr>
        <w:lastRenderedPageBreak/>
        <w:t>struktur kedutan yang berkurang berbanding GO disebabkan oleh proses pengelupasan dan pengurangan semasa sintesis. Lapisan morfologi GO berkurang pada kepekatan ferum oksida yang lebih tinggi.</w:t>
      </w:r>
    </w:p>
    <w:p w:rsidR="00693FB5" w:rsidRPr="00693FB5" w:rsidRDefault="00693FB5" w:rsidP="00693FB5">
      <w:pPr>
        <w:spacing w:after="0" w:line="240" w:lineRule="auto"/>
        <w:jc w:val="both"/>
        <w:rPr>
          <w:rFonts w:ascii="Times New Roman" w:hAnsi="Times New Roman"/>
          <w:sz w:val="20"/>
          <w:szCs w:val="20"/>
          <w:lang w:val="en-SG"/>
        </w:rPr>
      </w:pPr>
    </w:p>
    <w:p w:rsidR="00E35331" w:rsidRDefault="00693FB5" w:rsidP="00693FB5">
      <w:pPr>
        <w:pStyle w:val="HTMLPreformatted"/>
        <w:jc w:val="both"/>
        <w:rPr>
          <w:rFonts w:ascii="Times New Roman" w:hAnsi="Times New Roman" w:cs="Times New Roman"/>
          <w:color w:val="212121"/>
          <w:lang w:val="ms-MY"/>
        </w:rPr>
      </w:pPr>
      <w:proofErr w:type="spellStart"/>
      <w:r w:rsidRPr="00693FB5">
        <w:rPr>
          <w:rFonts w:ascii="Times New Roman" w:hAnsi="Times New Roman" w:cs="Times New Roman"/>
          <w:b/>
        </w:rPr>
        <w:t>Kata</w:t>
      </w:r>
      <w:proofErr w:type="spellEnd"/>
      <w:r w:rsidRPr="00693FB5">
        <w:rPr>
          <w:rFonts w:ascii="Times New Roman" w:hAnsi="Times New Roman" w:cs="Times New Roman"/>
          <w:b/>
        </w:rPr>
        <w:t xml:space="preserve"> </w:t>
      </w:r>
      <w:proofErr w:type="spellStart"/>
      <w:r w:rsidRPr="00693FB5">
        <w:rPr>
          <w:rFonts w:ascii="Times New Roman" w:hAnsi="Times New Roman" w:cs="Times New Roman"/>
          <w:b/>
        </w:rPr>
        <w:t>kunci</w:t>
      </w:r>
      <w:proofErr w:type="spellEnd"/>
      <w:r w:rsidRPr="00693FB5">
        <w:rPr>
          <w:rFonts w:ascii="Times New Roman" w:hAnsi="Times New Roman" w:cs="Times New Roman"/>
        </w:rPr>
        <w:t xml:space="preserve">: </w:t>
      </w:r>
      <w:r w:rsidR="00193D6E">
        <w:rPr>
          <w:rFonts w:ascii="Times New Roman" w:hAnsi="Times New Roman" w:cs="Times New Roman"/>
          <w:color w:val="212121"/>
          <w:lang w:val="ms-MY"/>
        </w:rPr>
        <w:t>grafin, grafin</w:t>
      </w:r>
      <w:r w:rsidRPr="00693FB5">
        <w:rPr>
          <w:rFonts w:ascii="Times New Roman" w:hAnsi="Times New Roman" w:cs="Times New Roman"/>
          <w:color w:val="212121"/>
          <w:lang w:val="ms-MY"/>
        </w:rPr>
        <w:t xml:space="preserve"> oksida, pengubahsuaian permukaan, mendakan kimia, nano zarah magnet</w:t>
      </w:r>
    </w:p>
    <w:p w:rsidR="00693FB5" w:rsidRDefault="00693FB5" w:rsidP="00693FB5">
      <w:pPr>
        <w:pStyle w:val="HTMLPreformatted"/>
        <w:jc w:val="both"/>
        <w:rPr>
          <w:rFonts w:ascii="Times New Roman" w:hAnsi="Times New Roman" w:cs="Times New Roman"/>
          <w:color w:val="212121"/>
          <w:lang w:val="ms-MY"/>
        </w:rPr>
      </w:pPr>
    </w:p>
    <w:p w:rsidR="00693FB5" w:rsidRPr="00F447A7" w:rsidRDefault="00693FB5" w:rsidP="00693FB5">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693FB5" w:rsidRDefault="00693FB5" w:rsidP="00693FB5">
      <w:pPr>
        <w:pStyle w:val="ListParagraph"/>
        <w:numPr>
          <w:ilvl w:val="0"/>
          <w:numId w:val="1"/>
        </w:numPr>
        <w:spacing w:after="0" w:line="240" w:lineRule="auto"/>
        <w:ind w:left="360"/>
        <w:contextualSpacing w:val="0"/>
        <w:jc w:val="both"/>
        <w:rPr>
          <w:rFonts w:ascii="Times New Roman" w:hAnsi="Times New Roman"/>
          <w:sz w:val="20"/>
        </w:rPr>
      </w:pPr>
      <w:proofErr w:type="spellStart"/>
      <w:r w:rsidRPr="006964A6">
        <w:rPr>
          <w:rFonts w:ascii="Times New Roman" w:hAnsi="Times New Roman"/>
          <w:sz w:val="20"/>
        </w:rPr>
        <w:t>Blöcher</w:t>
      </w:r>
      <w:proofErr w:type="spellEnd"/>
      <w:r w:rsidRPr="006964A6">
        <w:rPr>
          <w:rFonts w:ascii="Times New Roman" w:hAnsi="Times New Roman"/>
          <w:sz w:val="20"/>
        </w:rPr>
        <w:t xml:space="preserve">, C., </w:t>
      </w:r>
      <w:proofErr w:type="spellStart"/>
      <w:r w:rsidRPr="006964A6">
        <w:rPr>
          <w:rFonts w:ascii="Times New Roman" w:hAnsi="Times New Roman"/>
          <w:sz w:val="20"/>
        </w:rPr>
        <w:t>Dorda</w:t>
      </w:r>
      <w:proofErr w:type="spellEnd"/>
      <w:r w:rsidRPr="006964A6">
        <w:rPr>
          <w:rFonts w:ascii="Times New Roman" w:hAnsi="Times New Roman"/>
          <w:sz w:val="20"/>
        </w:rPr>
        <w:t xml:space="preserve">, J., </w:t>
      </w:r>
      <w:proofErr w:type="spellStart"/>
      <w:r w:rsidRPr="006964A6">
        <w:rPr>
          <w:rFonts w:ascii="Times New Roman" w:hAnsi="Times New Roman"/>
          <w:sz w:val="20"/>
        </w:rPr>
        <w:t>Mavrov</w:t>
      </w:r>
      <w:proofErr w:type="spellEnd"/>
      <w:r w:rsidRPr="006964A6">
        <w:rPr>
          <w:rFonts w:ascii="Times New Roman" w:hAnsi="Times New Roman"/>
          <w:sz w:val="20"/>
        </w:rPr>
        <w:t xml:space="preserve">, V., </w:t>
      </w:r>
      <w:proofErr w:type="spellStart"/>
      <w:r w:rsidRPr="006964A6">
        <w:rPr>
          <w:rFonts w:ascii="Times New Roman" w:hAnsi="Times New Roman"/>
          <w:sz w:val="20"/>
        </w:rPr>
        <w:t>Chmiel</w:t>
      </w:r>
      <w:proofErr w:type="spellEnd"/>
      <w:r w:rsidRPr="006964A6">
        <w:rPr>
          <w:rFonts w:ascii="Times New Roman" w:hAnsi="Times New Roman"/>
          <w:sz w:val="20"/>
        </w:rPr>
        <w:t xml:space="preserve">, H., </w:t>
      </w:r>
      <w:proofErr w:type="spellStart"/>
      <w:r w:rsidRPr="006964A6">
        <w:rPr>
          <w:rFonts w:ascii="Times New Roman" w:hAnsi="Times New Roman"/>
          <w:sz w:val="20"/>
        </w:rPr>
        <w:t>Lazaridis</w:t>
      </w:r>
      <w:proofErr w:type="spellEnd"/>
      <w:r w:rsidRPr="006964A6">
        <w:rPr>
          <w:rFonts w:ascii="Times New Roman" w:hAnsi="Times New Roman"/>
          <w:sz w:val="20"/>
        </w:rPr>
        <w:t>, N.</w:t>
      </w:r>
      <w:r>
        <w:rPr>
          <w:rFonts w:ascii="Times New Roman" w:hAnsi="Times New Roman"/>
          <w:sz w:val="20"/>
        </w:rPr>
        <w:t xml:space="preserve"> K. and </w:t>
      </w:r>
      <w:proofErr w:type="spellStart"/>
      <w:r w:rsidRPr="006964A6">
        <w:rPr>
          <w:rFonts w:ascii="Times New Roman" w:hAnsi="Times New Roman"/>
          <w:sz w:val="20"/>
        </w:rPr>
        <w:t>Matis</w:t>
      </w:r>
      <w:proofErr w:type="spellEnd"/>
      <w:r w:rsidRPr="006964A6">
        <w:rPr>
          <w:rFonts w:ascii="Times New Roman" w:hAnsi="Times New Roman"/>
          <w:sz w:val="20"/>
        </w:rPr>
        <w:t>, K.</w:t>
      </w:r>
      <w:r>
        <w:rPr>
          <w:rFonts w:ascii="Times New Roman" w:hAnsi="Times New Roman"/>
          <w:sz w:val="20"/>
        </w:rPr>
        <w:t xml:space="preserve"> </w:t>
      </w:r>
      <w:r w:rsidRPr="006964A6">
        <w:rPr>
          <w:rFonts w:ascii="Times New Roman" w:hAnsi="Times New Roman"/>
          <w:sz w:val="20"/>
        </w:rPr>
        <w:t xml:space="preserve">A. </w:t>
      </w:r>
      <w:r>
        <w:rPr>
          <w:rFonts w:ascii="Times New Roman" w:hAnsi="Times New Roman"/>
          <w:sz w:val="20"/>
        </w:rPr>
        <w:t xml:space="preserve">(2003). </w:t>
      </w:r>
      <w:r w:rsidRPr="006964A6">
        <w:rPr>
          <w:rFonts w:ascii="Times New Roman" w:hAnsi="Times New Roman"/>
          <w:sz w:val="20"/>
        </w:rPr>
        <w:t xml:space="preserve">Hybrid flotation—membrane filtration process for the removal of heavy metal ions from wastewater. </w:t>
      </w:r>
      <w:r w:rsidRPr="006964A6">
        <w:rPr>
          <w:rFonts w:ascii="Times New Roman" w:hAnsi="Times New Roman"/>
          <w:i/>
          <w:sz w:val="20"/>
        </w:rPr>
        <w:t>Water Research</w:t>
      </w:r>
      <w:r>
        <w:rPr>
          <w:rFonts w:ascii="Times New Roman" w:hAnsi="Times New Roman"/>
          <w:sz w:val="20"/>
        </w:rPr>
        <w:t xml:space="preserve">, 37(16): </w:t>
      </w:r>
      <w:r w:rsidRPr="006964A6">
        <w:rPr>
          <w:rFonts w:ascii="Times New Roman" w:hAnsi="Times New Roman"/>
          <w:sz w:val="20"/>
        </w:rPr>
        <w:t>4018</w:t>
      </w:r>
      <w:r>
        <w:rPr>
          <w:rFonts w:ascii="Times New Roman" w:hAnsi="Times New Roman"/>
          <w:sz w:val="20"/>
        </w:rPr>
        <w:t xml:space="preserve"> – </w:t>
      </w:r>
      <w:r w:rsidRPr="006964A6">
        <w:rPr>
          <w:rFonts w:ascii="Times New Roman" w:hAnsi="Times New Roman"/>
          <w:sz w:val="20"/>
        </w:rPr>
        <w:t>4026.</w:t>
      </w:r>
    </w:p>
    <w:p w:rsidR="00693FB5" w:rsidRDefault="00693FB5" w:rsidP="00693FB5">
      <w:pPr>
        <w:pStyle w:val="ListParagraph"/>
        <w:numPr>
          <w:ilvl w:val="0"/>
          <w:numId w:val="1"/>
        </w:numPr>
        <w:spacing w:after="0" w:line="240" w:lineRule="auto"/>
        <w:ind w:left="360"/>
        <w:contextualSpacing w:val="0"/>
        <w:jc w:val="both"/>
        <w:rPr>
          <w:rFonts w:ascii="Times New Roman" w:hAnsi="Times New Roman"/>
          <w:sz w:val="20"/>
        </w:rPr>
      </w:pPr>
      <w:proofErr w:type="spellStart"/>
      <w:r w:rsidRPr="006964A6">
        <w:rPr>
          <w:rFonts w:ascii="Times New Roman" w:hAnsi="Times New Roman"/>
          <w:sz w:val="20"/>
        </w:rPr>
        <w:t>Ka</w:t>
      </w:r>
      <w:r>
        <w:rPr>
          <w:rFonts w:ascii="Times New Roman" w:hAnsi="Times New Roman"/>
          <w:sz w:val="20"/>
        </w:rPr>
        <w:t>dirvelu</w:t>
      </w:r>
      <w:proofErr w:type="spellEnd"/>
      <w:r>
        <w:rPr>
          <w:rFonts w:ascii="Times New Roman" w:hAnsi="Times New Roman"/>
          <w:sz w:val="20"/>
        </w:rPr>
        <w:t xml:space="preserve">, K., </w:t>
      </w:r>
      <w:proofErr w:type="spellStart"/>
      <w:r>
        <w:rPr>
          <w:rFonts w:ascii="Times New Roman" w:hAnsi="Times New Roman"/>
          <w:sz w:val="20"/>
        </w:rPr>
        <w:t>Thamaraiselvi</w:t>
      </w:r>
      <w:proofErr w:type="spellEnd"/>
      <w:r>
        <w:rPr>
          <w:rFonts w:ascii="Times New Roman" w:hAnsi="Times New Roman"/>
          <w:sz w:val="20"/>
        </w:rPr>
        <w:t xml:space="preserve">, K. and </w:t>
      </w:r>
      <w:proofErr w:type="spellStart"/>
      <w:r w:rsidRPr="006964A6">
        <w:rPr>
          <w:rFonts w:ascii="Times New Roman" w:hAnsi="Times New Roman"/>
          <w:sz w:val="20"/>
        </w:rPr>
        <w:t>Namasivayam</w:t>
      </w:r>
      <w:proofErr w:type="spellEnd"/>
      <w:r w:rsidRPr="006964A6">
        <w:rPr>
          <w:rFonts w:ascii="Times New Roman" w:hAnsi="Times New Roman"/>
          <w:sz w:val="20"/>
        </w:rPr>
        <w:t xml:space="preserve">, C. </w:t>
      </w:r>
      <w:r>
        <w:rPr>
          <w:rFonts w:ascii="Times New Roman" w:hAnsi="Times New Roman"/>
          <w:sz w:val="20"/>
        </w:rPr>
        <w:t xml:space="preserve">(2001). </w:t>
      </w:r>
      <w:r w:rsidRPr="006964A6">
        <w:rPr>
          <w:rFonts w:ascii="Times New Roman" w:hAnsi="Times New Roman"/>
          <w:sz w:val="20"/>
        </w:rPr>
        <w:t xml:space="preserve">Removal of heavy metals from industrial wastewaters by adsorption onto activated carbon prepared from an agricultural solid waste. </w:t>
      </w:r>
      <w:proofErr w:type="spellStart"/>
      <w:r w:rsidRPr="006964A6">
        <w:rPr>
          <w:rFonts w:ascii="Times New Roman" w:hAnsi="Times New Roman"/>
          <w:i/>
          <w:sz w:val="20"/>
        </w:rPr>
        <w:t>Bioresource</w:t>
      </w:r>
      <w:proofErr w:type="spellEnd"/>
      <w:r w:rsidRPr="006964A6">
        <w:rPr>
          <w:rFonts w:ascii="Times New Roman" w:hAnsi="Times New Roman"/>
          <w:i/>
          <w:sz w:val="20"/>
        </w:rPr>
        <w:t xml:space="preserve"> Technology</w:t>
      </w:r>
      <w:r>
        <w:rPr>
          <w:rFonts w:ascii="Times New Roman" w:hAnsi="Times New Roman"/>
          <w:sz w:val="20"/>
        </w:rPr>
        <w:t xml:space="preserve">, 76(1):  </w:t>
      </w:r>
      <w:r w:rsidRPr="006964A6">
        <w:rPr>
          <w:rFonts w:ascii="Times New Roman" w:hAnsi="Times New Roman"/>
          <w:sz w:val="20"/>
        </w:rPr>
        <w:t>63</w:t>
      </w:r>
      <w:r>
        <w:rPr>
          <w:rFonts w:ascii="Times New Roman" w:hAnsi="Times New Roman"/>
          <w:sz w:val="20"/>
        </w:rPr>
        <w:t xml:space="preserve"> – </w:t>
      </w:r>
      <w:r w:rsidRPr="006964A6">
        <w:rPr>
          <w:rFonts w:ascii="Times New Roman" w:hAnsi="Times New Roman"/>
          <w:sz w:val="20"/>
        </w:rPr>
        <w:t>65.</w:t>
      </w:r>
    </w:p>
    <w:p w:rsidR="00693FB5" w:rsidRDefault="00693FB5" w:rsidP="00693FB5">
      <w:pPr>
        <w:pStyle w:val="ListParagraph"/>
        <w:numPr>
          <w:ilvl w:val="0"/>
          <w:numId w:val="1"/>
        </w:numPr>
        <w:spacing w:after="0" w:line="240" w:lineRule="auto"/>
        <w:ind w:left="360"/>
        <w:contextualSpacing w:val="0"/>
        <w:jc w:val="both"/>
        <w:rPr>
          <w:rFonts w:ascii="Times New Roman" w:hAnsi="Times New Roman"/>
          <w:sz w:val="20"/>
        </w:rPr>
      </w:pPr>
      <w:proofErr w:type="spellStart"/>
      <w:r>
        <w:rPr>
          <w:rFonts w:ascii="Times New Roman" w:hAnsi="Times New Roman"/>
          <w:sz w:val="20"/>
        </w:rPr>
        <w:t>Katsou</w:t>
      </w:r>
      <w:proofErr w:type="spellEnd"/>
      <w:r>
        <w:rPr>
          <w:rFonts w:ascii="Times New Roman" w:hAnsi="Times New Roman"/>
          <w:sz w:val="20"/>
        </w:rPr>
        <w:t xml:space="preserve">, E., </w:t>
      </w:r>
      <w:proofErr w:type="spellStart"/>
      <w:r>
        <w:rPr>
          <w:rFonts w:ascii="Times New Roman" w:hAnsi="Times New Roman"/>
          <w:sz w:val="20"/>
        </w:rPr>
        <w:t>Malamis</w:t>
      </w:r>
      <w:proofErr w:type="spellEnd"/>
      <w:r>
        <w:rPr>
          <w:rFonts w:ascii="Times New Roman" w:hAnsi="Times New Roman"/>
          <w:sz w:val="20"/>
        </w:rPr>
        <w:t xml:space="preserve">, S. and </w:t>
      </w:r>
      <w:proofErr w:type="spellStart"/>
      <w:r w:rsidRPr="006964A6">
        <w:rPr>
          <w:rFonts w:ascii="Times New Roman" w:hAnsi="Times New Roman"/>
          <w:sz w:val="20"/>
        </w:rPr>
        <w:t>Haralambous</w:t>
      </w:r>
      <w:proofErr w:type="spellEnd"/>
      <w:r w:rsidRPr="006964A6">
        <w:rPr>
          <w:rFonts w:ascii="Times New Roman" w:hAnsi="Times New Roman"/>
          <w:sz w:val="20"/>
        </w:rPr>
        <w:t xml:space="preserve">, K. J. </w:t>
      </w:r>
      <w:r>
        <w:rPr>
          <w:rFonts w:ascii="Times New Roman" w:hAnsi="Times New Roman"/>
          <w:sz w:val="20"/>
        </w:rPr>
        <w:t xml:space="preserve">(2011). </w:t>
      </w:r>
      <w:r w:rsidRPr="006964A6">
        <w:rPr>
          <w:rFonts w:ascii="Times New Roman" w:hAnsi="Times New Roman"/>
          <w:sz w:val="20"/>
        </w:rPr>
        <w:t xml:space="preserve">Industrial wastewater pre-treatment for heavy metal reduction by employing a sorbent-assisted </w:t>
      </w:r>
      <w:proofErr w:type="spellStart"/>
      <w:r w:rsidRPr="006964A6">
        <w:rPr>
          <w:rFonts w:ascii="Times New Roman" w:hAnsi="Times New Roman"/>
          <w:sz w:val="20"/>
        </w:rPr>
        <w:t>ultrafiltration</w:t>
      </w:r>
      <w:proofErr w:type="spellEnd"/>
      <w:r w:rsidRPr="006964A6">
        <w:rPr>
          <w:rFonts w:ascii="Times New Roman" w:hAnsi="Times New Roman"/>
          <w:sz w:val="20"/>
        </w:rPr>
        <w:t xml:space="preserve"> system. </w:t>
      </w:r>
      <w:r w:rsidRPr="006964A6">
        <w:rPr>
          <w:rFonts w:ascii="Times New Roman" w:hAnsi="Times New Roman"/>
          <w:i/>
          <w:sz w:val="20"/>
        </w:rPr>
        <w:t>Chemosphere</w:t>
      </w:r>
      <w:r>
        <w:rPr>
          <w:rFonts w:ascii="Times New Roman" w:hAnsi="Times New Roman"/>
          <w:sz w:val="20"/>
        </w:rPr>
        <w:t xml:space="preserve">, 82(4): </w:t>
      </w:r>
      <w:r w:rsidRPr="006964A6">
        <w:rPr>
          <w:rFonts w:ascii="Times New Roman" w:hAnsi="Times New Roman"/>
          <w:sz w:val="20"/>
        </w:rPr>
        <w:t>557</w:t>
      </w:r>
      <w:r>
        <w:rPr>
          <w:rFonts w:ascii="Times New Roman" w:hAnsi="Times New Roman"/>
          <w:sz w:val="20"/>
        </w:rPr>
        <w:t xml:space="preserve"> – </w:t>
      </w:r>
      <w:r w:rsidRPr="006964A6">
        <w:rPr>
          <w:rFonts w:ascii="Times New Roman" w:hAnsi="Times New Roman"/>
          <w:sz w:val="20"/>
        </w:rPr>
        <w:t>564.</w:t>
      </w:r>
    </w:p>
    <w:p w:rsidR="00693FB5" w:rsidRDefault="00693FB5" w:rsidP="00693FB5">
      <w:pPr>
        <w:pStyle w:val="ListParagraph"/>
        <w:numPr>
          <w:ilvl w:val="0"/>
          <w:numId w:val="1"/>
        </w:numPr>
        <w:spacing w:after="0" w:line="240" w:lineRule="auto"/>
        <w:ind w:left="360"/>
        <w:contextualSpacing w:val="0"/>
        <w:jc w:val="both"/>
        <w:rPr>
          <w:rFonts w:ascii="Times New Roman" w:hAnsi="Times New Roman"/>
          <w:sz w:val="20"/>
        </w:rPr>
      </w:pPr>
      <w:proofErr w:type="spellStart"/>
      <w:r w:rsidRPr="006964A6">
        <w:rPr>
          <w:rFonts w:ascii="Times New Roman" w:hAnsi="Times New Roman"/>
          <w:sz w:val="20"/>
        </w:rPr>
        <w:t>Dabrowski</w:t>
      </w:r>
      <w:proofErr w:type="spellEnd"/>
      <w:r w:rsidRPr="006964A6">
        <w:rPr>
          <w:rFonts w:ascii="Times New Roman" w:hAnsi="Times New Roman"/>
          <w:sz w:val="20"/>
        </w:rPr>
        <w:t>, A.,</w:t>
      </w:r>
      <w:r>
        <w:rPr>
          <w:rFonts w:ascii="Times New Roman" w:hAnsi="Times New Roman"/>
          <w:sz w:val="20"/>
        </w:rPr>
        <w:t xml:space="preserve"> </w:t>
      </w:r>
      <w:proofErr w:type="spellStart"/>
      <w:r>
        <w:rPr>
          <w:rFonts w:ascii="Times New Roman" w:hAnsi="Times New Roman"/>
          <w:sz w:val="20"/>
        </w:rPr>
        <w:t>Hubicki</w:t>
      </w:r>
      <w:proofErr w:type="spellEnd"/>
      <w:r>
        <w:rPr>
          <w:rFonts w:ascii="Times New Roman" w:hAnsi="Times New Roman"/>
          <w:sz w:val="20"/>
        </w:rPr>
        <w:t xml:space="preserve">, Z., </w:t>
      </w:r>
      <w:proofErr w:type="spellStart"/>
      <w:r>
        <w:rPr>
          <w:rFonts w:ascii="Times New Roman" w:hAnsi="Times New Roman"/>
          <w:sz w:val="20"/>
        </w:rPr>
        <w:t>Podkościelny</w:t>
      </w:r>
      <w:proofErr w:type="spellEnd"/>
      <w:r>
        <w:rPr>
          <w:rFonts w:ascii="Times New Roman" w:hAnsi="Times New Roman"/>
          <w:sz w:val="20"/>
        </w:rPr>
        <w:t xml:space="preserve">, P. and </w:t>
      </w:r>
      <w:proofErr w:type="spellStart"/>
      <w:r w:rsidRPr="006964A6">
        <w:rPr>
          <w:rFonts w:ascii="Times New Roman" w:hAnsi="Times New Roman"/>
          <w:sz w:val="20"/>
        </w:rPr>
        <w:t>Robens</w:t>
      </w:r>
      <w:proofErr w:type="spellEnd"/>
      <w:r w:rsidRPr="006964A6">
        <w:rPr>
          <w:rFonts w:ascii="Times New Roman" w:hAnsi="Times New Roman"/>
          <w:sz w:val="20"/>
        </w:rPr>
        <w:t xml:space="preserve">, E. </w:t>
      </w:r>
      <w:r>
        <w:rPr>
          <w:rFonts w:ascii="Times New Roman" w:hAnsi="Times New Roman"/>
          <w:sz w:val="20"/>
        </w:rPr>
        <w:t xml:space="preserve">(2004). </w:t>
      </w:r>
      <w:r w:rsidRPr="006964A6">
        <w:rPr>
          <w:rFonts w:ascii="Times New Roman" w:hAnsi="Times New Roman"/>
          <w:sz w:val="20"/>
        </w:rPr>
        <w:t xml:space="preserve">Selective removal of the heavy metal ions from waters and industrial wastewaters by ion-exchange method. </w:t>
      </w:r>
      <w:r w:rsidRPr="006964A6">
        <w:rPr>
          <w:rFonts w:ascii="Times New Roman" w:hAnsi="Times New Roman"/>
          <w:i/>
          <w:sz w:val="20"/>
        </w:rPr>
        <w:t>Chemosphere</w:t>
      </w:r>
      <w:r>
        <w:rPr>
          <w:rFonts w:ascii="Times New Roman" w:hAnsi="Times New Roman"/>
          <w:sz w:val="20"/>
        </w:rPr>
        <w:t xml:space="preserve">, 56(2): </w:t>
      </w:r>
      <w:r w:rsidRPr="006964A6">
        <w:rPr>
          <w:rFonts w:ascii="Times New Roman" w:hAnsi="Times New Roman"/>
          <w:sz w:val="20"/>
        </w:rPr>
        <w:t>91</w:t>
      </w:r>
      <w:r>
        <w:rPr>
          <w:rFonts w:ascii="Times New Roman" w:hAnsi="Times New Roman"/>
          <w:sz w:val="20"/>
        </w:rPr>
        <w:t xml:space="preserve"> –</w:t>
      </w:r>
      <w:r w:rsidRPr="006964A6">
        <w:rPr>
          <w:rFonts w:ascii="Times New Roman" w:hAnsi="Times New Roman"/>
          <w:sz w:val="20"/>
        </w:rPr>
        <w:t>106.</w:t>
      </w:r>
    </w:p>
    <w:p w:rsidR="00693FB5" w:rsidRDefault="00693FB5" w:rsidP="00693FB5">
      <w:pPr>
        <w:pStyle w:val="ListParagraph"/>
        <w:numPr>
          <w:ilvl w:val="0"/>
          <w:numId w:val="1"/>
        </w:numPr>
        <w:spacing w:after="0" w:line="240" w:lineRule="auto"/>
        <w:ind w:left="360"/>
        <w:contextualSpacing w:val="0"/>
        <w:jc w:val="both"/>
        <w:rPr>
          <w:rFonts w:ascii="Times New Roman" w:hAnsi="Times New Roman"/>
          <w:sz w:val="20"/>
        </w:rPr>
      </w:pPr>
      <w:proofErr w:type="spellStart"/>
      <w:r w:rsidRPr="006964A6">
        <w:rPr>
          <w:rFonts w:ascii="Times New Roman" w:hAnsi="Times New Roman"/>
          <w:sz w:val="20"/>
        </w:rPr>
        <w:t>Qdais</w:t>
      </w:r>
      <w:proofErr w:type="spellEnd"/>
      <w:r w:rsidRPr="006964A6">
        <w:rPr>
          <w:rFonts w:ascii="Times New Roman" w:hAnsi="Times New Roman"/>
          <w:sz w:val="20"/>
        </w:rPr>
        <w:t>, H.</w:t>
      </w:r>
      <w:r>
        <w:rPr>
          <w:rFonts w:ascii="Times New Roman" w:hAnsi="Times New Roman"/>
          <w:sz w:val="20"/>
        </w:rPr>
        <w:t xml:space="preserve"> A. and </w:t>
      </w:r>
      <w:proofErr w:type="spellStart"/>
      <w:r w:rsidRPr="006964A6">
        <w:rPr>
          <w:rFonts w:ascii="Times New Roman" w:hAnsi="Times New Roman"/>
          <w:sz w:val="20"/>
        </w:rPr>
        <w:t>Moussa</w:t>
      </w:r>
      <w:proofErr w:type="spellEnd"/>
      <w:r w:rsidRPr="006964A6">
        <w:rPr>
          <w:rFonts w:ascii="Times New Roman" w:hAnsi="Times New Roman"/>
          <w:sz w:val="20"/>
        </w:rPr>
        <w:t xml:space="preserve">, H. Removal of heavy metals from wastewater by membrane processes: a comparative study. </w:t>
      </w:r>
      <w:r w:rsidRPr="006964A6">
        <w:rPr>
          <w:rFonts w:ascii="Times New Roman" w:hAnsi="Times New Roman"/>
          <w:i/>
          <w:sz w:val="20"/>
        </w:rPr>
        <w:t>Desalination</w:t>
      </w:r>
      <w:r>
        <w:rPr>
          <w:rFonts w:ascii="Times New Roman" w:hAnsi="Times New Roman"/>
          <w:sz w:val="20"/>
        </w:rPr>
        <w:t xml:space="preserve">, 164(2): </w:t>
      </w:r>
      <w:r w:rsidRPr="006964A6">
        <w:rPr>
          <w:rFonts w:ascii="Times New Roman" w:hAnsi="Times New Roman"/>
          <w:sz w:val="20"/>
        </w:rPr>
        <w:t>105</w:t>
      </w:r>
      <w:r>
        <w:rPr>
          <w:rFonts w:ascii="Times New Roman" w:hAnsi="Times New Roman"/>
          <w:sz w:val="20"/>
        </w:rPr>
        <w:t xml:space="preserve"> – </w:t>
      </w:r>
      <w:r w:rsidRPr="006964A6">
        <w:rPr>
          <w:rFonts w:ascii="Times New Roman" w:hAnsi="Times New Roman"/>
          <w:sz w:val="20"/>
        </w:rPr>
        <w:t>110.</w:t>
      </w:r>
    </w:p>
    <w:p w:rsidR="00693FB5" w:rsidRDefault="00693FB5" w:rsidP="00693FB5">
      <w:pPr>
        <w:pStyle w:val="ListParagraph"/>
        <w:numPr>
          <w:ilvl w:val="0"/>
          <w:numId w:val="1"/>
        </w:numPr>
        <w:spacing w:after="0" w:line="240" w:lineRule="auto"/>
        <w:ind w:left="360"/>
        <w:contextualSpacing w:val="0"/>
        <w:jc w:val="both"/>
        <w:rPr>
          <w:rFonts w:ascii="Times New Roman" w:hAnsi="Times New Roman"/>
          <w:sz w:val="20"/>
        </w:rPr>
      </w:pPr>
      <w:proofErr w:type="spellStart"/>
      <w:r w:rsidRPr="006964A6">
        <w:rPr>
          <w:rFonts w:ascii="Times New Roman" w:hAnsi="Times New Roman"/>
          <w:sz w:val="20"/>
        </w:rPr>
        <w:t>Geim</w:t>
      </w:r>
      <w:proofErr w:type="spellEnd"/>
      <w:r w:rsidRPr="006964A6">
        <w:rPr>
          <w:rFonts w:ascii="Times New Roman" w:hAnsi="Times New Roman"/>
          <w:sz w:val="20"/>
        </w:rPr>
        <w:t>, A.</w:t>
      </w:r>
      <w:r>
        <w:rPr>
          <w:rFonts w:ascii="Times New Roman" w:hAnsi="Times New Roman"/>
          <w:sz w:val="20"/>
        </w:rPr>
        <w:t xml:space="preserve"> </w:t>
      </w:r>
      <w:r w:rsidRPr="006964A6">
        <w:rPr>
          <w:rFonts w:ascii="Times New Roman" w:hAnsi="Times New Roman"/>
          <w:sz w:val="20"/>
        </w:rPr>
        <w:t xml:space="preserve">K. and </w:t>
      </w:r>
      <w:proofErr w:type="spellStart"/>
      <w:r w:rsidRPr="006964A6">
        <w:rPr>
          <w:rFonts w:ascii="Times New Roman" w:hAnsi="Times New Roman"/>
          <w:sz w:val="20"/>
        </w:rPr>
        <w:t>Novoselov</w:t>
      </w:r>
      <w:proofErr w:type="spellEnd"/>
      <w:r w:rsidRPr="006964A6">
        <w:rPr>
          <w:rFonts w:ascii="Times New Roman" w:hAnsi="Times New Roman"/>
          <w:sz w:val="20"/>
        </w:rPr>
        <w:t>, K.</w:t>
      </w:r>
      <w:r>
        <w:rPr>
          <w:rFonts w:ascii="Times New Roman" w:hAnsi="Times New Roman"/>
          <w:sz w:val="20"/>
        </w:rPr>
        <w:t xml:space="preserve"> </w:t>
      </w:r>
      <w:r w:rsidRPr="006964A6">
        <w:rPr>
          <w:rFonts w:ascii="Times New Roman" w:hAnsi="Times New Roman"/>
          <w:sz w:val="20"/>
        </w:rPr>
        <w:t>S.</w:t>
      </w:r>
      <w:r>
        <w:rPr>
          <w:rFonts w:ascii="Times New Roman" w:hAnsi="Times New Roman"/>
          <w:sz w:val="20"/>
        </w:rPr>
        <w:t xml:space="preserve"> (2007)</w:t>
      </w:r>
      <w:r w:rsidRPr="006964A6">
        <w:rPr>
          <w:rFonts w:ascii="Times New Roman" w:hAnsi="Times New Roman"/>
          <w:sz w:val="20"/>
        </w:rPr>
        <w:t xml:space="preserve"> </w:t>
      </w:r>
      <w:proofErr w:type="gramStart"/>
      <w:r w:rsidRPr="006964A6">
        <w:rPr>
          <w:rFonts w:ascii="Times New Roman" w:hAnsi="Times New Roman"/>
          <w:sz w:val="20"/>
        </w:rPr>
        <w:t>The</w:t>
      </w:r>
      <w:proofErr w:type="gramEnd"/>
      <w:r w:rsidRPr="006964A6">
        <w:rPr>
          <w:rFonts w:ascii="Times New Roman" w:hAnsi="Times New Roman"/>
          <w:sz w:val="20"/>
        </w:rPr>
        <w:t xml:space="preserve"> rise of </w:t>
      </w:r>
      <w:proofErr w:type="spellStart"/>
      <w:r w:rsidRPr="006964A6">
        <w:rPr>
          <w:rFonts w:ascii="Times New Roman" w:hAnsi="Times New Roman"/>
          <w:sz w:val="20"/>
        </w:rPr>
        <w:t>graphene</w:t>
      </w:r>
      <w:proofErr w:type="spellEnd"/>
      <w:r w:rsidRPr="006964A6">
        <w:rPr>
          <w:rFonts w:ascii="Times New Roman" w:hAnsi="Times New Roman"/>
          <w:sz w:val="20"/>
        </w:rPr>
        <w:t xml:space="preserve">. </w:t>
      </w:r>
      <w:r w:rsidRPr="006964A6">
        <w:rPr>
          <w:rFonts w:ascii="Times New Roman" w:hAnsi="Times New Roman"/>
          <w:i/>
          <w:sz w:val="20"/>
        </w:rPr>
        <w:t>Nature Materials</w:t>
      </w:r>
      <w:r>
        <w:rPr>
          <w:rFonts w:ascii="Times New Roman" w:hAnsi="Times New Roman"/>
          <w:sz w:val="20"/>
        </w:rPr>
        <w:t xml:space="preserve">, 6(3): </w:t>
      </w:r>
      <w:r w:rsidRPr="006964A6">
        <w:rPr>
          <w:rFonts w:ascii="Times New Roman" w:hAnsi="Times New Roman"/>
          <w:sz w:val="20"/>
        </w:rPr>
        <w:t>183</w:t>
      </w:r>
      <w:r>
        <w:rPr>
          <w:rFonts w:ascii="Times New Roman" w:hAnsi="Times New Roman"/>
          <w:sz w:val="20"/>
        </w:rPr>
        <w:t xml:space="preserve"> – </w:t>
      </w:r>
      <w:r w:rsidRPr="006964A6">
        <w:rPr>
          <w:rFonts w:ascii="Times New Roman" w:hAnsi="Times New Roman"/>
          <w:sz w:val="20"/>
        </w:rPr>
        <w:t>191.</w:t>
      </w:r>
    </w:p>
    <w:p w:rsidR="00693FB5" w:rsidRDefault="00693FB5" w:rsidP="00693FB5">
      <w:pPr>
        <w:pStyle w:val="ListParagraph"/>
        <w:numPr>
          <w:ilvl w:val="0"/>
          <w:numId w:val="1"/>
        </w:numPr>
        <w:spacing w:after="0" w:line="240" w:lineRule="auto"/>
        <w:ind w:left="360"/>
        <w:contextualSpacing w:val="0"/>
        <w:jc w:val="both"/>
        <w:rPr>
          <w:rFonts w:ascii="Times New Roman" w:hAnsi="Times New Roman"/>
          <w:sz w:val="20"/>
        </w:rPr>
      </w:pPr>
      <w:proofErr w:type="spellStart"/>
      <w:r w:rsidRPr="006964A6">
        <w:rPr>
          <w:rFonts w:ascii="Times New Roman" w:hAnsi="Times New Roman"/>
          <w:sz w:val="20"/>
        </w:rPr>
        <w:t>Novoselov</w:t>
      </w:r>
      <w:proofErr w:type="spellEnd"/>
      <w:r w:rsidRPr="006964A6">
        <w:rPr>
          <w:rFonts w:ascii="Times New Roman" w:hAnsi="Times New Roman"/>
          <w:sz w:val="20"/>
        </w:rPr>
        <w:t>, K.</w:t>
      </w:r>
      <w:r>
        <w:rPr>
          <w:rFonts w:ascii="Times New Roman" w:hAnsi="Times New Roman"/>
          <w:sz w:val="20"/>
        </w:rPr>
        <w:t xml:space="preserve"> </w:t>
      </w:r>
      <w:r w:rsidRPr="006964A6">
        <w:rPr>
          <w:rFonts w:ascii="Times New Roman" w:hAnsi="Times New Roman"/>
          <w:sz w:val="20"/>
        </w:rPr>
        <w:t xml:space="preserve">S., </w:t>
      </w:r>
      <w:proofErr w:type="spellStart"/>
      <w:r w:rsidRPr="006964A6">
        <w:rPr>
          <w:rFonts w:ascii="Times New Roman" w:hAnsi="Times New Roman"/>
          <w:sz w:val="20"/>
        </w:rPr>
        <w:t>Geim</w:t>
      </w:r>
      <w:proofErr w:type="spellEnd"/>
      <w:r w:rsidRPr="006964A6">
        <w:rPr>
          <w:rFonts w:ascii="Times New Roman" w:hAnsi="Times New Roman"/>
          <w:sz w:val="20"/>
        </w:rPr>
        <w:t>, A.</w:t>
      </w:r>
      <w:r>
        <w:rPr>
          <w:rFonts w:ascii="Times New Roman" w:hAnsi="Times New Roman"/>
          <w:sz w:val="20"/>
        </w:rPr>
        <w:t xml:space="preserve"> </w:t>
      </w:r>
      <w:r w:rsidRPr="006964A6">
        <w:rPr>
          <w:rFonts w:ascii="Times New Roman" w:hAnsi="Times New Roman"/>
          <w:sz w:val="20"/>
        </w:rPr>
        <w:t xml:space="preserve">K., </w:t>
      </w:r>
      <w:proofErr w:type="spellStart"/>
      <w:r w:rsidRPr="006964A6">
        <w:rPr>
          <w:rFonts w:ascii="Times New Roman" w:hAnsi="Times New Roman"/>
          <w:sz w:val="20"/>
        </w:rPr>
        <w:t>Morozov</w:t>
      </w:r>
      <w:proofErr w:type="spellEnd"/>
      <w:r w:rsidRPr="006964A6">
        <w:rPr>
          <w:rFonts w:ascii="Times New Roman" w:hAnsi="Times New Roman"/>
          <w:sz w:val="20"/>
        </w:rPr>
        <w:t xml:space="preserve">, S.V., Jiang, D., </w:t>
      </w:r>
      <w:proofErr w:type="spellStart"/>
      <w:r w:rsidRPr="006964A6">
        <w:rPr>
          <w:rFonts w:ascii="Times New Roman" w:hAnsi="Times New Roman"/>
          <w:sz w:val="20"/>
        </w:rPr>
        <w:t>Katsnelson</w:t>
      </w:r>
      <w:proofErr w:type="spellEnd"/>
      <w:r w:rsidRPr="006964A6">
        <w:rPr>
          <w:rFonts w:ascii="Times New Roman" w:hAnsi="Times New Roman"/>
          <w:sz w:val="20"/>
        </w:rPr>
        <w:t>, M.</w:t>
      </w:r>
      <w:r>
        <w:rPr>
          <w:rFonts w:ascii="Times New Roman" w:hAnsi="Times New Roman"/>
          <w:sz w:val="20"/>
        </w:rPr>
        <w:t xml:space="preserve"> </w:t>
      </w:r>
      <w:r w:rsidRPr="006964A6">
        <w:rPr>
          <w:rFonts w:ascii="Times New Roman" w:hAnsi="Times New Roman"/>
          <w:sz w:val="20"/>
        </w:rPr>
        <w:t xml:space="preserve">I., </w:t>
      </w:r>
      <w:proofErr w:type="spellStart"/>
      <w:r w:rsidRPr="006964A6">
        <w:rPr>
          <w:rFonts w:ascii="Times New Roman" w:hAnsi="Times New Roman"/>
          <w:sz w:val="20"/>
        </w:rPr>
        <w:t>Grigorieva</w:t>
      </w:r>
      <w:proofErr w:type="spellEnd"/>
      <w:r w:rsidRPr="006964A6">
        <w:rPr>
          <w:rFonts w:ascii="Times New Roman" w:hAnsi="Times New Roman"/>
          <w:sz w:val="20"/>
        </w:rPr>
        <w:t>, I.</w:t>
      </w:r>
      <w:r>
        <w:rPr>
          <w:rFonts w:ascii="Times New Roman" w:hAnsi="Times New Roman"/>
          <w:sz w:val="20"/>
        </w:rPr>
        <w:t xml:space="preserve"> </w:t>
      </w:r>
      <w:r w:rsidRPr="006964A6">
        <w:rPr>
          <w:rFonts w:ascii="Times New Roman" w:hAnsi="Times New Roman"/>
          <w:sz w:val="20"/>
        </w:rPr>
        <w:t xml:space="preserve">V., </w:t>
      </w:r>
      <w:proofErr w:type="spellStart"/>
      <w:r w:rsidRPr="006964A6">
        <w:rPr>
          <w:rFonts w:ascii="Times New Roman" w:hAnsi="Times New Roman"/>
          <w:sz w:val="20"/>
        </w:rPr>
        <w:t>Dubonos</w:t>
      </w:r>
      <w:proofErr w:type="spellEnd"/>
      <w:r w:rsidRPr="006964A6">
        <w:rPr>
          <w:rFonts w:ascii="Times New Roman" w:hAnsi="Times New Roman"/>
          <w:sz w:val="20"/>
        </w:rPr>
        <w:t>, S.</w:t>
      </w:r>
      <w:r>
        <w:rPr>
          <w:rFonts w:ascii="Times New Roman" w:hAnsi="Times New Roman"/>
          <w:sz w:val="20"/>
        </w:rPr>
        <w:t xml:space="preserve"> V. and </w:t>
      </w:r>
      <w:proofErr w:type="spellStart"/>
      <w:r w:rsidRPr="006964A6">
        <w:rPr>
          <w:rFonts w:ascii="Times New Roman" w:hAnsi="Times New Roman"/>
          <w:sz w:val="20"/>
        </w:rPr>
        <w:t>Firsov</w:t>
      </w:r>
      <w:proofErr w:type="spellEnd"/>
      <w:r w:rsidRPr="006964A6">
        <w:rPr>
          <w:rFonts w:ascii="Times New Roman" w:hAnsi="Times New Roman"/>
          <w:sz w:val="20"/>
        </w:rPr>
        <w:t>, A.</w:t>
      </w:r>
      <w:r>
        <w:rPr>
          <w:rFonts w:ascii="Times New Roman" w:hAnsi="Times New Roman"/>
          <w:sz w:val="20"/>
        </w:rPr>
        <w:t xml:space="preserve"> </w:t>
      </w:r>
      <w:r w:rsidRPr="006964A6">
        <w:rPr>
          <w:rFonts w:ascii="Times New Roman" w:hAnsi="Times New Roman"/>
          <w:sz w:val="20"/>
        </w:rPr>
        <w:t>A.</w:t>
      </w:r>
      <w:r>
        <w:rPr>
          <w:rFonts w:ascii="Times New Roman" w:hAnsi="Times New Roman"/>
          <w:sz w:val="20"/>
        </w:rPr>
        <w:t xml:space="preserve"> (2005)</w:t>
      </w:r>
      <w:r w:rsidRPr="006964A6">
        <w:rPr>
          <w:rFonts w:ascii="Times New Roman" w:hAnsi="Times New Roman"/>
          <w:sz w:val="20"/>
        </w:rPr>
        <w:t xml:space="preserve"> Two-dimensional gas of </w:t>
      </w:r>
      <w:proofErr w:type="spellStart"/>
      <w:r w:rsidRPr="006964A6">
        <w:rPr>
          <w:rFonts w:ascii="Times New Roman" w:hAnsi="Times New Roman"/>
          <w:sz w:val="20"/>
        </w:rPr>
        <w:t>massless</w:t>
      </w:r>
      <w:proofErr w:type="spellEnd"/>
      <w:r w:rsidRPr="006964A6">
        <w:rPr>
          <w:rFonts w:ascii="Times New Roman" w:hAnsi="Times New Roman"/>
          <w:sz w:val="20"/>
        </w:rPr>
        <w:t xml:space="preserve"> Dirac fermions in </w:t>
      </w:r>
      <w:proofErr w:type="spellStart"/>
      <w:r w:rsidRPr="006964A6">
        <w:rPr>
          <w:rFonts w:ascii="Times New Roman" w:hAnsi="Times New Roman"/>
          <w:sz w:val="20"/>
        </w:rPr>
        <w:t>graphene</w:t>
      </w:r>
      <w:proofErr w:type="spellEnd"/>
      <w:r w:rsidRPr="006964A6">
        <w:rPr>
          <w:rFonts w:ascii="Times New Roman" w:hAnsi="Times New Roman"/>
          <w:sz w:val="20"/>
        </w:rPr>
        <w:t xml:space="preserve">. </w:t>
      </w:r>
      <w:r w:rsidRPr="006964A6">
        <w:rPr>
          <w:rFonts w:ascii="Times New Roman" w:hAnsi="Times New Roman"/>
          <w:i/>
          <w:sz w:val="20"/>
        </w:rPr>
        <w:t>Nature,</w:t>
      </w:r>
      <w:r>
        <w:rPr>
          <w:rFonts w:ascii="Times New Roman" w:hAnsi="Times New Roman"/>
          <w:sz w:val="20"/>
        </w:rPr>
        <w:t xml:space="preserve"> 2005. 438(7065): </w:t>
      </w:r>
      <w:r w:rsidRPr="006964A6">
        <w:rPr>
          <w:rFonts w:ascii="Times New Roman" w:hAnsi="Times New Roman"/>
          <w:sz w:val="20"/>
        </w:rPr>
        <w:t>197</w:t>
      </w:r>
      <w:r>
        <w:rPr>
          <w:rFonts w:ascii="Times New Roman" w:hAnsi="Times New Roman"/>
          <w:sz w:val="20"/>
        </w:rPr>
        <w:t xml:space="preserve"> – </w:t>
      </w:r>
      <w:r w:rsidRPr="006964A6">
        <w:rPr>
          <w:rFonts w:ascii="Times New Roman" w:hAnsi="Times New Roman"/>
          <w:sz w:val="20"/>
        </w:rPr>
        <w:t>200.</w:t>
      </w:r>
    </w:p>
    <w:p w:rsidR="00693FB5" w:rsidRDefault="00693FB5" w:rsidP="00693FB5">
      <w:pPr>
        <w:pStyle w:val="ListParagraph"/>
        <w:numPr>
          <w:ilvl w:val="0"/>
          <w:numId w:val="1"/>
        </w:numPr>
        <w:spacing w:after="0" w:line="240" w:lineRule="auto"/>
        <w:ind w:left="360"/>
        <w:contextualSpacing w:val="0"/>
        <w:jc w:val="both"/>
        <w:rPr>
          <w:rFonts w:ascii="Times New Roman" w:hAnsi="Times New Roman"/>
          <w:sz w:val="20"/>
        </w:rPr>
      </w:pPr>
      <w:r w:rsidRPr="006964A6">
        <w:rPr>
          <w:rFonts w:ascii="Times New Roman" w:hAnsi="Times New Roman"/>
          <w:sz w:val="20"/>
        </w:rPr>
        <w:t>Wu, Q.</w:t>
      </w:r>
      <w:r>
        <w:rPr>
          <w:rFonts w:ascii="Times New Roman" w:hAnsi="Times New Roman"/>
          <w:sz w:val="20"/>
        </w:rPr>
        <w:t xml:space="preserve">, Zhao, G., </w:t>
      </w:r>
      <w:proofErr w:type="spellStart"/>
      <w:r>
        <w:rPr>
          <w:rFonts w:ascii="Times New Roman" w:hAnsi="Times New Roman"/>
          <w:sz w:val="20"/>
        </w:rPr>
        <w:t>Feng</w:t>
      </w:r>
      <w:proofErr w:type="spellEnd"/>
      <w:r>
        <w:rPr>
          <w:rFonts w:ascii="Times New Roman" w:hAnsi="Times New Roman"/>
          <w:sz w:val="20"/>
        </w:rPr>
        <w:t xml:space="preserve">, C., Wang, C. and </w:t>
      </w:r>
      <w:r w:rsidRPr="006964A6">
        <w:rPr>
          <w:rFonts w:ascii="Times New Roman" w:hAnsi="Times New Roman"/>
          <w:sz w:val="20"/>
        </w:rPr>
        <w:t>Wang, Z.</w:t>
      </w:r>
      <w:r>
        <w:rPr>
          <w:rFonts w:ascii="Times New Roman" w:hAnsi="Times New Roman"/>
          <w:sz w:val="20"/>
        </w:rPr>
        <w:t xml:space="preserve"> (2011). </w:t>
      </w:r>
      <w:r w:rsidRPr="006964A6">
        <w:rPr>
          <w:rFonts w:ascii="Times New Roman" w:hAnsi="Times New Roman"/>
          <w:sz w:val="20"/>
        </w:rPr>
        <w:t xml:space="preserve">Preparation of a </w:t>
      </w:r>
      <w:proofErr w:type="spellStart"/>
      <w:r w:rsidRPr="006964A6">
        <w:rPr>
          <w:rFonts w:ascii="Times New Roman" w:hAnsi="Times New Roman"/>
          <w:sz w:val="20"/>
        </w:rPr>
        <w:t>graphene</w:t>
      </w:r>
      <w:proofErr w:type="spellEnd"/>
      <w:r w:rsidRPr="006964A6">
        <w:rPr>
          <w:rFonts w:ascii="Times New Roman" w:hAnsi="Times New Roman"/>
          <w:sz w:val="20"/>
        </w:rPr>
        <w:t xml:space="preserve">-based magnetic </w:t>
      </w:r>
      <w:proofErr w:type="spellStart"/>
      <w:r w:rsidRPr="006964A6">
        <w:rPr>
          <w:rFonts w:ascii="Times New Roman" w:hAnsi="Times New Roman"/>
          <w:sz w:val="20"/>
        </w:rPr>
        <w:t>nanocomposite</w:t>
      </w:r>
      <w:proofErr w:type="spellEnd"/>
      <w:r w:rsidRPr="006964A6">
        <w:rPr>
          <w:rFonts w:ascii="Times New Roman" w:hAnsi="Times New Roman"/>
          <w:sz w:val="20"/>
        </w:rPr>
        <w:t xml:space="preserve"> for the extraction of </w:t>
      </w:r>
      <w:proofErr w:type="spellStart"/>
      <w:r w:rsidRPr="006964A6">
        <w:rPr>
          <w:rFonts w:ascii="Times New Roman" w:hAnsi="Times New Roman"/>
          <w:sz w:val="20"/>
        </w:rPr>
        <w:t>carbamate</w:t>
      </w:r>
      <w:proofErr w:type="spellEnd"/>
      <w:r w:rsidRPr="006964A6">
        <w:rPr>
          <w:rFonts w:ascii="Times New Roman" w:hAnsi="Times New Roman"/>
          <w:sz w:val="20"/>
        </w:rPr>
        <w:t xml:space="preserve"> pesticides from environmental water samples. </w:t>
      </w:r>
      <w:r w:rsidRPr="006964A6">
        <w:rPr>
          <w:rFonts w:ascii="Times New Roman" w:hAnsi="Times New Roman"/>
          <w:i/>
          <w:sz w:val="20"/>
        </w:rPr>
        <w:t>Journal of Chromatography A,</w:t>
      </w:r>
      <w:r>
        <w:rPr>
          <w:rFonts w:ascii="Times New Roman" w:hAnsi="Times New Roman"/>
          <w:sz w:val="20"/>
        </w:rPr>
        <w:t xml:space="preserve"> 1218(44): </w:t>
      </w:r>
      <w:r w:rsidRPr="006964A6">
        <w:rPr>
          <w:rFonts w:ascii="Times New Roman" w:hAnsi="Times New Roman"/>
          <w:sz w:val="20"/>
        </w:rPr>
        <w:t>7936</w:t>
      </w:r>
      <w:r>
        <w:rPr>
          <w:rFonts w:ascii="Times New Roman" w:hAnsi="Times New Roman"/>
          <w:sz w:val="20"/>
        </w:rPr>
        <w:t xml:space="preserve"> – </w:t>
      </w:r>
      <w:r w:rsidRPr="006964A6">
        <w:rPr>
          <w:rFonts w:ascii="Times New Roman" w:hAnsi="Times New Roman"/>
          <w:sz w:val="20"/>
        </w:rPr>
        <w:t>7942.</w:t>
      </w:r>
    </w:p>
    <w:p w:rsidR="00693FB5" w:rsidRDefault="00693FB5" w:rsidP="00693FB5">
      <w:pPr>
        <w:pStyle w:val="ListParagraph"/>
        <w:numPr>
          <w:ilvl w:val="0"/>
          <w:numId w:val="1"/>
        </w:numPr>
        <w:spacing w:after="0" w:line="240" w:lineRule="auto"/>
        <w:ind w:left="360"/>
        <w:contextualSpacing w:val="0"/>
        <w:jc w:val="both"/>
        <w:rPr>
          <w:rFonts w:ascii="Times New Roman" w:hAnsi="Times New Roman"/>
          <w:sz w:val="20"/>
        </w:rPr>
      </w:pPr>
      <w:proofErr w:type="spellStart"/>
      <w:r w:rsidRPr="006964A6">
        <w:rPr>
          <w:rFonts w:ascii="Times New Roman" w:hAnsi="Times New Roman"/>
          <w:sz w:val="20"/>
        </w:rPr>
        <w:t>Sheng</w:t>
      </w:r>
      <w:proofErr w:type="spellEnd"/>
      <w:r w:rsidRPr="006964A6">
        <w:rPr>
          <w:rFonts w:ascii="Times New Roman" w:hAnsi="Times New Roman"/>
          <w:sz w:val="20"/>
        </w:rPr>
        <w:t>, G., Li, Y., Yang,</w:t>
      </w:r>
      <w:r>
        <w:rPr>
          <w:rFonts w:ascii="Times New Roman" w:hAnsi="Times New Roman"/>
          <w:sz w:val="20"/>
        </w:rPr>
        <w:t xml:space="preserve"> X., </w:t>
      </w:r>
      <w:proofErr w:type="spellStart"/>
      <w:r>
        <w:rPr>
          <w:rFonts w:ascii="Times New Roman" w:hAnsi="Times New Roman"/>
          <w:sz w:val="20"/>
        </w:rPr>
        <w:t>Ren</w:t>
      </w:r>
      <w:proofErr w:type="spellEnd"/>
      <w:r>
        <w:rPr>
          <w:rFonts w:ascii="Times New Roman" w:hAnsi="Times New Roman"/>
          <w:sz w:val="20"/>
        </w:rPr>
        <w:t xml:space="preserve">, X., Yang, S., </w:t>
      </w:r>
      <w:proofErr w:type="spellStart"/>
      <w:r>
        <w:rPr>
          <w:rFonts w:ascii="Times New Roman" w:hAnsi="Times New Roman"/>
          <w:sz w:val="20"/>
        </w:rPr>
        <w:t>Hu</w:t>
      </w:r>
      <w:proofErr w:type="spellEnd"/>
      <w:r>
        <w:rPr>
          <w:rFonts w:ascii="Times New Roman" w:hAnsi="Times New Roman"/>
          <w:sz w:val="20"/>
        </w:rPr>
        <w:t xml:space="preserve">, J. and </w:t>
      </w:r>
      <w:r w:rsidRPr="006964A6">
        <w:rPr>
          <w:rFonts w:ascii="Times New Roman" w:hAnsi="Times New Roman"/>
          <w:sz w:val="20"/>
        </w:rPr>
        <w:t xml:space="preserve">Wang, X. </w:t>
      </w:r>
      <w:r>
        <w:rPr>
          <w:rFonts w:ascii="Times New Roman" w:hAnsi="Times New Roman"/>
          <w:sz w:val="20"/>
        </w:rPr>
        <w:t xml:space="preserve">(2012). </w:t>
      </w:r>
      <w:r w:rsidRPr="006964A6">
        <w:rPr>
          <w:rFonts w:ascii="Times New Roman" w:hAnsi="Times New Roman"/>
          <w:sz w:val="20"/>
        </w:rPr>
        <w:t xml:space="preserve">Efficient removal of arsenate by versatile magnetic </w:t>
      </w:r>
      <w:proofErr w:type="spellStart"/>
      <w:r w:rsidRPr="006964A6">
        <w:rPr>
          <w:rFonts w:ascii="Times New Roman" w:hAnsi="Times New Roman"/>
          <w:sz w:val="20"/>
        </w:rPr>
        <w:t>graphene</w:t>
      </w:r>
      <w:proofErr w:type="spellEnd"/>
      <w:r w:rsidRPr="006964A6">
        <w:rPr>
          <w:rFonts w:ascii="Times New Roman" w:hAnsi="Times New Roman"/>
          <w:sz w:val="20"/>
        </w:rPr>
        <w:t xml:space="preserve"> oxide composites. </w:t>
      </w:r>
      <w:r w:rsidRPr="006964A6">
        <w:rPr>
          <w:rFonts w:ascii="Times New Roman" w:hAnsi="Times New Roman"/>
          <w:i/>
          <w:sz w:val="20"/>
        </w:rPr>
        <w:t>RSC Advances</w:t>
      </w:r>
      <w:r>
        <w:rPr>
          <w:rFonts w:ascii="Times New Roman" w:hAnsi="Times New Roman"/>
          <w:sz w:val="20"/>
        </w:rPr>
        <w:t xml:space="preserve">, 2(32): </w:t>
      </w:r>
      <w:r w:rsidRPr="006964A6">
        <w:rPr>
          <w:rFonts w:ascii="Times New Roman" w:hAnsi="Times New Roman"/>
          <w:sz w:val="20"/>
        </w:rPr>
        <w:t>12400</w:t>
      </w:r>
      <w:r>
        <w:rPr>
          <w:rFonts w:ascii="Times New Roman" w:hAnsi="Times New Roman"/>
          <w:sz w:val="20"/>
        </w:rPr>
        <w:t xml:space="preserve"> – </w:t>
      </w:r>
      <w:r w:rsidRPr="006964A6">
        <w:rPr>
          <w:rFonts w:ascii="Times New Roman" w:hAnsi="Times New Roman"/>
          <w:sz w:val="20"/>
        </w:rPr>
        <w:t>12407.</w:t>
      </w:r>
    </w:p>
    <w:p w:rsidR="00693FB5" w:rsidRDefault="00693FB5" w:rsidP="00693FB5">
      <w:pPr>
        <w:pStyle w:val="ListParagraph"/>
        <w:numPr>
          <w:ilvl w:val="0"/>
          <w:numId w:val="1"/>
        </w:numPr>
        <w:spacing w:after="0" w:line="240" w:lineRule="auto"/>
        <w:ind w:left="360"/>
        <w:contextualSpacing w:val="0"/>
        <w:jc w:val="both"/>
        <w:rPr>
          <w:rFonts w:ascii="Times New Roman" w:hAnsi="Times New Roman"/>
          <w:sz w:val="20"/>
        </w:rPr>
      </w:pPr>
      <w:r w:rsidRPr="006964A6">
        <w:rPr>
          <w:rFonts w:ascii="Times New Roman" w:hAnsi="Times New Roman"/>
          <w:sz w:val="20"/>
        </w:rPr>
        <w:t>Fan,</w:t>
      </w:r>
      <w:r>
        <w:rPr>
          <w:rFonts w:ascii="Times New Roman" w:hAnsi="Times New Roman"/>
          <w:sz w:val="20"/>
        </w:rPr>
        <w:t xml:space="preserve"> L., </w:t>
      </w:r>
      <w:proofErr w:type="spellStart"/>
      <w:r>
        <w:rPr>
          <w:rFonts w:ascii="Times New Roman" w:hAnsi="Times New Roman"/>
          <w:sz w:val="20"/>
        </w:rPr>
        <w:t>Luo</w:t>
      </w:r>
      <w:proofErr w:type="spellEnd"/>
      <w:r>
        <w:rPr>
          <w:rFonts w:ascii="Times New Roman" w:hAnsi="Times New Roman"/>
          <w:sz w:val="20"/>
        </w:rPr>
        <w:t xml:space="preserve">, C., Sun, M., </w:t>
      </w:r>
      <w:proofErr w:type="spellStart"/>
      <w:r>
        <w:rPr>
          <w:rFonts w:ascii="Times New Roman" w:hAnsi="Times New Roman"/>
          <w:sz w:val="20"/>
        </w:rPr>
        <w:t>Qiu</w:t>
      </w:r>
      <w:proofErr w:type="spellEnd"/>
      <w:r>
        <w:rPr>
          <w:rFonts w:ascii="Times New Roman" w:hAnsi="Times New Roman"/>
          <w:sz w:val="20"/>
        </w:rPr>
        <w:t xml:space="preserve">, H. and </w:t>
      </w:r>
      <w:r w:rsidRPr="006964A6">
        <w:rPr>
          <w:rFonts w:ascii="Times New Roman" w:hAnsi="Times New Roman"/>
          <w:sz w:val="20"/>
        </w:rPr>
        <w:t xml:space="preserve">Li, X. </w:t>
      </w:r>
      <w:r>
        <w:rPr>
          <w:rFonts w:ascii="Times New Roman" w:hAnsi="Times New Roman"/>
          <w:sz w:val="20"/>
        </w:rPr>
        <w:t xml:space="preserve">(2013). </w:t>
      </w:r>
      <w:r w:rsidRPr="006964A6">
        <w:rPr>
          <w:rFonts w:ascii="Times New Roman" w:hAnsi="Times New Roman"/>
          <w:sz w:val="20"/>
        </w:rPr>
        <w:t>Synthesis of magnetic β-</w:t>
      </w:r>
      <w:proofErr w:type="spellStart"/>
      <w:r w:rsidRPr="006964A6">
        <w:rPr>
          <w:rFonts w:ascii="Times New Roman" w:hAnsi="Times New Roman"/>
          <w:sz w:val="20"/>
        </w:rPr>
        <w:t>cyclodextrin</w:t>
      </w:r>
      <w:proofErr w:type="spellEnd"/>
      <w:r w:rsidRPr="006964A6">
        <w:rPr>
          <w:rFonts w:ascii="Times New Roman" w:hAnsi="Times New Roman"/>
          <w:sz w:val="20"/>
        </w:rPr>
        <w:t>–</w:t>
      </w:r>
      <w:proofErr w:type="spellStart"/>
      <w:r w:rsidRPr="006964A6">
        <w:rPr>
          <w:rFonts w:ascii="Times New Roman" w:hAnsi="Times New Roman"/>
          <w:sz w:val="20"/>
        </w:rPr>
        <w:t>chitosan</w:t>
      </w:r>
      <w:proofErr w:type="spellEnd"/>
      <w:r w:rsidRPr="006964A6">
        <w:rPr>
          <w:rFonts w:ascii="Times New Roman" w:hAnsi="Times New Roman"/>
          <w:sz w:val="20"/>
        </w:rPr>
        <w:t>/</w:t>
      </w:r>
      <w:proofErr w:type="spellStart"/>
      <w:r w:rsidRPr="006964A6">
        <w:rPr>
          <w:rFonts w:ascii="Times New Roman" w:hAnsi="Times New Roman"/>
          <w:sz w:val="20"/>
        </w:rPr>
        <w:t>graphene</w:t>
      </w:r>
      <w:proofErr w:type="spellEnd"/>
      <w:r w:rsidRPr="006964A6">
        <w:rPr>
          <w:rFonts w:ascii="Times New Roman" w:hAnsi="Times New Roman"/>
          <w:sz w:val="20"/>
        </w:rPr>
        <w:t xml:space="preserve"> oxide as </w:t>
      </w:r>
      <w:proofErr w:type="spellStart"/>
      <w:r w:rsidRPr="006964A6">
        <w:rPr>
          <w:rFonts w:ascii="Times New Roman" w:hAnsi="Times New Roman"/>
          <w:sz w:val="20"/>
        </w:rPr>
        <w:t>nanoadsorbent</w:t>
      </w:r>
      <w:proofErr w:type="spellEnd"/>
      <w:r w:rsidRPr="006964A6">
        <w:rPr>
          <w:rFonts w:ascii="Times New Roman" w:hAnsi="Times New Roman"/>
          <w:sz w:val="20"/>
        </w:rPr>
        <w:t xml:space="preserve"> and its application in dye adsorption and removal. </w:t>
      </w:r>
      <w:r w:rsidRPr="006964A6">
        <w:rPr>
          <w:rFonts w:ascii="Times New Roman" w:hAnsi="Times New Roman"/>
          <w:i/>
          <w:sz w:val="20"/>
        </w:rPr>
        <w:t xml:space="preserve">Colloids and Surfaces B: </w:t>
      </w:r>
      <w:proofErr w:type="spellStart"/>
      <w:r w:rsidRPr="006964A6">
        <w:rPr>
          <w:rFonts w:ascii="Times New Roman" w:hAnsi="Times New Roman"/>
          <w:i/>
          <w:sz w:val="20"/>
        </w:rPr>
        <w:t>Biointerfaces</w:t>
      </w:r>
      <w:proofErr w:type="spellEnd"/>
      <w:r>
        <w:rPr>
          <w:rFonts w:ascii="Times New Roman" w:hAnsi="Times New Roman"/>
          <w:sz w:val="20"/>
        </w:rPr>
        <w:t xml:space="preserve">, 2013. 103: </w:t>
      </w:r>
      <w:r w:rsidRPr="006964A6">
        <w:rPr>
          <w:rFonts w:ascii="Times New Roman" w:hAnsi="Times New Roman"/>
          <w:sz w:val="20"/>
        </w:rPr>
        <w:t>601</w:t>
      </w:r>
      <w:r>
        <w:rPr>
          <w:rFonts w:ascii="Times New Roman" w:hAnsi="Times New Roman"/>
          <w:sz w:val="20"/>
        </w:rPr>
        <w:t xml:space="preserve"> – </w:t>
      </w:r>
      <w:r w:rsidRPr="006964A6">
        <w:rPr>
          <w:rFonts w:ascii="Times New Roman" w:hAnsi="Times New Roman"/>
          <w:sz w:val="20"/>
        </w:rPr>
        <w:t>607.</w:t>
      </w:r>
    </w:p>
    <w:p w:rsidR="00693FB5" w:rsidRDefault="00693FB5" w:rsidP="00693FB5">
      <w:pPr>
        <w:pStyle w:val="ListParagraph"/>
        <w:numPr>
          <w:ilvl w:val="0"/>
          <w:numId w:val="1"/>
        </w:numPr>
        <w:spacing w:after="0" w:line="240" w:lineRule="auto"/>
        <w:ind w:left="360"/>
        <w:contextualSpacing w:val="0"/>
        <w:jc w:val="both"/>
        <w:rPr>
          <w:rFonts w:ascii="Times New Roman" w:hAnsi="Times New Roman"/>
          <w:sz w:val="20"/>
        </w:rPr>
      </w:pPr>
      <w:r w:rsidRPr="006964A6">
        <w:rPr>
          <w:rFonts w:ascii="Times New Roman" w:hAnsi="Times New Roman"/>
          <w:sz w:val="20"/>
        </w:rPr>
        <w:t xml:space="preserve">Hummers, W.S. and </w:t>
      </w:r>
      <w:proofErr w:type="spellStart"/>
      <w:r w:rsidRPr="006964A6">
        <w:rPr>
          <w:rFonts w:ascii="Times New Roman" w:hAnsi="Times New Roman"/>
          <w:sz w:val="20"/>
        </w:rPr>
        <w:t>Offeman</w:t>
      </w:r>
      <w:proofErr w:type="spellEnd"/>
      <w:r w:rsidRPr="006964A6">
        <w:rPr>
          <w:rFonts w:ascii="Times New Roman" w:hAnsi="Times New Roman"/>
          <w:sz w:val="20"/>
        </w:rPr>
        <w:t xml:space="preserve">, R.E. </w:t>
      </w:r>
      <w:r>
        <w:rPr>
          <w:rFonts w:ascii="Times New Roman" w:hAnsi="Times New Roman"/>
          <w:sz w:val="20"/>
        </w:rPr>
        <w:t xml:space="preserve">(1958). </w:t>
      </w:r>
      <w:r w:rsidRPr="006964A6">
        <w:rPr>
          <w:rFonts w:ascii="Times New Roman" w:hAnsi="Times New Roman"/>
          <w:sz w:val="20"/>
        </w:rPr>
        <w:t xml:space="preserve">Preparation of Graphitic Oxide. </w:t>
      </w:r>
      <w:r w:rsidRPr="007B5010">
        <w:rPr>
          <w:rFonts w:ascii="Times New Roman" w:hAnsi="Times New Roman"/>
          <w:i/>
          <w:sz w:val="20"/>
        </w:rPr>
        <w:t>Journal of the American Chemical Society</w:t>
      </w:r>
      <w:r>
        <w:rPr>
          <w:rFonts w:ascii="Times New Roman" w:hAnsi="Times New Roman"/>
          <w:sz w:val="20"/>
        </w:rPr>
        <w:t xml:space="preserve">, 80(6): </w:t>
      </w:r>
      <w:r w:rsidRPr="006964A6">
        <w:rPr>
          <w:rFonts w:ascii="Times New Roman" w:hAnsi="Times New Roman"/>
          <w:sz w:val="20"/>
        </w:rPr>
        <w:t>1339</w:t>
      </w:r>
      <w:r>
        <w:rPr>
          <w:rFonts w:ascii="Times New Roman" w:hAnsi="Times New Roman"/>
          <w:sz w:val="20"/>
        </w:rPr>
        <w:t xml:space="preserve"> –</w:t>
      </w:r>
      <w:r w:rsidRPr="006964A6">
        <w:rPr>
          <w:rFonts w:ascii="Times New Roman" w:hAnsi="Times New Roman"/>
          <w:sz w:val="20"/>
        </w:rPr>
        <w:t>1339.</w:t>
      </w:r>
    </w:p>
    <w:p w:rsidR="00693FB5" w:rsidRPr="0066264E" w:rsidRDefault="00693FB5" w:rsidP="00693FB5">
      <w:pPr>
        <w:pStyle w:val="ListParagraph"/>
        <w:numPr>
          <w:ilvl w:val="0"/>
          <w:numId w:val="1"/>
        </w:numPr>
        <w:spacing w:after="0" w:line="240" w:lineRule="auto"/>
        <w:ind w:left="360"/>
        <w:contextualSpacing w:val="0"/>
        <w:jc w:val="both"/>
        <w:rPr>
          <w:rFonts w:ascii="Times New Roman" w:hAnsi="Times New Roman"/>
          <w:sz w:val="20"/>
        </w:rPr>
      </w:pPr>
      <w:r w:rsidRPr="007B5010">
        <w:rPr>
          <w:rFonts w:ascii="Times New Roman" w:hAnsi="Times New Roman"/>
          <w:sz w:val="20"/>
        </w:rPr>
        <w:t xml:space="preserve">Yao, Y., Miao, </w:t>
      </w:r>
      <w:r>
        <w:rPr>
          <w:rFonts w:ascii="Times New Roman" w:hAnsi="Times New Roman"/>
          <w:sz w:val="20"/>
        </w:rPr>
        <w:t xml:space="preserve">S., Liu, S., Ma, L.P., Sun, H. and </w:t>
      </w:r>
      <w:r w:rsidRPr="007B5010">
        <w:rPr>
          <w:rFonts w:ascii="Times New Roman" w:hAnsi="Times New Roman"/>
          <w:sz w:val="20"/>
        </w:rPr>
        <w:t xml:space="preserve">Wang, S. </w:t>
      </w:r>
      <w:r>
        <w:rPr>
          <w:rFonts w:ascii="Times New Roman" w:hAnsi="Times New Roman"/>
          <w:sz w:val="20"/>
        </w:rPr>
        <w:t xml:space="preserve">(2012). </w:t>
      </w:r>
      <w:r w:rsidRPr="007B5010">
        <w:rPr>
          <w:rFonts w:ascii="Times New Roman" w:hAnsi="Times New Roman"/>
          <w:sz w:val="20"/>
        </w:rPr>
        <w:t xml:space="preserve">Synthesis, characterization, and adsorption properties of magnetic Fe3O4@graphene </w:t>
      </w:r>
      <w:proofErr w:type="spellStart"/>
      <w:r w:rsidRPr="007B5010">
        <w:rPr>
          <w:rFonts w:ascii="Times New Roman" w:hAnsi="Times New Roman"/>
          <w:sz w:val="20"/>
        </w:rPr>
        <w:t>nanocomposite</w:t>
      </w:r>
      <w:proofErr w:type="spellEnd"/>
      <w:r w:rsidRPr="007B5010">
        <w:rPr>
          <w:rFonts w:ascii="Times New Roman" w:hAnsi="Times New Roman"/>
          <w:sz w:val="20"/>
        </w:rPr>
        <w:t xml:space="preserve">. </w:t>
      </w:r>
      <w:r w:rsidRPr="007B5010">
        <w:rPr>
          <w:rFonts w:ascii="Times New Roman" w:hAnsi="Times New Roman"/>
          <w:i/>
          <w:sz w:val="20"/>
        </w:rPr>
        <w:t>Chemical Engineering Journal</w:t>
      </w:r>
      <w:r>
        <w:rPr>
          <w:rFonts w:ascii="Times New Roman" w:hAnsi="Times New Roman"/>
          <w:sz w:val="20"/>
        </w:rPr>
        <w:t xml:space="preserve">, </w:t>
      </w:r>
      <w:r w:rsidRPr="0066264E">
        <w:rPr>
          <w:rFonts w:ascii="Times New Roman" w:hAnsi="Times New Roman"/>
          <w:sz w:val="20"/>
        </w:rPr>
        <w:t>184(0): 326 – 332.</w:t>
      </w:r>
    </w:p>
    <w:p w:rsidR="00693FB5" w:rsidRDefault="00693FB5" w:rsidP="00693FB5">
      <w:pPr>
        <w:pStyle w:val="ListParagraph"/>
        <w:numPr>
          <w:ilvl w:val="0"/>
          <w:numId w:val="1"/>
        </w:numPr>
        <w:spacing w:after="0" w:line="240" w:lineRule="auto"/>
        <w:ind w:left="360"/>
        <w:contextualSpacing w:val="0"/>
        <w:jc w:val="both"/>
        <w:rPr>
          <w:rFonts w:ascii="Times New Roman" w:hAnsi="Times New Roman"/>
          <w:sz w:val="20"/>
        </w:rPr>
      </w:pPr>
      <w:proofErr w:type="spellStart"/>
      <w:r>
        <w:rPr>
          <w:rFonts w:ascii="Times New Roman" w:hAnsi="Times New Roman"/>
          <w:sz w:val="20"/>
        </w:rPr>
        <w:t>Ji</w:t>
      </w:r>
      <w:proofErr w:type="spellEnd"/>
      <w:r>
        <w:rPr>
          <w:rFonts w:ascii="Times New Roman" w:hAnsi="Times New Roman"/>
          <w:sz w:val="20"/>
        </w:rPr>
        <w:t xml:space="preserve">, Z., </w:t>
      </w:r>
      <w:proofErr w:type="spellStart"/>
      <w:r>
        <w:rPr>
          <w:rFonts w:ascii="Times New Roman" w:hAnsi="Times New Roman"/>
          <w:sz w:val="20"/>
        </w:rPr>
        <w:t>Shen</w:t>
      </w:r>
      <w:proofErr w:type="spellEnd"/>
      <w:r>
        <w:rPr>
          <w:rFonts w:ascii="Times New Roman" w:hAnsi="Times New Roman"/>
          <w:sz w:val="20"/>
        </w:rPr>
        <w:t xml:space="preserve">, X., Song, Y. and </w:t>
      </w:r>
      <w:r w:rsidRPr="007B5010">
        <w:rPr>
          <w:rFonts w:ascii="Times New Roman" w:hAnsi="Times New Roman"/>
          <w:sz w:val="20"/>
        </w:rPr>
        <w:t xml:space="preserve">Zhu, G. </w:t>
      </w:r>
      <w:r>
        <w:rPr>
          <w:rFonts w:ascii="Times New Roman" w:hAnsi="Times New Roman"/>
          <w:sz w:val="20"/>
        </w:rPr>
        <w:t xml:space="preserve">(2011). </w:t>
      </w:r>
      <w:r w:rsidRPr="007B5010">
        <w:rPr>
          <w:rFonts w:ascii="Times New Roman" w:hAnsi="Times New Roman"/>
          <w:sz w:val="20"/>
        </w:rPr>
        <w:t xml:space="preserve">In situ synthesis of </w:t>
      </w:r>
      <w:proofErr w:type="spellStart"/>
      <w:r w:rsidRPr="007B5010">
        <w:rPr>
          <w:rFonts w:ascii="Times New Roman" w:hAnsi="Times New Roman"/>
          <w:sz w:val="20"/>
        </w:rPr>
        <w:t>graphene</w:t>
      </w:r>
      <w:proofErr w:type="spellEnd"/>
      <w:r w:rsidRPr="007B5010">
        <w:rPr>
          <w:rFonts w:ascii="Times New Roman" w:hAnsi="Times New Roman"/>
          <w:sz w:val="20"/>
        </w:rPr>
        <w:t xml:space="preserve">/cobalt </w:t>
      </w:r>
      <w:proofErr w:type="spellStart"/>
      <w:r w:rsidRPr="007B5010">
        <w:rPr>
          <w:rFonts w:ascii="Times New Roman" w:hAnsi="Times New Roman"/>
          <w:sz w:val="20"/>
        </w:rPr>
        <w:t>nanocomposites</w:t>
      </w:r>
      <w:proofErr w:type="spellEnd"/>
      <w:r w:rsidRPr="007B5010">
        <w:rPr>
          <w:rFonts w:ascii="Times New Roman" w:hAnsi="Times New Roman"/>
          <w:sz w:val="20"/>
        </w:rPr>
        <w:t xml:space="preserve"> and their magnetic properties. </w:t>
      </w:r>
      <w:r w:rsidRPr="007B5010">
        <w:rPr>
          <w:rFonts w:ascii="Times New Roman" w:hAnsi="Times New Roman"/>
          <w:i/>
          <w:sz w:val="20"/>
        </w:rPr>
        <w:t>Materials Science and Engineering: B</w:t>
      </w:r>
      <w:r>
        <w:rPr>
          <w:rFonts w:ascii="Times New Roman" w:hAnsi="Times New Roman"/>
          <w:sz w:val="20"/>
        </w:rPr>
        <w:t xml:space="preserve">, 176(9): </w:t>
      </w:r>
      <w:r w:rsidRPr="007B5010">
        <w:rPr>
          <w:rFonts w:ascii="Times New Roman" w:hAnsi="Times New Roman"/>
          <w:sz w:val="20"/>
        </w:rPr>
        <w:t>711</w:t>
      </w:r>
      <w:r>
        <w:rPr>
          <w:rFonts w:ascii="Times New Roman" w:hAnsi="Times New Roman"/>
          <w:sz w:val="20"/>
        </w:rPr>
        <w:t xml:space="preserve"> – </w:t>
      </w:r>
      <w:r w:rsidRPr="007B5010">
        <w:rPr>
          <w:rFonts w:ascii="Times New Roman" w:hAnsi="Times New Roman"/>
          <w:sz w:val="20"/>
        </w:rPr>
        <w:t>715.</w:t>
      </w:r>
    </w:p>
    <w:p w:rsidR="00693FB5" w:rsidRDefault="00693FB5" w:rsidP="00693FB5">
      <w:pPr>
        <w:pStyle w:val="ListParagraph"/>
        <w:numPr>
          <w:ilvl w:val="0"/>
          <w:numId w:val="1"/>
        </w:numPr>
        <w:spacing w:after="0" w:line="240" w:lineRule="auto"/>
        <w:ind w:left="360"/>
        <w:contextualSpacing w:val="0"/>
        <w:jc w:val="both"/>
        <w:rPr>
          <w:rFonts w:ascii="Times New Roman" w:hAnsi="Times New Roman"/>
          <w:sz w:val="20"/>
        </w:rPr>
      </w:pPr>
      <w:r w:rsidRPr="007B5010">
        <w:rPr>
          <w:rFonts w:ascii="Times New Roman" w:hAnsi="Times New Roman"/>
          <w:sz w:val="20"/>
        </w:rPr>
        <w:t xml:space="preserve">Zhu, S., </w:t>
      </w:r>
      <w:proofErr w:type="spellStart"/>
      <w:r w:rsidRPr="007B5010">
        <w:rPr>
          <w:rFonts w:ascii="Times New Roman" w:hAnsi="Times New Roman"/>
          <w:sz w:val="20"/>
        </w:rPr>
        <w:t>Guo</w:t>
      </w:r>
      <w:proofErr w:type="spellEnd"/>
      <w:r w:rsidRPr="007B5010">
        <w:rPr>
          <w:rFonts w:ascii="Times New Roman" w:hAnsi="Times New Roman"/>
          <w:sz w:val="20"/>
        </w:rPr>
        <w:t xml:space="preserve">, J., Dong, J., Cui, </w:t>
      </w:r>
      <w:r>
        <w:rPr>
          <w:rFonts w:ascii="Times New Roman" w:hAnsi="Times New Roman"/>
          <w:sz w:val="20"/>
        </w:rPr>
        <w:t xml:space="preserve">Z., Lu, T., Zhu, C., Zhang, D. and </w:t>
      </w:r>
      <w:r w:rsidRPr="007B5010">
        <w:rPr>
          <w:rFonts w:ascii="Times New Roman" w:hAnsi="Times New Roman"/>
          <w:sz w:val="20"/>
        </w:rPr>
        <w:t xml:space="preserve">Ma, J. </w:t>
      </w:r>
      <w:r>
        <w:rPr>
          <w:rFonts w:ascii="Times New Roman" w:hAnsi="Times New Roman"/>
          <w:sz w:val="20"/>
        </w:rPr>
        <w:t xml:space="preserve">(2013). </w:t>
      </w:r>
      <w:proofErr w:type="spellStart"/>
      <w:r w:rsidRPr="007B5010">
        <w:rPr>
          <w:rFonts w:ascii="Times New Roman" w:hAnsi="Times New Roman"/>
          <w:sz w:val="20"/>
        </w:rPr>
        <w:t>Sonochemical</w:t>
      </w:r>
      <w:proofErr w:type="spellEnd"/>
      <w:r w:rsidRPr="007B5010">
        <w:rPr>
          <w:rFonts w:ascii="Times New Roman" w:hAnsi="Times New Roman"/>
          <w:sz w:val="20"/>
        </w:rPr>
        <w:t xml:space="preserve"> fabrication of Fe3O4 </w:t>
      </w:r>
      <w:proofErr w:type="spellStart"/>
      <w:r w:rsidRPr="007B5010">
        <w:rPr>
          <w:rFonts w:ascii="Times New Roman" w:hAnsi="Times New Roman"/>
          <w:sz w:val="20"/>
        </w:rPr>
        <w:t>nanoparticles</w:t>
      </w:r>
      <w:proofErr w:type="spellEnd"/>
      <w:r w:rsidRPr="007B5010">
        <w:rPr>
          <w:rFonts w:ascii="Times New Roman" w:hAnsi="Times New Roman"/>
          <w:sz w:val="20"/>
        </w:rPr>
        <w:t xml:space="preserve"> on reduced </w:t>
      </w:r>
      <w:proofErr w:type="spellStart"/>
      <w:r w:rsidRPr="007B5010">
        <w:rPr>
          <w:rFonts w:ascii="Times New Roman" w:hAnsi="Times New Roman"/>
          <w:sz w:val="20"/>
        </w:rPr>
        <w:t>graphene</w:t>
      </w:r>
      <w:proofErr w:type="spellEnd"/>
      <w:r w:rsidRPr="007B5010">
        <w:rPr>
          <w:rFonts w:ascii="Times New Roman" w:hAnsi="Times New Roman"/>
          <w:sz w:val="20"/>
        </w:rPr>
        <w:t xml:space="preserve"> oxide for biosensors. </w:t>
      </w:r>
      <w:proofErr w:type="spellStart"/>
      <w:r w:rsidRPr="007B5010">
        <w:rPr>
          <w:rFonts w:ascii="Times New Roman" w:hAnsi="Times New Roman"/>
          <w:i/>
          <w:sz w:val="20"/>
        </w:rPr>
        <w:t>Ultrasonics</w:t>
      </w:r>
      <w:proofErr w:type="spellEnd"/>
      <w:r w:rsidRPr="007B5010">
        <w:rPr>
          <w:rFonts w:ascii="Times New Roman" w:hAnsi="Times New Roman"/>
          <w:i/>
          <w:sz w:val="20"/>
        </w:rPr>
        <w:t xml:space="preserve"> </w:t>
      </w:r>
      <w:proofErr w:type="spellStart"/>
      <w:r w:rsidRPr="007B5010">
        <w:rPr>
          <w:rFonts w:ascii="Times New Roman" w:hAnsi="Times New Roman"/>
          <w:i/>
          <w:sz w:val="20"/>
        </w:rPr>
        <w:t>Sonochemistry</w:t>
      </w:r>
      <w:proofErr w:type="spellEnd"/>
      <w:r>
        <w:rPr>
          <w:rFonts w:ascii="Times New Roman" w:hAnsi="Times New Roman"/>
          <w:sz w:val="20"/>
        </w:rPr>
        <w:t xml:space="preserve">, 20(3): </w:t>
      </w:r>
      <w:r w:rsidRPr="007B5010">
        <w:rPr>
          <w:rFonts w:ascii="Times New Roman" w:hAnsi="Times New Roman"/>
          <w:sz w:val="20"/>
        </w:rPr>
        <w:t>872</w:t>
      </w:r>
      <w:r>
        <w:rPr>
          <w:rFonts w:ascii="Times New Roman" w:hAnsi="Times New Roman"/>
          <w:sz w:val="20"/>
        </w:rPr>
        <w:t xml:space="preserve"> – </w:t>
      </w:r>
      <w:r w:rsidRPr="007B5010">
        <w:rPr>
          <w:rFonts w:ascii="Times New Roman" w:hAnsi="Times New Roman"/>
          <w:sz w:val="20"/>
        </w:rPr>
        <w:t>880.</w:t>
      </w:r>
    </w:p>
    <w:p w:rsidR="00693FB5" w:rsidRPr="007B5010" w:rsidRDefault="00693FB5" w:rsidP="00693FB5">
      <w:pPr>
        <w:pStyle w:val="ListParagraph"/>
        <w:numPr>
          <w:ilvl w:val="0"/>
          <w:numId w:val="1"/>
        </w:numPr>
        <w:spacing w:after="0" w:line="240" w:lineRule="auto"/>
        <w:ind w:left="360"/>
        <w:contextualSpacing w:val="0"/>
        <w:jc w:val="both"/>
        <w:rPr>
          <w:rFonts w:ascii="Times New Roman" w:hAnsi="Times New Roman"/>
          <w:sz w:val="20"/>
        </w:rPr>
      </w:pPr>
      <w:proofErr w:type="spellStart"/>
      <w:r w:rsidRPr="007B5010">
        <w:rPr>
          <w:rFonts w:ascii="Times New Roman" w:hAnsi="Times New Roman"/>
          <w:sz w:val="20"/>
        </w:rPr>
        <w:t>Chia</w:t>
      </w:r>
      <w:proofErr w:type="spellEnd"/>
      <w:r w:rsidRPr="007B5010">
        <w:rPr>
          <w:rFonts w:ascii="Times New Roman" w:hAnsi="Times New Roman"/>
          <w:sz w:val="20"/>
        </w:rPr>
        <w:t>, C.</w:t>
      </w:r>
      <w:r>
        <w:rPr>
          <w:rFonts w:ascii="Times New Roman" w:hAnsi="Times New Roman"/>
          <w:sz w:val="20"/>
        </w:rPr>
        <w:t xml:space="preserve"> </w:t>
      </w:r>
      <w:r w:rsidRPr="007B5010">
        <w:rPr>
          <w:rFonts w:ascii="Times New Roman" w:hAnsi="Times New Roman"/>
          <w:sz w:val="20"/>
        </w:rPr>
        <w:t xml:space="preserve">H., </w:t>
      </w:r>
      <w:proofErr w:type="spellStart"/>
      <w:r w:rsidRPr="007B5010">
        <w:rPr>
          <w:rFonts w:ascii="Times New Roman" w:hAnsi="Times New Roman"/>
          <w:sz w:val="20"/>
        </w:rPr>
        <w:t>Zakaria</w:t>
      </w:r>
      <w:proofErr w:type="spellEnd"/>
      <w:r w:rsidRPr="007B5010">
        <w:rPr>
          <w:rFonts w:ascii="Times New Roman" w:hAnsi="Times New Roman"/>
          <w:sz w:val="20"/>
        </w:rPr>
        <w:t xml:space="preserve">, S., </w:t>
      </w:r>
      <w:proofErr w:type="spellStart"/>
      <w:r w:rsidRPr="007B5010">
        <w:rPr>
          <w:rFonts w:ascii="Times New Roman" w:hAnsi="Times New Roman"/>
          <w:sz w:val="20"/>
        </w:rPr>
        <w:t>Farahiyan</w:t>
      </w:r>
      <w:proofErr w:type="spellEnd"/>
      <w:r w:rsidRPr="007B5010">
        <w:rPr>
          <w:rFonts w:ascii="Times New Roman" w:hAnsi="Times New Roman"/>
          <w:sz w:val="20"/>
        </w:rPr>
        <w:t xml:space="preserve">, R., </w:t>
      </w:r>
      <w:proofErr w:type="spellStart"/>
      <w:r w:rsidRPr="007B5010">
        <w:rPr>
          <w:rFonts w:ascii="Times New Roman" w:hAnsi="Times New Roman"/>
          <w:sz w:val="20"/>
        </w:rPr>
        <w:t>Liew</w:t>
      </w:r>
      <w:proofErr w:type="spellEnd"/>
      <w:r w:rsidRPr="007B5010">
        <w:rPr>
          <w:rFonts w:ascii="Times New Roman" w:hAnsi="Times New Roman"/>
          <w:sz w:val="20"/>
        </w:rPr>
        <w:t>, T.</w:t>
      </w:r>
      <w:r>
        <w:rPr>
          <w:rFonts w:ascii="Times New Roman" w:hAnsi="Times New Roman"/>
          <w:sz w:val="20"/>
        </w:rPr>
        <w:t xml:space="preserve"> </w:t>
      </w:r>
      <w:r w:rsidRPr="007B5010">
        <w:rPr>
          <w:rFonts w:ascii="Times New Roman" w:hAnsi="Times New Roman"/>
          <w:sz w:val="20"/>
        </w:rPr>
        <w:t xml:space="preserve">K., </w:t>
      </w:r>
      <w:proofErr w:type="spellStart"/>
      <w:r w:rsidRPr="007B5010">
        <w:rPr>
          <w:rFonts w:ascii="Times New Roman" w:hAnsi="Times New Roman"/>
          <w:sz w:val="20"/>
        </w:rPr>
        <w:t>Khien</w:t>
      </w:r>
      <w:proofErr w:type="spellEnd"/>
      <w:r w:rsidRPr="007B5010">
        <w:rPr>
          <w:rFonts w:ascii="Times New Roman" w:hAnsi="Times New Roman"/>
          <w:sz w:val="20"/>
        </w:rPr>
        <w:t xml:space="preserve"> L.</w:t>
      </w:r>
      <w:r>
        <w:rPr>
          <w:rFonts w:ascii="Times New Roman" w:hAnsi="Times New Roman"/>
          <w:sz w:val="20"/>
        </w:rPr>
        <w:t xml:space="preserve"> N., Abdullah, M. and</w:t>
      </w:r>
      <w:r w:rsidRPr="007B5010">
        <w:rPr>
          <w:rFonts w:ascii="Times New Roman" w:hAnsi="Times New Roman"/>
          <w:sz w:val="20"/>
        </w:rPr>
        <w:t xml:space="preserve"> Ahmad, S. </w:t>
      </w:r>
      <w:r>
        <w:rPr>
          <w:rFonts w:ascii="Times New Roman" w:hAnsi="Times New Roman"/>
          <w:sz w:val="20"/>
        </w:rPr>
        <w:t xml:space="preserve">(2008). </w:t>
      </w:r>
      <w:r w:rsidRPr="007B5010">
        <w:rPr>
          <w:rFonts w:ascii="Times New Roman" w:hAnsi="Times New Roman"/>
          <w:sz w:val="20"/>
        </w:rPr>
        <w:t xml:space="preserve">Size-controlled Synthesis and Characterization of Fe3O4 </w:t>
      </w:r>
      <w:proofErr w:type="spellStart"/>
      <w:r w:rsidRPr="007B5010">
        <w:rPr>
          <w:rFonts w:ascii="Times New Roman" w:hAnsi="Times New Roman"/>
          <w:sz w:val="20"/>
        </w:rPr>
        <w:t>Nanoparticles</w:t>
      </w:r>
      <w:proofErr w:type="spellEnd"/>
      <w:r w:rsidRPr="007B5010">
        <w:rPr>
          <w:rFonts w:ascii="Times New Roman" w:hAnsi="Times New Roman"/>
          <w:sz w:val="20"/>
        </w:rPr>
        <w:t xml:space="preserve"> by Chemical </w:t>
      </w:r>
      <w:proofErr w:type="spellStart"/>
      <w:r w:rsidRPr="007B5010">
        <w:rPr>
          <w:rFonts w:ascii="Times New Roman" w:hAnsi="Times New Roman"/>
          <w:sz w:val="20"/>
        </w:rPr>
        <w:t>Coprecipitation</w:t>
      </w:r>
      <w:proofErr w:type="spellEnd"/>
      <w:r w:rsidRPr="007B5010">
        <w:rPr>
          <w:rFonts w:ascii="Times New Roman" w:hAnsi="Times New Roman"/>
          <w:sz w:val="20"/>
        </w:rPr>
        <w:t xml:space="preserve"> Method. </w:t>
      </w:r>
      <w:proofErr w:type="spellStart"/>
      <w:r w:rsidRPr="007B5010">
        <w:rPr>
          <w:rFonts w:ascii="Times New Roman" w:hAnsi="Times New Roman"/>
          <w:i/>
          <w:sz w:val="20"/>
        </w:rPr>
        <w:t>Sains</w:t>
      </w:r>
      <w:proofErr w:type="spellEnd"/>
      <w:r w:rsidRPr="007B5010">
        <w:rPr>
          <w:rFonts w:ascii="Times New Roman" w:hAnsi="Times New Roman"/>
          <w:i/>
          <w:sz w:val="20"/>
        </w:rPr>
        <w:t xml:space="preserve"> </w:t>
      </w:r>
      <w:proofErr w:type="spellStart"/>
      <w:r w:rsidRPr="007B5010">
        <w:rPr>
          <w:rFonts w:ascii="Times New Roman" w:hAnsi="Times New Roman"/>
          <w:i/>
          <w:sz w:val="20"/>
        </w:rPr>
        <w:t>Malaysiana</w:t>
      </w:r>
      <w:proofErr w:type="spellEnd"/>
      <w:r>
        <w:rPr>
          <w:rFonts w:ascii="Times New Roman" w:hAnsi="Times New Roman"/>
          <w:sz w:val="20"/>
        </w:rPr>
        <w:t xml:space="preserve">, 37(4): </w:t>
      </w:r>
      <w:r w:rsidRPr="007B5010">
        <w:rPr>
          <w:rFonts w:ascii="Times New Roman" w:hAnsi="Times New Roman"/>
          <w:sz w:val="20"/>
        </w:rPr>
        <w:t>389</w:t>
      </w:r>
      <w:r>
        <w:rPr>
          <w:rFonts w:ascii="Times New Roman" w:hAnsi="Times New Roman"/>
          <w:sz w:val="20"/>
        </w:rPr>
        <w:t xml:space="preserve"> – </w:t>
      </w:r>
      <w:r w:rsidRPr="007B5010">
        <w:rPr>
          <w:rFonts w:ascii="Times New Roman" w:hAnsi="Times New Roman"/>
          <w:sz w:val="20"/>
        </w:rPr>
        <w:t>394.</w:t>
      </w:r>
    </w:p>
    <w:p w:rsidR="00693FB5" w:rsidRPr="0066264E" w:rsidRDefault="00693FB5" w:rsidP="00693FB5">
      <w:pPr>
        <w:pStyle w:val="ListParagraph"/>
        <w:numPr>
          <w:ilvl w:val="0"/>
          <w:numId w:val="1"/>
        </w:numPr>
        <w:spacing w:after="0" w:line="240" w:lineRule="auto"/>
        <w:ind w:left="360"/>
        <w:contextualSpacing w:val="0"/>
        <w:jc w:val="both"/>
        <w:rPr>
          <w:rFonts w:ascii="Times New Roman" w:hAnsi="Times New Roman"/>
          <w:sz w:val="20"/>
        </w:rPr>
      </w:pPr>
      <w:r w:rsidRPr="007B5010">
        <w:rPr>
          <w:rFonts w:ascii="Times New Roman" w:hAnsi="Times New Roman"/>
          <w:sz w:val="20"/>
        </w:rPr>
        <w:t>Singh, V.</w:t>
      </w:r>
      <w:r>
        <w:rPr>
          <w:rFonts w:ascii="Times New Roman" w:hAnsi="Times New Roman"/>
          <w:sz w:val="20"/>
        </w:rPr>
        <w:t xml:space="preserve"> </w:t>
      </w:r>
      <w:r w:rsidRPr="007B5010">
        <w:rPr>
          <w:rFonts w:ascii="Times New Roman" w:hAnsi="Times New Roman"/>
          <w:sz w:val="20"/>
        </w:rPr>
        <w:t xml:space="preserve">K., </w:t>
      </w:r>
      <w:proofErr w:type="spellStart"/>
      <w:r w:rsidRPr="007B5010">
        <w:rPr>
          <w:rFonts w:ascii="Times New Roman" w:hAnsi="Times New Roman"/>
          <w:sz w:val="20"/>
        </w:rPr>
        <w:t>Patra</w:t>
      </w:r>
      <w:proofErr w:type="spellEnd"/>
      <w:r w:rsidRPr="007B5010">
        <w:rPr>
          <w:rFonts w:ascii="Times New Roman" w:hAnsi="Times New Roman"/>
          <w:sz w:val="20"/>
        </w:rPr>
        <w:t>, M.</w:t>
      </w:r>
      <w:r>
        <w:rPr>
          <w:rFonts w:ascii="Times New Roman" w:hAnsi="Times New Roman"/>
          <w:sz w:val="20"/>
        </w:rPr>
        <w:t xml:space="preserve"> </w:t>
      </w:r>
      <w:r w:rsidRPr="007B5010">
        <w:rPr>
          <w:rFonts w:ascii="Times New Roman" w:hAnsi="Times New Roman"/>
          <w:sz w:val="20"/>
        </w:rPr>
        <w:t xml:space="preserve">K., </w:t>
      </w:r>
      <w:proofErr w:type="spellStart"/>
      <w:r w:rsidRPr="007B5010">
        <w:rPr>
          <w:rFonts w:ascii="Times New Roman" w:hAnsi="Times New Roman"/>
          <w:sz w:val="20"/>
        </w:rPr>
        <w:t>Manoth</w:t>
      </w:r>
      <w:proofErr w:type="spellEnd"/>
      <w:r w:rsidRPr="007B5010">
        <w:rPr>
          <w:rFonts w:ascii="Times New Roman" w:hAnsi="Times New Roman"/>
          <w:sz w:val="20"/>
        </w:rPr>
        <w:t xml:space="preserve">, M., </w:t>
      </w:r>
      <w:proofErr w:type="spellStart"/>
      <w:r w:rsidRPr="007B5010">
        <w:rPr>
          <w:rFonts w:ascii="Times New Roman" w:hAnsi="Times New Roman"/>
          <w:sz w:val="20"/>
        </w:rPr>
        <w:t>Gowd</w:t>
      </w:r>
      <w:proofErr w:type="spellEnd"/>
      <w:r w:rsidRPr="007B5010">
        <w:rPr>
          <w:rFonts w:ascii="Times New Roman" w:hAnsi="Times New Roman"/>
          <w:sz w:val="20"/>
        </w:rPr>
        <w:t>, G.</w:t>
      </w:r>
      <w:r>
        <w:rPr>
          <w:rFonts w:ascii="Times New Roman" w:hAnsi="Times New Roman"/>
          <w:sz w:val="20"/>
        </w:rPr>
        <w:t xml:space="preserve"> </w:t>
      </w:r>
      <w:r w:rsidRPr="007B5010">
        <w:rPr>
          <w:rFonts w:ascii="Times New Roman" w:hAnsi="Times New Roman"/>
          <w:sz w:val="20"/>
        </w:rPr>
        <w:t xml:space="preserve">S., </w:t>
      </w:r>
      <w:proofErr w:type="spellStart"/>
      <w:r w:rsidRPr="007B5010">
        <w:rPr>
          <w:rFonts w:ascii="Times New Roman" w:hAnsi="Times New Roman"/>
          <w:sz w:val="20"/>
        </w:rPr>
        <w:t>Vadera</w:t>
      </w:r>
      <w:proofErr w:type="spellEnd"/>
      <w:r w:rsidRPr="007B5010">
        <w:rPr>
          <w:rFonts w:ascii="Times New Roman" w:hAnsi="Times New Roman"/>
          <w:sz w:val="20"/>
        </w:rPr>
        <w:t>, S.</w:t>
      </w:r>
      <w:r>
        <w:rPr>
          <w:rFonts w:ascii="Times New Roman" w:hAnsi="Times New Roman"/>
          <w:sz w:val="20"/>
        </w:rPr>
        <w:t xml:space="preserve"> R. and </w:t>
      </w:r>
      <w:r w:rsidRPr="007B5010">
        <w:rPr>
          <w:rFonts w:ascii="Times New Roman" w:hAnsi="Times New Roman"/>
          <w:sz w:val="20"/>
        </w:rPr>
        <w:t xml:space="preserve">Kumar, N. </w:t>
      </w:r>
      <w:r>
        <w:rPr>
          <w:rFonts w:ascii="Times New Roman" w:hAnsi="Times New Roman"/>
          <w:sz w:val="20"/>
        </w:rPr>
        <w:t xml:space="preserve">(2009). </w:t>
      </w:r>
      <w:r w:rsidRPr="007B5010">
        <w:rPr>
          <w:rFonts w:ascii="Times New Roman" w:hAnsi="Times New Roman"/>
          <w:sz w:val="20"/>
        </w:rPr>
        <w:t xml:space="preserve">In situ synthesis of </w:t>
      </w:r>
      <w:proofErr w:type="spellStart"/>
      <w:r w:rsidRPr="007B5010">
        <w:rPr>
          <w:rFonts w:ascii="Times New Roman" w:hAnsi="Times New Roman"/>
          <w:sz w:val="20"/>
        </w:rPr>
        <w:t>graphene</w:t>
      </w:r>
      <w:proofErr w:type="spellEnd"/>
      <w:r w:rsidRPr="007B5010">
        <w:rPr>
          <w:rFonts w:ascii="Times New Roman" w:hAnsi="Times New Roman"/>
          <w:sz w:val="20"/>
        </w:rPr>
        <w:t xml:space="preserve"> oxide and its composites with iron oxide. </w:t>
      </w:r>
      <w:r w:rsidRPr="007B5010">
        <w:rPr>
          <w:rFonts w:ascii="Times New Roman" w:hAnsi="Times New Roman"/>
          <w:i/>
          <w:sz w:val="20"/>
        </w:rPr>
        <w:t>New Carbon Materials</w:t>
      </w:r>
      <w:r>
        <w:rPr>
          <w:rFonts w:ascii="Times New Roman" w:hAnsi="Times New Roman"/>
          <w:sz w:val="20"/>
        </w:rPr>
        <w:t xml:space="preserve">, 24(2): 147 – </w:t>
      </w:r>
      <w:r w:rsidRPr="0066264E">
        <w:rPr>
          <w:rFonts w:ascii="Times New Roman" w:hAnsi="Times New Roman"/>
          <w:sz w:val="20"/>
        </w:rPr>
        <w:t>152.</w:t>
      </w:r>
    </w:p>
    <w:p w:rsidR="00693FB5" w:rsidRPr="007B5010" w:rsidRDefault="00693FB5" w:rsidP="00693FB5">
      <w:pPr>
        <w:pStyle w:val="ListParagraph"/>
        <w:numPr>
          <w:ilvl w:val="0"/>
          <w:numId w:val="1"/>
        </w:numPr>
        <w:spacing w:after="0" w:line="240" w:lineRule="auto"/>
        <w:ind w:left="360"/>
        <w:contextualSpacing w:val="0"/>
        <w:jc w:val="both"/>
        <w:rPr>
          <w:rFonts w:ascii="Times New Roman" w:hAnsi="Times New Roman"/>
          <w:sz w:val="20"/>
        </w:rPr>
      </w:pPr>
      <w:proofErr w:type="spellStart"/>
      <w:r w:rsidRPr="007B5010">
        <w:rPr>
          <w:rFonts w:ascii="Times New Roman" w:hAnsi="Times New Roman"/>
          <w:sz w:val="20"/>
        </w:rPr>
        <w:t>Guo</w:t>
      </w:r>
      <w:proofErr w:type="spellEnd"/>
      <w:r w:rsidRPr="007B5010">
        <w:rPr>
          <w:rFonts w:ascii="Times New Roman" w:hAnsi="Times New Roman"/>
          <w:sz w:val="20"/>
        </w:rPr>
        <w:t xml:space="preserve">, J., Wang, R., </w:t>
      </w:r>
      <w:proofErr w:type="spellStart"/>
      <w:r w:rsidRPr="007B5010">
        <w:rPr>
          <w:rFonts w:ascii="Times New Roman" w:hAnsi="Times New Roman"/>
          <w:sz w:val="20"/>
        </w:rPr>
        <w:t>Tjiu</w:t>
      </w:r>
      <w:proofErr w:type="spellEnd"/>
      <w:r w:rsidRPr="007B5010">
        <w:rPr>
          <w:rFonts w:ascii="Times New Roman" w:hAnsi="Times New Roman"/>
          <w:sz w:val="20"/>
        </w:rPr>
        <w:t xml:space="preserve">, W., Pan, J. </w:t>
      </w:r>
      <w:r>
        <w:rPr>
          <w:rFonts w:ascii="Times New Roman" w:hAnsi="Times New Roman"/>
          <w:sz w:val="20"/>
        </w:rPr>
        <w:t xml:space="preserve">and </w:t>
      </w:r>
      <w:r w:rsidRPr="007B5010">
        <w:rPr>
          <w:rFonts w:ascii="Times New Roman" w:hAnsi="Times New Roman"/>
          <w:sz w:val="20"/>
        </w:rPr>
        <w:t xml:space="preserve">Liu, T. </w:t>
      </w:r>
      <w:r>
        <w:rPr>
          <w:rFonts w:ascii="Times New Roman" w:hAnsi="Times New Roman"/>
          <w:sz w:val="20"/>
        </w:rPr>
        <w:t xml:space="preserve">(2012). </w:t>
      </w:r>
      <w:r w:rsidRPr="007B5010">
        <w:rPr>
          <w:rFonts w:ascii="Times New Roman" w:hAnsi="Times New Roman"/>
          <w:sz w:val="20"/>
        </w:rPr>
        <w:t xml:space="preserve">Synthesis of Fe </w:t>
      </w:r>
      <w:proofErr w:type="spellStart"/>
      <w:r w:rsidRPr="007B5010">
        <w:rPr>
          <w:rFonts w:ascii="Times New Roman" w:hAnsi="Times New Roman"/>
          <w:sz w:val="20"/>
        </w:rPr>
        <w:t>nanoparticles@graphene</w:t>
      </w:r>
      <w:proofErr w:type="spellEnd"/>
      <w:r w:rsidRPr="007B5010">
        <w:rPr>
          <w:rFonts w:ascii="Times New Roman" w:hAnsi="Times New Roman"/>
          <w:sz w:val="20"/>
        </w:rPr>
        <w:t xml:space="preserve"> composites for environmental applications. </w:t>
      </w:r>
      <w:r w:rsidRPr="007B5010">
        <w:rPr>
          <w:rFonts w:ascii="Times New Roman" w:hAnsi="Times New Roman"/>
          <w:i/>
          <w:sz w:val="20"/>
        </w:rPr>
        <w:t>Journal of Hazardous Materials</w:t>
      </w:r>
      <w:r>
        <w:rPr>
          <w:rFonts w:ascii="Times New Roman" w:hAnsi="Times New Roman"/>
          <w:sz w:val="20"/>
        </w:rPr>
        <w:t xml:space="preserve">, 225–226: </w:t>
      </w:r>
      <w:r w:rsidRPr="007B5010">
        <w:rPr>
          <w:rFonts w:ascii="Times New Roman" w:hAnsi="Times New Roman"/>
          <w:sz w:val="20"/>
        </w:rPr>
        <w:t>63</w:t>
      </w:r>
      <w:r>
        <w:rPr>
          <w:rFonts w:ascii="Times New Roman" w:hAnsi="Times New Roman"/>
          <w:sz w:val="20"/>
        </w:rPr>
        <w:t xml:space="preserve"> –</w:t>
      </w:r>
      <w:r w:rsidRPr="007B5010">
        <w:rPr>
          <w:rFonts w:ascii="Times New Roman" w:hAnsi="Times New Roman"/>
          <w:sz w:val="20"/>
        </w:rPr>
        <w:t>73.</w:t>
      </w:r>
    </w:p>
    <w:p w:rsidR="00693FB5" w:rsidRPr="00693FB5" w:rsidRDefault="00693FB5" w:rsidP="00693FB5">
      <w:pPr>
        <w:pStyle w:val="HTMLPreformatted"/>
        <w:jc w:val="both"/>
        <w:rPr>
          <w:rFonts w:ascii="Times New Roman" w:hAnsi="Times New Roman" w:cs="Times New Roman"/>
          <w:color w:val="212121"/>
        </w:rPr>
      </w:pPr>
    </w:p>
    <w:sectPr w:rsidR="00693FB5" w:rsidRPr="00693FB5" w:rsidSect="00693FB5">
      <w:pgSz w:w="12240" w:h="15840"/>
      <w:pgMar w:top="1800" w:right="1469" w:bottom="1699"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Malgun Gothic">
    <w:panose1 w:val="020B0503020000020004"/>
    <w:charset w:val="81"/>
    <w:family w:val="swiss"/>
    <w:pitch w:val="variable"/>
    <w:sig w:usb0="900002AF" w:usb1="09D77CFB" w:usb2="00000012" w:usb3="00000000" w:csb0="0008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1B4F32"/>
    <w:multiLevelType w:val="hybridMultilevel"/>
    <w:tmpl w:val="EC04ED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693FB5"/>
    <w:rsid w:val="000A4423"/>
    <w:rsid w:val="00193D6E"/>
    <w:rsid w:val="00455064"/>
    <w:rsid w:val="00693FB5"/>
    <w:rsid w:val="00D0718B"/>
    <w:rsid w:val="00D40B1F"/>
    <w:rsid w:val="00E35331"/>
    <w:rsid w:val="00E6603B"/>
    <w:rsid w:val="00EF6961"/>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FB5"/>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Title">
    <w:name w:val="BA_Title"/>
    <w:next w:val="Normal"/>
    <w:rsid w:val="00693FB5"/>
    <w:pPr>
      <w:spacing w:before="1380" w:after="0" w:line="250" w:lineRule="exact"/>
      <w:ind w:left="360" w:right="360"/>
      <w:jc w:val="center"/>
    </w:pPr>
    <w:rPr>
      <w:rFonts w:ascii="Helvetica" w:eastAsia="Times New Roman" w:hAnsi="Helvetica" w:cs="Times New Roman"/>
      <w:b/>
      <w:noProof/>
      <w:sz w:val="23"/>
      <w:szCs w:val="20"/>
    </w:rPr>
  </w:style>
  <w:style w:type="paragraph" w:styleId="HTMLPreformatted">
    <w:name w:val="HTML Preformatted"/>
    <w:basedOn w:val="Normal"/>
    <w:link w:val="HTMLPreformattedChar"/>
    <w:uiPriority w:val="99"/>
    <w:unhideWhenUsed/>
    <w:rsid w:val="00693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rsid w:val="00693FB5"/>
    <w:rPr>
      <w:rFonts w:ascii="Courier New" w:eastAsia="Times New Roman" w:hAnsi="Courier New" w:cs="Courier New"/>
      <w:sz w:val="20"/>
      <w:szCs w:val="20"/>
    </w:rPr>
  </w:style>
  <w:style w:type="paragraph" w:styleId="ListParagraph">
    <w:name w:val="List Paragraph"/>
    <w:basedOn w:val="Normal"/>
    <w:uiPriority w:val="34"/>
    <w:qFormat/>
    <w:rsid w:val="00693FB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FB5"/>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Title">
    <w:name w:val="BA_Title"/>
    <w:next w:val="Normal"/>
    <w:rsid w:val="00693FB5"/>
    <w:pPr>
      <w:spacing w:before="1380" w:after="0" w:line="250" w:lineRule="exact"/>
      <w:ind w:left="360" w:right="360"/>
      <w:jc w:val="center"/>
    </w:pPr>
    <w:rPr>
      <w:rFonts w:ascii="Helvetica" w:eastAsia="Times New Roman" w:hAnsi="Helvetica" w:cs="Times New Roman"/>
      <w:b/>
      <w:noProof/>
      <w:sz w:val="23"/>
      <w:szCs w:val="20"/>
    </w:rPr>
  </w:style>
  <w:style w:type="paragraph" w:styleId="HTMLPreformatted">
    <w:name w:val="HTML Preformatted"/>
    <w:basedOn w:val="Normal"/>
    <w:link w:val="HTMLPreformattedChar"/>
    <w:uiPriority w:val="99"/>
    <w:unhideWhenUsed/>
    <w:rsid w:val="00693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rsid w:val="00693FB5"/>
    <w:rPr>
      <w:rFonts w:ascii="Courier New" w:eastAsia="Times New Roman" w:hAnsi="Courier New" w:cs="Courier New"/>
      <w:sz w:val="20"/>
      <w:szCs w:val="20"/>
    </w:rPr>
  </w:style>
  <w:style w:type="paragraph" w:styleId="ListParagraph">
    <w:name w:val="List Paragraph"/>
    <w:basedOn w:val="Normal"/>
    <w:uiPriority w:val="34"/>
    <w:qFormat/>
    <w:rsid w:val="00693FB5"/>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1061</Words>
  <Characters>6049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znar</cp:lastModifiedBy>
  <cp:revision>6</cp:revision>
  <dcterms:created xsi:type="dcterms:W3CDTF">2016-01-17T13:59:00Z</dcterms:created>
  <dcterms:modified xsi:type="dcterms:W3CDTF">2016-02-14T05:19:00Z</dcterms:modified>
</cp:coreProperties>
</file>