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88D" w:rsidRDefault="0037488D" w:rsidP="0037488D">
      <w:pPr>
        <w:spacing w:after="0" w:line="240" w:lineRule="auto"/>
        <w:rPr>
          <w:rFonts w:ascii="Times New Roman" w:hAnsi="Times New Roman"/>
          <w:sz w:val="24"/>
          <w:szCs w:val="24"/>
        </w:rPr>
      </w:pPr>
      <w:r>
        <w:rPr>
          <w:rFonts w:ascii="Times New Roman" w:hAnsi="Times New Roman"/>
          <w:sz w:val="24"/>
          <w:szCs w:val="24"/>
        </w:rPr>
        <w:t>Malaysian Journal of Analytical Sciences Vol 19 no 6 (2015): 1205 - 1217</w:t>
      </w:r>
    </w:p>
    <w:p w:rsidR="0037488D" w:rsidRDefault="0037488D" w:rsidP="0037488D">
      <w:pPr>
        <w:spacing w:after="0" w:line="240" w:lineRule="auto"/>
        <w:rPr>
          <w:rFonts w:ascii="Times New Roman" w:hAnsi="Times New Roman"/>
          <w:sz w:val="24"/>
          <w:szCs w:val="24"/>
        </w:rPr>
      </w:pPr>
    </w:p>
    <w:p w:rsidR="0037488D" w:rsidRDefault="0037488D" w:rsidP="0037488D">
      <w:pPr>
        <w:spacing w:after="0" w:line="240" w:lineRule="auto"/>
        <w:rPr>
          <w:rFonts w:ascii="Times New Roman" w:hAnsi="Times New Roman"/>
          <w:sz w:val="24"/>
          <w:szCs w:val="24"/>
        </w:rPr>
      </w:pPr>
    </w:p>
    <w:p w:rsidR="0037488D" w:rsidRPr="0037488D" w:rsidRDefault="0037488D" w:rsidP="0037488D">
      <w:pPr>
        <w:spacing w:after="0" w:line="240" w:lineRule="auto"/>
        <w:rPr>
          <w:rFonts w:ascii="Times New Roman" w:hAnsi="Times New Roman"/>
          <w:sz w:val="24"/>
          <w:szCs w:val="24"/>
        </w:rPr>
      </w:pPr>
    </w:p>
    <w:p w:rsidR="0037488D" w:rsidRPr="00B92E9D" w:rsidRDefault="0037488D" w:rsidP="0037488D">
      <w:pPr>
        <w:spacing w:after="0" w:line="240" w:lineRule="auto"/>
        <w:jc w:val="center"/>
        <w:rPr>
          <w:rFonts w:ascii="Times New Roman" w:hAnsi="Times New Roman"/>
          <w:sz w:val="28"/>
          <w:szCs w:val="28"/>
        </w:rPr>
      </w:pPr>
      <w:r w:rsidRPr="00B92E9D">
        <w:rPr>
          <w:rFonts w:ascii="Times New Roman" w:hAnsi="Times New Roman"/>
          <w:sz w:val="28"/>
          <w:szCs w:val="28"/>
        </w:rPr>
        <w:t>THIENOTHIOPHENE UNITS PROPERTIES ON THE CARBAZOLE-BASED POLYMERS FOR ORGANIC SOLAR CELL DEVICES</w:t>
      </w:r>
    </w:p>
    <w:p w:rsidR="0037488D" w:rsidRPr="00F447A7" w:rsidRDefault="0037488D" w:rsidP="0037488D">
      <w:pPr>
        <w:spacing w:after="0" w:line="240" w:lineRule="auto"/>
        <w:jc w:val="center"/>
        <w:rPr>
          <w:rFonts w:ascii="Times New Roman" w:hAnsi="Times New Roman"/>
          <w:noProof/>
          <w:sz w:val="24"/>
          <w:szCs w:val="24"/>
          <w:lang w:bidi="ar-SA"/>
        </w:rPr>
      </w:pPr>
    </w:p>
    <w:p w:rsidR="0037488D" w:rsidRDefault="0037488D" w:rsidP="0037488D">
      <w:pPr>
        <w:spacing w:after="0" w:line="240" w:lineRule="auto"/>
        <w:jc w:val="center"/>
        <w:rPr>
          <w:rFonts w:ascii="Times New Roman" w:hAnsi="Times New Roman"/>
          <w:sz w:val="24"/>
          <w:szCs w:val="24"/>
        </w:rPr>
      </w:pPr>
      <w:r w:rsidRPr="00285D0F">
        <w:rPr>
          <w:rFonts w:ascii="Times New Roman" w:hAnsi="Times New Roman"/>
          <w:sz w:val="24"/>
          <w:szCs w:val="24"/>
        </w:rPr>
        <w:t xml:space="preserve">(Pencirian Unit Tienotiofen Dalam Polimer Berasaskan Karbazol Untuk Penggunaan  </w:t>
      </w:r>
    </w:p>
    <w:p w:rsidR="0037488D" w:rsidRPr="00285D0F" w:rsidRDefault="0037488D" w:rsidP="0037488D">
      <w:pPr>
        <w:spacing w:after="0" w:line="240" w:lineRule="auto"/>
        <w:jc w:val="center"/>
        <w:rPr>
          <w:rFonts w:ascii="Times New Roman" w:hAnsi="Times New Roman"/>
          <w:sz w:val="24"/>
          <w:szCs w:val="24"/>
        </w:rPr>
      </w:pPr>
      <w:r w:rsidRPr="00285D0F">
        <w:rPr>
          <w:rFonts w:ascii="Times New Roman" w:hAnsi="Times New Roman"/>
          <w:sz w:val="24"/>
          <w:szCs w:val="24"/>
        </w:rPr>
        <w:t>Sel Solar Organik)</w:t>
      </w:r>
    </w:p>
    <w:p w:rsidR="0037488D" w:rsidRPr="00F447A7" w:rsidRDefault="0037488D" w:rsidP="0037488D">
      <w:pPr>
        <w:spacing w:after="0" w:line="240" w:lineRule="auto"/>
        <w:jc w:val="center"/>
        <w:rPr>
          <w:rFonts w:ascii="Times New Roman" w:hAnsi="Times New Roman"/>
          <w:noProof/>
          <w:sz w:val="20"/>
          <w:szCs w:val="20"/>
          <w:lang w:bidi="ar-SA"/>
        </w:rPr>
      </w:pPr>
    </w:p>
    <w:p w:rsidR="0037488D" w:rsidRPr="00B92E9D" w:rsidRDefault="0037488D" w:rsidP="0037488D">
      <w:pPr>
        <w:spacing w:after="0" w:line="240" w:lineRule="auto"/>
        <w:jc w:val="center"/>
        <w:rPr>
          <w:rFonts w:ascii="Times New Roman" w:hAnsi="Times New Roman"/>
          <w:sz w:val="20"/>
          <w:szCs w:val="20"/>
        </w:rPr>
      </w:pPr>
      <w:r w:rsidRPr="00B92E9D">
        <w:rPr>
          <w:rFonts w:ascii="Times New Roman" w:hAnsi="Times New Roman"/>
          <w:sz w:val="20"/>
          <w:szCs w:val="20"/>
        </w:rPr>
        <w:t>Mohd Sani Sarjadi</w:t>
      </w:r>
      <w:r w:rsidRPr="00B92E9D">
        <w:rPr>
          <w:rFonts w:ascii="Times New Roman" w:hAnsi="Times New Roman"/>
          <w:sz w:val="20"/>
          <w:szCs w:val="20"/>
          <w:vertAlign w:val="superscript"/>
        </w:rPr>
        <w:t>1</w:t>
      </w:r>
      <w:r w:rsidRPr="0041490C">
        <w:rPr>
          <w:rFonts w:ascii="Times New Roman" w:hAnsi="Times New Roman"/>
          <w:sz w:val="20"/>
          <w:szCs w:val="20"/>
        </w:rPr>
        <w:t>*</w:t>
      </w:r>
      <w:r w:rsidRPr="00B92E9D">
        <w:rPr>
          <w:rFonts w:ascii="Times New Roman" w:hAnsi="Times New Roman"/>
          <w:sz w:val="20"/>
          <w:szCs w:val="20"/>
        </w:rPr>
        <w:t>, Hunan Yi</w:t>
      </w:r>
      <w:r w:rsidRPr="00B92E9D">
        <w:rPr>
          <w:rFonts w:ascii="Times New Roman" w:hAnsi="Times New Roman"/>
          <w:sz w:val="20"/>
          <w:szCs w:val="20"/>
          <w:vertAlign w:val="superscript"/>
        </w:rPr>
        <w:t>2</w:t>
      </w:r>
      <w:r w:rsidRPr="00B92E9D">
        <w:rPr>
          <w:rFonts w:ascii="Times New Roman" w:hAnsi="Times New Roman"/>
          <w:sz w:val="20"/>
          <w:szCs w:val="20"/>
        </w:rPr>
        <w:t>, Ahmed Iraqi</w:t>
      </w:r>
      <w:r w:rsidRPr="00B92E9D">
        <w:rPr>
          <w:rFonts w:ascii="Times New Roman" w:hAnsi="Times New Roman"/>
          <w:sz w:val="20"/>
          <w:szCs w:val="20"/>
          <w:vertAlign w:val="superscript"/>
        </w:rPr>
        <w:t>2</w:t>
      </w:r>
      <w:r>
        <w:rPr>
          <w:rFonts w:ascii="Times New Roman" w:hAnsi="Times New Roman"/>
          <w:sz w:val="20"/>
          <w:szCs w:val="20"/>
        </w:rPr>
        <w:t xml:space="preserve">, </w:t>
      </w:r>
      <w:r w:rsidRPr="00B92E9D">
        <w:rPr>
          <w:rFonts w:ascii="Times New Roman" w:hAnsi="Times New Roman"/>
          <w:sz w:val="20"/>
          <w:szCs w:val="20"/>
        </w:rPr>
        <w:t>David G. Lidzey</w:t>
      </w:r>
      <w:r w:rsidRPr="00B92E9D">
        <w:rPr>
          <w:rFonts w:ascii="Times New Roman" w:hAnsi="Times New Roman"/>
          <w:sz w:val="20"/>
          <w:szCs w:val="20"/>
          <w:vertAlign w:val="superscript"/>
        </w:rPr>
        <w:t>3</w:t>
      </w:r>
    </w:p>
    <w:p w:rsidR="0037488D" w:rsidRPr="0037488D" w:rsidRDefault="0037488D" w:rsidP="0037488D">
      <w:pPr>
        <w:autoSpaceDE w:val="0"/>
        <w:autoSpaceDN w:val="0"/>
        <w:adjustRightInd w:val="0"/>
        <w:spacing w:after="0" w:line="240" w:lineRule="auto"/>
        <w:rPr>
          <w:rFonts w:ascii="Times New Roman" w:eastAsia="TimesNewRoman" w:hAnsi="Times New Roman"/>
          <w:i/>
          <w:sz w:val="20"/>
          <w:szCs w:val="20"/>
        </w:rPr>
      </w:pPr>
    </w:p>
    <w:p w:rsidR="0037488D" w:rsidRPr="0037488D" w:rsidRDefault="0037488D" w:rsidP="0037488D">
      <w:pPr>
        <w:autoSpaceDE w:val="0"/>
        <w:autoSpaceDN w:val="0"/>
        <w:adjustRightInd w:val="0"/>
        <w:spacing w:after="0" w:line="240" w:lineRule="auto"/>
        <w:jc w:val="center"/>
        <w:rPr>
          <w:rFonts w:ascii="Times New Roman" w:hAnsi="Times New Roman"/>
          <w:i/>
          <w:sz w:val="20"/>
          <w:szCs w:val="20"/>
        </w:rPr>
      </w:pPr>
      <w:r w:rsidRPr="0037488D">
        <w:rPr>
          <w:rFonts w:ascii="Times New Roman" w:eastAsia="TimesNewRoman" w:hAnsi="Times New Roman"/>
          <w:i/>
          <w:sz w:val="20"/>
          <w:szCs w:val="20"/>
          <w:vertAlign w:val="superscript"/>
        </w:rPr>
        <w:t>1</w:t>
      </w:r>
      <w:r w:rsidRPr="0037488D">
        <w:rPr>
          <w:rFonts w:ascii="Times New Roman" w:hAnsi="Times New Roman"/>
          <w:i/>
          <w:sz w:val="20"/>
          <w:szCs w:val="20"/>
        </w:rPr>
        <w:t xml:space="preserve">Faculty of Science and Natural Resources, </w:t>
      </w:r>
    </w:p>
    <w:p w:rsidR="0037488D" w:rsidRPr="0037488D" w:rsidRDefault="0037488D" w:rsidP="0037488D">
      <w:pPr>
        <w:autoSpaceDE w:val="0"/>
        <w:autoSpaceDN w:val="0"/>
        <w:adjustRightInd w:val="0"/>
        <w:spacing w:after="0" w:line="240" w:lineRule="auto"/>
        <w:jc w:val="center"/>
        <w:rPr>
          <w:rFonts w:ascii="Times New Roman" w:hAnsi="Times New Roman"/>
          <w:i/>
          <w:sz w:val="20"/>
          <w:szCs w:val="20"/>
        </w:rPr>
      </w:pPr>
      <w:r w:rsidRPr="0037488D">
        <w:rPr>
          <w:rFonts w:ascii="Times New Roman" w:hAnsi="Times New Roman"/>
          <w:i/>
          <w:sz w:val="20"/>
          <w:szCs w:val="20"/>
        </w:rPr>
        <w:t>Universiti Malaysia Sabah, 88400 Kota Kinabalu, Sabah, Malaysia</w:t>
      </w:r>
    </w:p>
    <w:p w:rsidR="0037488D" w:rsidRPr="0037488D" w:rsidRDefault="0037488D" w:rsidP="0037488D">
      <w:pPr>
        <w:autoSpaceDE w:val="0"/>
        <w:autoSpaceDN w:val="0"/>
        <w:adjustRightInd w:val="0"/>
        <w:spacing w:after="0" w:line="240" w:lineRule="auto"/>
        <w:jc w:val="center"/>
        <w:rPr>
          <w:rFonts w:ascii="Times New Roman" w:hAnsi="Times New Roman"/>
          <w:i/>
          <w:sz w:val="20"/>
          <w:szCs w:val="20"/>
        </w:rPr>
      </w:pPr>
      <w:r w:rsidRPr="0037488D">
        <w:rPr>
          <w:rFonts w:ascii="Times New Roman" w:hAnsi="Times New Roman"/>
          <w:i/>
          <w:sz w:val="20"/>
          <w:szCs w:val="20"/>
          <w:vertAlign w:val="superscript"/>
        </w:rPr>
        <w:t>2</w:t>
      </w:r>
      <w:r w:rsidRPr="0037488D">
        <w:rPr>
          <w:rFonts w:ascii="Times New Roman" w:hAnsi="Times New Roman"/>
          <w:i/>
          <w:sz w:val="20"/>
          <w:szCs w:val="20"/>
        </w:rPr>
        <w:t>Department of Chemistry,</w:t>
      </w:r>
    </w:p>
    <w:p w:rsidR="0037488D" w:rsidRPr="0037488D" w:rsidRDefault="0037488D" w:rsidP="0037488D">
      <w:pPr>
        <w:autoSpaceDE w:val="0"/>
        <w:autoSpaceDN w:val="0"/>
        <w:adjustRightInd w:val="0"/>
        <w:spacing w:after="0" w:line="240" w:lineRule="auto"/>
        <w:jc w:val="center"/>
        <w:rPr>
          <w:rFonts w:ascii="Times New Roman" w:hAnsi="Times New Roman"/>
          <w:i/>
          <w:sz w:val="20"/>
          <w:szCs w:val="20"/>
        </w:rPr>
      </w:pPr>
      <w:r w:rsidRPr="0037488D">
        <w:rPr>
          <w:rFonts w:ascii="Times New Roman" w:hAnsi="Times New Roman"/>
          <w:i/>
          <w:sz w:val="20"/>
          <w:szCs w:val="20"/>
        </w:rPr>
        <w:t>University of Sheffield, Sheffield S3 7HF, UK</w:t>
      </w:r>
    </w:p>
    <w:p w:rsidR="0037488D" w:rsidRPr="0037488D" w:rsidRDefault="0037488D" w:rsidP="0037488D">
      <w:pPr>
        <w:autoSpaceDE w:val="0"/>
        <w:autoSpaceDN w:val="0"/>
        <w:adjustRightInd w:val="0"/>
        <w:spacing w:after="0" w:line="240" w:lineRule="auto"/>
        <w:jc w:val="center"/>
        <w:rPr>
          <w:rFonts w:ascii="Times New Roman" w:hAnsi="Times New Roman"/>
          <w:i/>
          <w:sz w:val="20"/>
          <w:szCs w:val="20"/>
        </w:rPr>
      </w:pPr>
      <w:r w:rsidRPr="0037488D">
        <w:rPr>
          <w:rFonts w:ascii="Times New Roman" w:hAnsi="Times New Roman"/>
          <w:i/>
          <w:sz w:val="20"/>
          <w:szCs w:val="20"/>
          <w:vertAlign w:val="superscript"/>
        </w:rPr>
        <w:t>3</w:t>
      </w:r>
      <w:r w:rsidRPr="0037488D">
        <w:rPr>
          <w:rFonts w:ascii="Times New Roman" w:hAnsi="Times New Roman"/>
          <w:i/>
          <w:sz w:val="20"/>
          <w:szCs w:val="20"/>
        </w:rPr>
        <w:t>Department of Physics &amp; Astronomy,</w:t>
      </w:r>
    </w:p>
    <w:p w:rsidR="0037488D" w:rsidRPr="0037488D" w:rsidRDefault="0037488D" w:rsidP="0037488D">
      <w:pPr>
        <w:autoSpaceDE w:val="0"/>
        <w:autoSpaceDN w:val="0"/>
        <w:adjustRightInd w:val="0"/>
        <w:spacing w:after="0" w:line="240" w:lineRule="auto"/>
        <w:jc w:val="center"/>
        <w:rPr>
          <w:rFonts w:ascii="Times New Roman" w:hAnsi="Times New Roman"/>
          <w:i/>
          <w:sz w:val="20"/>
          <w:szCs w:val="20"/>
        </w:rPr>
      </w:pPr>
      <w:r w:rsidRPr="0037488D">
        <w:rPr>
          <w:rFonts w:ascii="Times New Roman" w:hAnsi="Times New Roman"/>
          <w:i/>
          <w:sz w:val="20"/>
          <w:szCs w:val="20"/>
        </w:rPr>
        <w:t>University of Sheffield, Hicks Building, Hounsfield Road, Sheffield S3 7RH, UK</w:t>
      </w:r>
    </w:p>
    <w:p w:rsidR="0037488D" w:rsidRPr="0037488D" w:rsidRDefault="0037488D" w:rsidP="0037488D">
      <w:pPr>
        <w:spacing w:after="0" w:line="240" w:lineRule="auto"/>
        <w:jc w:val="center"/>
        <w:rPr>
          <w:rFonts w:ascii="Times New Roman" w:hAnsi="Times New Roman"/>
          <w:noProof/>
          <w:sz w:val="20"/>
          <w:szCs w:val="20"/>
          <w:lang w:bidi="ar-SA"/>
        </w:rPr>
      </w:pPr>
    </w:p>
    <w:p w:rsidR="0037488D" w:rsidRPr="0037488D" w:rsidRDefault="0037488D" w:rsidP="0037488D">
      <w:pPr>
        <w:snapToGrid w:val="0"/>
        <w:spacing w:after="0" w:line="240" w:lineRule="auto"/>
        <w:ind w:firstLineChars="100" w:firstLine="200"/>
        <w:jc w:val="center"/>
        <w:rPr>
          <w:rFonts w:ascii="Times New Roman" w:hAnsi="Times New Roman"/>
          <w:i/>
          <w:sz w:val="20"/>
          <w:szCs w:val="20"/>
        </w:rPr>
      </w:pPr>
      <w:r w:rsidRPr="0037488D">
        <w:rPr>
          <w:rFonts w:ascii="Times New Roman" w:hAnsi="Times New Roman"/>
          <w:i/>
          <w:noProof/>
          <w:sz w:val="20"/>
          <w:szCs w:val="20"/>
          <w:lang w:bidi="ar-SA"/>
        </w:rPr>
        <w:t xml:space="preserve">*Corresponding author: </w:t>
      </w:r>
      <w:r w:rsidRPr="0037488D">
        <w:rPr>
          <w:rFonts w:ascii="Times New Roman" w:hAnsi="Times New Roman"/>
          <w:i/>
          <w:sz w:val="20"/>
          <w:szCs w:val="20"/>
        </w:rPr>
        <w:t>msani@ums.edu.my</w:t>
      </w:r>
    </w:p>
    <w:p w:rsidR="0037488D" w:rsidRPr="0037488D" w:rsidRDefault="0037488D" w:rsidP="0037488D">
      <w:pPr>
        <w:spacing w:after="0" w:line="240" w:lineRule="auto"/>
        <w:jc w:val="center"/>
        <w:rPr>
          <w:rFonts w:ascii="Times New Roman" w:hAnsi="Times New Roman"/>
          <w:noProof/>
          <w:sz w:val="20"/>
          <w:szCs w:val="20"/>
          <w:lang w:bidi="ar-SA"/>
        </w:rPr>
      </w:pPr>
    </w:p>
    <w:p w:rsidR="0037488D" w:rsidRPr="0037488D" w:rsidRDefault="0037488D" w:rsidP="0037488D">
      <w:pPr>
        <w:spacing w:after="0" w:line="240" w:lineRule="auto"/>
        <w:jc w:val="center"/>
        <w:rPr>
          <w:rFonts w:ascii="Times New Roman" w:hAnsi="Times New Roman"/>
          <w:noProof/>
          <w:sz w:val="20"/>
          <w:szCs w:val="20"/>
          <w:lang w:bidi="ar-SA"/>
        </w:rPr>
      </w:pPr>
    </w:p>
    <w:p w:rsidR="0037488D" w:rsidRPr="0037488D" w:rsidRDefault="0037488D" w:rsidP="0037488D">
      <w:pPr>
        <w:spacing w:after="0" w:line="240" w:lineRule="auto"/>
        <w:jc w:val="center"/>
        <w:rPr>
          <w:rFonts w:ascii="Times New Roman" w:hAnsi="Times New Roman"/>
          <w:noProof/>
          <w:sz w:val="20"/>
          <w:szCs w:val="20"/>
          <w:lang w:bidi="ar-SA"/>
        </w:rPr>
      </w:pPr>
      <w:r w:rsidRPr="0037488D">
        <w:rPr>
          <w:rFonts w:ascii="Times New Roman" w:hAnsi="Times New Roman"/>
          <w:noProof/>
          <w:sz w:val="20"/>
          <w:szCs w:val="20"/>
          <w:lang w:bidi="ar-SA"/>
        </w:rPr>
        <w:t>Received: 9 December 2014; Accepted: 16 October 2015</w:t>
      </w:r>
    </w:p>
    <w:p w:rsidR="0037488D" w:rsidRPr="0037488D" w:rsidRDefault="0037488D" w:rsidP="0037488D">
      <w:pPr>
        <w:spacing w:after="0" w:line="240" w:lineRule="auto"/>
        <w:jc w:val="center"/>
        <w:rPr>
          <w:rFonts w:ascii="Times New Roman" w:hAnsi="Times New Roman"/>
          <w:noProof/>
          <w:sz w:val="20"/>
          <w:szCs w:val="20"/>
          <w:lang w:bidi="ar-SA"/>
        </w:rPr>
      </w:pPr>
    </w:p>
    <w:p w:rsidR="0037488D" w:rsidRPr="0037488D" w:rsidRDefault="0037488D" w:rsidP="0037488D">
      <w:pPr>
        <w:spacing w:after="0" w:line="240" w:lineRule="auto"/>
        <w:jc w:val="center"/>
        <w:rPr>
          <w:rFonts w:ascii="Times New Roman" w:hAnsi="Times New Roman"/>
          <w:noProof/>
          <w:sz w:val="20"/>
          <w:szCs w:val="20"/>
          <w:lang w:bidi="ar-SA"/>
        </w:rPr>
      </w:pPr>
    </w:p>
    <w:p w:rsidR="0037488D" w:rsidRPr="0037488D" w:rsidRDefault="0037488D" w:rsidP="0037488D">
      <w:pPr>
        <w:spacing w:after="0" w:line="240" w:lineRule="auto"/>
        <w:jc w:val="center"/>
        <w:rPr>
          <w:rFonts w:ascii="Times New Roman" w:hAnsi="Times New Roman"/>
          <w:b/>
          <w:noProof/>
          <w:sz w:val="20"/>
          <w:szCs w:val="20"/>
          <w:lang w:bidi="ar-SA"/>
        </w:rPr>
      </w:pPr>
      <w:r w:rsidRPr="0037488D">
        <w:rPr>
          <w:rFonts w:ascii="Times New Roman" w:hAnsi="Times New Roman"/>
          <w:b/>
          <w:noProof/>
          <w:sz w:val="20"/>
          <w:szCs w:val="20"/>
          <w:lang w:bidi="ar-SA"/>
        </w:rPr>
        <w:t>Abstract</w:t>
      </w:r>
    </w:p>
    <w:p w:rsidR="0037488D" w:rsidRPr="0037488D" w:rsidRDefault="0037488D" w:rsidP="0037488D">
      <w:pPr>
        <w:autoSpaceDE w:val="0"/>
        <w:autoSpaceDN w:val="0"/>
        <w:adjustRightInd w:val="0"/>
        <w:spacing w:after="0" w:line="240" w:lineRule="auto"/>
        <w:jc w:val="both"/>
        <w:rPr>
          <w:rFonts w:ascii="Times New Roman" w:hAnsi="Times New Roman"/>
          <w:sz w:val="20"/>
          <w:szCs w:val="20"/>
        </w:rPr>
      </w:pPr>
      <w:r w:rsidRPr="0037488D">
        <w:rPr>
          <w:rFonts w:ascii="Times New Roman" w:hAnsi="Times New Roman"/>
          <w:sz w:val="20"/>
          <w:szCs w:val="20"/>
        </w:rPr>
        <w:t xml:space="preserve">The development of new polymers-based for application in plastic solar cells is attracting much research interest for their potential as a low-cost system for renewable energy generation. </w:t>
      </w:r>
      <w:r w:rsidRPr="0037488D">
        <w:rPr>
          <w:rFonts w:ascii="Times New Roman" w:eastAsia="TimesNewRoman" w:hAnsi="Times New Roman"/>
          <w:sz w:val="20"/>
          <w:szCs w:val="20"/>
        </w:rPr>
        <w:t xml:space="preserve">We report herewith a comparative study on three donor-acceptor carbazole-based copolymers containing thienothiophene moieties for application in organic photovoltaic (OPV) devices. </w:t>
      </w:r>
      <w:r w:rsidRPr="0037488D">
        <w:rPr>
          <w:rStyle w:val="st"/>
          <w:rFonts w:ascii="Times New Roman" w:hAnsi="Times New Roman"/>
          <w:sz w:val="20"/>
          <w:szCs w:val="20"/>
        </w:rPr>
        <w:t>The polymers were synthesised by Suzuki cross coupling, in order to investigate its suitability to enhance the polymer properties in photovoltaic cell.</w:t>
      </w:r>
      <w:r w:rsidRPr="0037488D">
        <w:rPr>
          <w:rStyle w:val="st"/>
          <w:rFonts w:ascii="Times New Roman" w:hAnsi="Times New Roman"/>
          <w:sz w:val="20"/>
          <w:szCs w:val="20"/>
          <w:vertAlign w:val="superscript"/>
        </w:rPr>
        <w:t xml:space="preserve"> </w:t>
      </w:r>
      <w:r w:rsidRPr="0037488D">
        <w:rPr>
          <w:rFonts w:ascii="Times New Roman" w:eastAsia="TimesNewRoman" w:hAnsi="Times New Roman"/>
          <w:sz w:val="20"/>
          <w:szCs w:val="20"/>
        </w:rPr>
        <w:t xml:space="preserve">Morphological, spectroscopic and charge-transport measurements are used to investigate the influence of either the thienothiophene moieties on the structure and photophysical properties of the copolymer rationalise the solar cell characteristics. </w:t>
      </w:r>
      <w:r w:rsidRPr="0037488D">
        <w:rPr>
          <w:rStyle w:val="st"/>
          <w:rFonts w:ascii="Times New Roman" w:hAnsi="Times New Roman"/>
          <w:sz w:val="20"/>
          <w:szCs w:val="20"/>
        </w:rPr>
        <w:t>The optical band gap, E</w:t>
      </w:r>
      <w:r w:rsidRPr="0037488D">
        <w:rPr>
          <w:rStyle w:val="st"/>
          <w:rFonts w:ascii="Times New Roman" w:hAnsi="Times New Roman"/>
          <w:sz w:val="20"/>
          <w:szCs w:val="20"/>
          <w:vertAlign w:val="subscript"/>
        </w:rPr>
        <w:t>g</w:t>
      </w:r>
      <w:r w:rsidRPr="0037488D">
        <w:rPr>
          <w:rStyle w:val="st"/>
          <w:rFonts w:ascii="Times New Roman" w:hAnsi="Times New Roman"/>
          <w:sz w:val="20"/>
          <w:szCs w:val="20"/>
        </w:rPr>
        <w:t xml:space="preserve"> of polymers </w:t>
      </w:r>
      <w:r w:rsidRPr="0037488D">
        <w:rPr>
          <w:rStyle w:val="st"/>
          <w:rFonts w:ascii="Times New Roman" w:hAnsi="Times New Roman"/>
          <w:b/>
          <w:sz w:val="20"/>
          <w:szCs w:val="20"/>
        </w:rPr>
        <w:t xml:space="preserve">P1, P2 </w:t>
      </w:r>
      <w:r w:rsidRPr="0037488D">
        <w:rPr>
          <w:rStyle w:val="st"/>
          <w:rFonts w:ascii="Times New Roman" w:hAnsi="Times New Roman"/>
          <w:sz w:val="20"/>
          <w:szCs w:val="20"/>
        </w:rPr>
        <w:t>and</w:t>
      </w:r>
      <w:r w:rsidRPr="0037488D">
        <w:rPr>
          <w:rStyle w:val="st"/>
          <w:rFonts w:ascii="Times New Roman" w:hAnsi="Times New Roman"/>
          <w:b/>
          <w:sz w:val="20"/>
          <w:szCs w:val="20"/>
        </w:rPr>
        <w:t xml:space="preserve"> P3</w:t>
      </w:r>
      <w:r w:rsidRPr="0037488D">
        <w:rPr>
          <w:rStyle w:val="st"/>
          <w:rFonts w:ascii="Times New Roman" w:hAnsi="Times New Roman"/>
          <w:sz w:val="20"/>
          <w:szCs w:val="20"/>
        </w:rPr>
        <w:t xml:space="preserve"> were 2.46 eV, 2.36 eV and 2.47 eV respectively. The photophysical properties of these polymers show that </w:t>
      </w:r>
      <w:r w:rsidRPr="0037488D">
        <w:rPr>
          <w:rStyle w:val="st"/>
          <w:rFonts w:ascii="Times New Roman" w:hAnsi="Times New Roman"/>
          <w:b/>
          <w:sz w:val="20"/>
          <w:szCs w:val="20"/>
        </w:rPr>
        <w:t>P2</w:t>
      </w:r>
      <w:r w:rsidRPr="0037488D">
        <w:rPr>
          <w:rStyle w:val="st"/>
          <w:rFonts w:ascii="Times New Roman" w:hAnsi="Times New Roman"/>
          <w:sz w:val="20"/>
          <w:szCs w:val="20"/>
        </w:rPr>
        <w:t xml:space="preserve"> has the narrowest optical band gap due to the electrostatic interaction between the hydrogens at the 4-position on thienothiophene rings and the fluorine substituents on the neighbouring carbazole repeat units. These results are in agreement with the design procedures for the use of these materials in photovoltaic applications. </w:t>
      </w:r>
      <w:r w:rsidRPr="0037488D">
        <w:rPr>
          <w:rFonts w:ascii="Times New Roman" w:hAnsi="Times New Roman"/>
          <w:sz w:val="20"/>
          <w:szCs w:val="20"/>
        </w:rPr>
        <w:t xml:space="preserve">We tentatively explain such differences on the basis of reduced molar absorbance and reduced charge-carrier mobility in the </w:t>
      </w:r>
      <w:r w:rsidRPr="0037488D">
        <w:rPr>
          <w:rStyle w:val="Emphasis"/>
          <w:rFonts w:ascii="Times New Roman" w:hAnsi="Times New Roman"/>
          <w:b w:val="0"/>
          <w:i w:val="0"/>
          <w:sz w:val="20"/>
          <w:szCs w:val="20"/>
        </w:rPr>
        <w:t>thienothiophene</w:t>
      </w:r>
      <w:r w:rsidRPr="0037488D">
        <w:rPr>
          <w:rFonts w:ascii="Times New Roman" w:hAnsi="Times New Roman"/>
          <w:sz w:val="20"/>
          <w:szCs w:val="20"/>
        </w:rPr>
        <w:t>-based polymers.</w:t>
      </w:r>
    </w:p>
    <w:p w:rsidR="0037488D" w:rsidRPr="0037488D" w:rsidRDefault="0037488D" w:rsidP="0037488D">
      <w:pPr>
        <w:spacing w:after="0" w:line="240" w:lineRule="auto"/>
        <w:jc w:val="both"/>
        <w:rPr>
          <w:rFonts w:ascii="Times New Roman" w:hAnsi="Times New Roman"/>
          <w:sz w:val="20"/>
          <w:szCs w:val="20"/>
        </w:rPr>
      </w:pPr>
    </w:p>
    <w:p w:rsidR="0037488D" w:rsidRPr="0037488D" w:rsidRDefault="0037488D" w:rsidP="0037488D">
      <w:pPr>
        <w:autoSpaceDE w:val="0"/>
        <w:autoSpaceDN w:val="0"/>
        <w:adjustRightInd w:val="0"/>
        <w:spacing w:after="0" w:line="240" w:lineRule="auto"/>
        <w:jc w:val="both"/>
        <w:rPr>
          <w:rFonts w:ascii="Times New Roman" w:hAnsi="Times New Roman"/>
          <w:sz w:val="20"/>
          <w:szCs w:val="20"/>
        </w:rPr>
      </w:pPr>
      <w:r w:rsidRPr="0037488D">
        <w:rPr>
          <w:rFonts w:ascii="Times New Roman" w:hAnsi="Times New Roman"/>
          <w:b/>
          <w:bCs/>
          <w:sz w:val="20"/>
          <w:szCs w:val="20"/>
        </w:rPr>
        <w:t>Keywords</w:t>
      </w:r>
      <w:r w:rsidRPr="0037488D">
        <w:rPr>
          <w:rFonts w:ascii="Times New Roman" w:hAnsi="Times New Roman"/>
          <w:bCs/>
          <w:sz w:val="20"/>
          <w:szCs w:val="20"/>
        </w:rPr>
        <w:t xml:space="preserve">: </w:t>
      </w:r>
      <w:r w:rsidRPr="0037488D">
        <w:rPr>
          <w:rFonts w:ascii="Times New Roman" w:hAnsi="Times New Roman"/>
          <w:sz w:val="20"/>
          <w:szCs w:val="20"/>
        </w:rPr>
        <w:t>conjugated polymers,</w:t>
      </w:r>
      <w:r w:rsidRPr="0037488D">
        <w:rPr>
          <w:rFonts w:ascii="Times New Roman" w:eastAsia="TimesNewRoman" w:hAnsi="Times New Roman"/>
          <w:sz w:val="20"/>
          <w:szCs w:val="20"/>
        </w:rPr>
        <w:t xml:space="preserve"> thienothiophene</w:t>
      </w:r>
      <w:r w:rsidRPr="0037488D">
        <w:rPr>
          <w:rFonts w:ascii="Times New Roman" w:hAnsi="Times New Roman"/>
          <w:sz w:val="20"/>
          <w:szCs w:val="20"/>
        </w:rPr>
        <w:t xml:space="preserve">, </w:t>
      </w:r>
      <w:r w:rsidRPr="0037488D">
        <w:rPr>
          <w:rStyle w:val="st"/>
          <w:rFonts w:ascii="Times New Roman" w:hAnsi="Times New Roman"/>
          <w:sz w:val="20"/>
          <w:szCs w:val="20"/>
        </w:rPr>
        <w:t>Suzuki cross coupling</w:t>
      </w:r>
      <w:r w:rsidRPr="0037488D">
        <w:rPr>
          <w:rFonts w:ascii="Times New Roman" w:hAnsi="Times New Roman"/>
          <w:sz w:val="20"/>
          <w:szCs w:val="20"/>
        </w:rPr>
        <w:t>, solar cells</w:t>
      </w:r>
    </w:p>
    <w:p w:rsidR="0037488D" w:rsidRPr="0037488D" w:rsidRDefault="0037488D" w:rsidP="0037488D">
      <w:pPr>
        <w:spacing w:after="0" w:line="240" w:lineRule="auto"/>
        <w:jc w:val="center"/>
        <w:rPr>
          <w:rFonts w:ascii="Times New Roman" w:hAnsi="Times New Roman"/>
          <w:b/>
          <w:noProof/>
          <w:sz w:val="20"/>
          <w:szCs w:val="20"/>
          <w:lang w:bidi="ar-SA"/>
        </w:rPr>
      </w:pPr>
    </w:p>
    <w:p w:rsidR="0037488D" w:rsidRPr="0037488D" w:rsidRDefault="0037488D" w:rsidP="0037488D">
      <w:pPr>
        <w:spacing w:after="0" w:line="240" w:lineRule="auto"/>
        <w:jc w:val="center"/>
        <w:rPr>
          <w:rFonts w:ascii="Times New Roman" w:hAnsi="Times New Roman"/>
          <w:b/>
          <w:noProof/>
          <w:sz w:val="20"/>
          <w:szCs w:val="20"/>
          <w:lang w:bidi="ar-SA"/>
        </w:rPr>
      </w:pPr>
      <w:r w:rsidRPr="0037488D">
        <w:rPr>
          <w:rFonts w:ascii="Times New Roman" w:hAnsi="Times New Roman"/>
          <w:b/>
          <w:noProof/>
          <w:sz w:val="20"/>
          <w:szCs w:val="20"/>
          <w:lang w:bidi="ar-SA"/>
        </w:rPr>
        <w:t>Abstrak</w:t>
      </w:r>
    </w:p>
    <w:p w:rsidR="0037488D" w:rsidRPr="0037488D" w:rsidRDefault="0037488D" w:rsidP="0037488D">
      <w:pPr>
        <w:spacing w:after="0" w:line="240" w:lineRule="auto"/>
        <w:jc w:val="both"/>
        <w:rPr>
          <w:rFonts w:ascii="Times New Roman" w:hAnsi="Times New Roman"/>
          <w:sz w:val="20"/>
          <w:szCs w:val="20"/>
        </w:rPr>
      </w:pPr>
      <w:r w:rsidRPr="0037488D">
        <w:rPr>
          <w:rFonts w:ascii="Times New Roman" w:hAnsi="Times New Roman"/>
          <w:sz w:val="20"/>
          <w:szCs w:val="20"/>
        </w:rPr>
        <w:t>Pembangunan penggunaan polimer-berasaskan sel solar plastik baru menjadi tumpuan ramai penyelidik yang berminat kepada potensi sistem murah untuk generasi yang menperbaharui tenaga. Kami melaporkan kajian tiga ko-polimer penderma-penerima berasaskan-karbazol yang mengandungi tienotiofen untuk digunakan dalam sel fotovoltac organic (OPV). Polimer disintesis dengan kaedah pengganding silang Suzuki dengan kajian kesesuaiannya meningkatkan ciri-ciri polimer sel fotovoltac. Sifat morfologi, spektroskopik dan ukuran perpindahan-cas digunakan untuk mengkaji pengaruh persekitaran struktur tienotiofen dan sifat fotofizikal bagi kopolimer untuk mengetahui kesesuaian ciri-ciri bagi sel solar. Nilai jurang tenaga optikal, E</w:t>
      </w:r>
      <w:r w:rsidRPr="0037488D">
        <w:rPr>
          <w:rFonts w:ascii="Times New Roman" w:hAnsi="Times New Roman"/>
          <w:sz w:val="20"/>
          <w:szCs w:val="20"/>
          <w:vertAlign w:val="subscript"/>
        </w:rPr>
        <w:t>g</w:t>
      </w:r>
      <w:r w:rsidRPr="0037488D">
        <w:rPr>
          <w:rFonts w:ascii="Times New Roman" w:hAnsi="Times New Roman"/>
          <w:sz w:val="20"/>
          <w:szCs w:val="20"/>
        </w:rPr>
        <w:t xml:space="preserve"> bagi polimer </w:t>
      </w:r>
      <w:r w:rsidRPr="0037488D">
        <w:rPr>
          <w:rStyle w:val="st"/>
          <w:rFonts w:ascii="Times New Roman" w:hAnsi="Times New Roman"/>
          <w:sz w:val="20"/>
          <w:szCs w:val="20"/>
        </w:rPr>
        <w:t xml:space="preserve">P1, P2 dan P3 masing-masing adalah 2.46 eV, 2.36 eV dan 2.47 eV. Sifat fotofizikal </w:t>
      </w:r>
      <w:r w:rsidRPr="0037488D">
        <w:rPr>
          <w:rStyle w:val="st"/>
          <w:rFonts w:ascii="Times New Roman" w:hAnsi="Times New Roman"/>
          <w:b/>
          <w:sz w:val="20"/>
          <w:szCs w:val="20"/>
        </w:rPr>
        <w:t>P2</w:t>
      </w:r>
      <w:r w:rsidRPr="0037488D">
        <w:rPr>
          <w:rStyle w:val="st"/>
          <w:rFonts w:ascii="Times New Roman" w:hAnsi="Times New Roman"/>
          <w:sz w:val="20"/>
          <w:szCs w:val="20"/>
        </w:rPr>
        <w:t xml:space="preserve"> menunjukkan nilai jurang tenaga </w:t>
      </w:r>
      <w:r w:rsidRPr="0037488D">
        <w:rPr>
          <w:rStyle w:val="st"/>
          <w:rFonts w:ascii="Times New Roman" w:hAnsi="Times New Roman"/>
          <w:sz w:val="20"/>
          <w:szCs w:val="20"/>
        </w:rPr>
        <w:lastRenderedPageBreak/>
        <w:t xml:space="preserve">optikal paling dekat kerana interaksi elektrostatik di antara hidrogen kedudukan-4 dalam struktur gelang tienotiofen dan unsur penukar ganti florin dalam unit berulangan karbazol. Keputusan ini memenuhi prosedur bagi menggunakan bahan ini dalam aplikasi fotovoltac. Kami juga menerangkan perbezaan asas bagi penurunan molar penjerapan dan pembawa-cas di dalam polimer berstruktur asas-tienotiofen. </w:t>
      </w:r>
    </w:p>
    <w:p w:rsidR="0037488D" w:rsidRPr="0037488D" w:rsidRDefault="0037488D" w:rsidP="0037488D">
      <w:pPr>
        <w:spacing w:after="0" w:line="240" w:lineRule="auto"/>
        <w:jc w:val="both"/>
        <w:rPr>
          <w:rFonts w:ascii="Times New Roman" w:hAnsi="Times New Roman"/>
          <w:sz w:val="20"/>
          <w:szCs w:val="20"/>
        </w:rPr>
      </w:pPr>
    </w:p>
    <w:p w:rsidR="00E45224" w:rsidRDefault="0037488D" w:rsidP="0037488D">
      <w:pPr>
        <w:spacing w:after="0" w:line="240" w:lineRule="auto"/>
        <w:jc w:val="both"/>
        <w:rPr>
          <w:rFonts w:ascii="Times New Roman" w:hAnsi="Times New Roman"/>
          <w:sz w:val="20"/>
          <w:szCs w:val="20"/>
        </w:rPr>
      </w:pPr>
      <w:r w:rsidRPr="0037488D">
        <w:rPr>
          <w:rFonts w:ascii="Times New Roman" w:hAnsi="Times New Roman"/>
          <w:b/>
          <w:sz w:val="20"/>
          <w:szCs w:val="20"/>
        </w:rPr>
        <w:t>Kata kunci</w:t>
      </w:r>
      <w:r w:rsidRPr="0037488D">
        <w:rPr>
          <w:rFonts w:ascii="Times New Roman" w:hAnsi="Times New Roman"/>
          <w:sz w:val="20"/>
          <w:szCs w:val="20"/>
        </w:rPr>
        <w:t>: polimer berkunjugat, tienotiofen, pengganding silang Suzuki, sel solar</w:t>
      </w:r>
    </w:p>
    <w:p w:rsidR="0037488D" w:rsidRDefault="0037488D" w:rsidP="0037488D">
      <w:pPr>
        <w:spacing w:after="0" w:line="240" w:lineRule="auto"/>
        <w:jc w:val="both"/>
        <w:rPr>
          <w:rFonts w:ascii="Times New Roman" w:hAnsi="Times New Roman"/>
          <w:sz w:val="20"/>
          <w:szCs w:val="20"/>
        </w:rPr>
      </w:pPr>
    </w:p>
    <w:p w:rsidR="0037488D" w:rsidRPr="00F447A7" w:rsidRDefault="0037488D" w:rsidP="0037488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7488D" w:rsidRDefault="0037488D" w:rsidP="0037488D">
      <w:pPr>
        <w:pStyle w:val="ListParagraph"/>
        <w:numPr>
          <w:ilvl w:val="0"/>
          <w:numId w:val="1"/>
        </w:numPr>
        <w:spacing w:after="0" w:line="240" w:lineRule="auto"/>
        <w:ind w:left="360"/>
        <w:jc w:val="both"/>
        <w:rPr>
          <w:rFonts w:ascii="Times New Roman" w:hAnsi="Times New Roman"/>
          <w:noProof/>
          <w:sz w:val="20"/>
          <w:szCs w:val="20"/>
        </w:rPr>
      </w:pPr>
      <w:r w:rsidRPr="00865B1F">
        <w:rPr>
          <w:rFonts w:ascii="Times New Roman" w:hAnsi="Times New Roman"/>
          <w:sz w:val="20"/>
          <w:szCs w:val="20"/>
        </w:rPr>
        <w:fldChar w:fldCharType="begin"/>
      </w:r>
      <w:r w:rsidRPr="00865B1F">
        <w:rPr>
          <w:rFonts w:ascii="Times New Roman" w:hAnsi="Times New Roman"/>
          <w:sz w:val="20"/>
          <w:szCs w:val="20"/>
        </w:rPr>
        <w:instrText xml:space="preserve"> ADDIN EN.REFLIST </w:instrText>
      </w:r>
      <w:r w:rsidRPr="00865B1F">
        <w:rPr>
          <w:rFonts w:ascii="Times New Roman" w:hAnsi="Times New Roman"/>
          <w:sz w:val="20"/>
          <w:szCs w:val="20"/>
        </w:rPr>
        <w:fldChar w:fldCharType="separate"/>
      </w:r>
      <w:bookmarkStart w:id="0" w:name="_ENREF_1"/>
      <w:r w:rsidRPr="00865B1F">
        <w:rPr>
          <w:rFonts w:ascii="Times New Roman" w:hAnsi="Times New Roman"/>
          <w:noProof/>
          <w:sz w:val="20"/>
          <w:szCs w:val="20"/>
        </w:rPr>
        <w:t>Yao, Y., Dong, H., and Hu, W. (2013)</w:t>
      </w:r>
      <w:r>
        <w:rPr>
          <w:rFonts w:ascii="Times New Roman" w:hAnsi="Times New Roman"/>
          <w:noProof/>
          <w:sz w:val="20"/>
          <w:szCs w:val="20"/>
        </w:rPr>
        <w:t xml:space="preserve"> </w:t>
      </w:r>
      <w:r w:rsidRPr="00865B1F">
        <w:rPr>
          <w:rFonts w:ascii="Times New Roman" w:hAnsi="Times New Roman"/>
          <w:noProof/>
          <w:sz w:val="20"/>
          <w:szCs w:val="20"/>
        </w:rPr>
        <w:t xml:space="preserve"> Ordering of conjugated polymer molecules:</w:t>
      </w:r>
      <w:r>
        <w:rPr>
          <w:rFonts w:ascii="Times New Roman" w:hAnsi="Times New Roman"/>
          <w:noProof/>
          <w:sz w:val="20"/>
          <w:szCs w:val="20"/>
        </w:rPr>
        <w:t xml:space="preserve"> recent advances and </w:t>
      </w:r>
      <w:r w:rsidRPr="00865B1F">
        <w:rPr>
          <w:rFonts w:ascii="Times New Roman" w:hAnsi="Times New Roman"/>
          <w:noProof/>
          <w:sz w:val="20"/>
          <w:szCs w:val="20"/>
        </w:rPr>
        <w:t xml:space="preserve">perspectives. </w:t>
      </w:r>
      <w:r w:rsidRPr="00865B1F">
        <w:rPr>
          <w:rFonts w:ascii="Times New Roman" w:hAnsi="Times New Roman"/>
          <w:i/>
          <w:noProof/>
          <w:sz w:val="20"/>
          <w:szCs w:val="20"/>
        </w:rPr>
        <w:t>Polymer Chemistry</w:t>
      </w:r>
      <w:r w:rsidRPr="00865B1F">
        <w:rPr>
          <w:rFonts w:ascii="Times New Roman" w:hAnsi="Times New Roman"/>
          <w:noProof/>
          <w:sz w:val="20"/>
          <w:szCs w:val="20"/>
        </w:rPr>
        <w:t>, 4: 5197-5205.</w:t>
      </w:r>
      <w:bookmarkStart w:id="1" w:name="_ENREF_2"/>
      <w:bookmarkEnd w:id="0"/>
    </w:p>
    <w:p w:rsidR="0037488D" w:rsidRDefault="0037488D" w:rsidP="0037488D">
      <w:pPr>
        <w:pStyle w:val="ListParagraph"/>
        <w:numPr>
          <w:ilvl w:val="0"/>
          <w:numId w:val="1"/>
        </w:numPr>
        <w:spacing w:after="0" w:line="240" w:lineRule="auto"/>
        <w:ind w:left="360"/>
        <w:jc w:val="both"/>
        <w:rPr>
          <w:rFonts w:ascii="Times New Roman" w:hAnsi="Times New Roman"/>
          <w:noProof/>
          <w:sz w:val="20"/>
          <w:szCs w:val="20"/>
        </w:rPr>
      </w:pPr>
      <w:r w:rsidRPr="00865B1F">
        <w:rPr>
          <w:rFonts w:ascii="Times New Roman" w:hAnsi="Times New Roman"/>
          <w:noProof/>
          <w:sz w:val="20"/>
          <w:szCs w:val="20"/>
        </w:rPr>
        <w:t xml:space="preserve">Jenekhe, S. A. and Zhu, D. (2013) Conjugated polymers. </w:t>
      </w:r>
      <w:r w:rsidRPr="00865B1F">
        <w:rPr>
          <w:rFonts w:ascii="Times New Roman" w:hAnsi="Times New Roman"/>
          <w:i/>
          <w:noProof/>
          <w:sz w:val="20"/>
          <w:szCs w:val="20"/>
        </w:rPr>
        <w:t>Polymer Chemistry</w:t>
      </w:r>
      <w:r w:rsidRPr="00865B1F">
        <w:rPr>
          <w:rFonts w:ascii="Times New Roman" w:hAnsi="Times New Roman"/>
          <w:noProof/>
          <w:sz w:val="20"/>
          <w:szCs w:val="20"/>
        </w:rPr>
        <w:t>, 4, 5142-5143.</w:t>
      </w:r>
      <w:bookmarkStart w:id="2" w:name="_ENREF_3"/>
      <w:bookmarkEnd w:id="1"/>
    </w:p>
    <w:p w:rsidR="0037488D" w:rsidRDefault="0037488D" w:rsidP="0037488D">
      <w:pPr>
        <w:pStyle w:val="ListParagraph"/>
        <w:numPr>
          <w:ilvl w:val="0"/>
          <w:numId w:val="1"/>
        </w:numPr>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Chen, Y.-C., Yu, C.-Y., Fan, Y.-L., Hung, L.-I., Chen, C.-P., and Ting, C. (</w:t>
      </w:r>
      <w:r w:rsidRPr="00AB467B">
        <w:rPr>
          <w:rFonts w:ascii="Times New Roman" w:hAnsi="Times New Roman"/>
          <w:b/>
          <w:noProof/>
          <w:sz w:val="20"/>
          <w:szCs w:val="20"/>
        </w:rPr>
        <w:t>2010</w:t>
      </w:r>
      <w:r w:rsidRPr="00AB467B">
        <w:rPr>
          <w:rFonts w:ascii="Times New Roman" w:hAnsi="Times New Roman"/>
          <w:noProof/>
          <w:sz w:val="20"/>
          <w:szCs w:val="20"/>
        </w:rPr>
        <w:t xml:space="preserve">) Low-bandgap conjugated polymer for high efficient photovoltaic applications. </w:t>
      </w:r>
      <w:r w:rsidRPr="00AB467B">
        <w:rPr>
          <w:rFonts w:ascii="Times New Roman" w:hAnsi="Times New Roman"/>
          <w:i/>
          <w:noProof/>
          <w:sz w:val="20"/>
          <w:szCs w:val="20"/>
        </w:rPr>
        <w:t>Chemical Communications</w:t>
      </w:r>
      <w:r w:rsidRPr="00AB467B">
        <w:rPr>
          <w:rFonts w:ascii="Times New Roman" w:hAnsi="Times New Roman"/>
          <w:noProof/>
          <w:sz w:val="20"/>
          <w:szCs w:val="20"/>
        </w:rPr>
        <w:t>, 46, 6503-6505.</w:t>
      </w:r>
      <w:bookmarkStart w:id="3" w:name="_ENREF_4"/>
      <w:bookmarkEnd w:id="2"/>
    </w:p>
    <w:p w:rsidR="0037488D" w:rsidRDefault="0037488D" w:rsidP="0037488D">
      <w:pPr>
        <w:pStyle w:val="ListParagraph"/>
        <w:numPr>
          <w:ilvl w:val="0"/>
          <w:numId w:val="1"/>
        </w:numPr>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Prim, D. and Kirsch, G. (1994) Synthesis of new 2-arylthieno [3, 2-b] thiophenes. </w:t>
      </w:r>
      <w:r w:rsidRPr="00AB467B">
        <w:rPr>
          <w:rFonts w:ascii="Times New Roman" w:hAnsi="Times New Roman"/>
          <w:i/>
          <w:noProof/>
          <w:sz w:val="20"/>
          <w:szCs w:val="20"/>
        </w:rPr>
        <w:t>Journal of Chemical Society Perkin Transactions 1</w:t>
      </w:r>
      <w:r w:rsidRPr="00AB467B">
        <w:rPr>
          <w:rFonts w:ascii="Times New Roman" w:hAnsi="Times New Roman"/>
          <w:noProof/>
          <w:sz w:val="20"/>
          <w:szCs w:val="20"/>
        </w:rPr>
        <w:t>: 2603-2606.</w:t>
      </w:r>
      <w:bookmarkStart w:id="4" w:name="_ENREF_5"/>
      <w:bookmarkEnd w:id="3"/>
    </w:p>
    <w:p w:rsidR="0037488D" w:rsidRDefault="0037488D" w:rsidP="0037488D">
      <w:pPr>
        <w:pStyle w:val="ListParagraph"/>
        <w:numPr>
          <w:ilvl w:val="0"/>
          <w:numId w:val="1"/>
        </w:numPr>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Masresha, T. (2006) Photovoltaic properties of polymer based bulk heterojunction solar cell composed of poly[3-(2,5-dioctyle-pheneyl) thiophene](PDOPT) and (PCBM). </w:t>
      </w:r>
      <w:r w:rsidRPr="00AB467B">
        <w:rPr>
          <w:rFonts w:ascii="Times New Roman" w:hAnsi="Times New Roman"/>
          <w:i/>
          <w:noProof/>
          <w:sz w:val="20"/>
          <w:szCs w:val="20"/>
        </w:rPr>
        <w:t>MSc Thesis</w:t>
      </w:r>
      <w:r w:rsidRPr="00AB467B">
        <w:rPr>
          <w:rFonts w:ascii="Times New Roman" w:hAnsi="Times New Roman"/>
          <w:noProof/>
          <w:sz w:val="20"/>
          <w:szCs w:val="20"/>
        </w:rPr>
        <w:t>.</w:t>
      </w:r>
      <w:bookmarkEnd w:id="4"/>
      <w:r w:rsidRPr="00AB467B">
        <w:rPr>
          <w:rFonts w:ascii="Times New Roman" w:hAnsi="Times New Roman"/>
          <w:noProof/>
          <w:sz w:val="20"/>
          <w:szCs w:val="20"/>
        </w:rPr>
        <w:t xml:space="preserve"> Addis Ababa University.</w:t>
      </w:r>
      <w:bookmarkStart w:id="5" w:name="_ENREF_6"/>
    </w:p>
    <w:p w:rsidR="0037488D" w:rsidRDefault="0037488D" w:rsidP="0037488D">
      <w:pPr>
        <w:pStyle w:val="ListParagraph"/>
        <w:numPr>
          <w:ilvl w:val="0"/>
          <w:numId w:val="1"/>
        </w:numPr>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Raj, M. R. and Anandan, S. (2013) Donor conjugated polymers-based on alkyl chain substituted oligobenzo[c]thiophene derivatives with well-balanced energy levels for bulk heterojunction solar cells. </w:t>
      </w:r>
      <w:r w:rsidRPr="00AB467B">
        <w:rPr>
          <w:rFonts w:ascii="Times New Roman" w:hAnsi="Times New Roman"/>
          <w:i/>
          <w:noProof/>
          <w:sz w:val="20"/>
          <w:szCs w:val="20"/>
        </w:rPr>
        <w:t>RSC Advances</w:t>
      </w:r>
      <w:r w:rsidRPr="00AB467B">
        <w:rPr>
          <w:rFonts w:ascii="Times New Roman" w:hAnsi="Times New Roman"/>
          <w:noProof/>
          <w:sz w:val="20"/>
          <w:szCs w:val="20"/>
        </w:rPr>
        <w:t>, 3: 14595-14608.</w:t>
      </w:r>
      <w:bookmarkStart w:id="6" w:name="_ENREF_7"/>
      <w:bookmarkEnd w:id="5"/>
    </w:p>
    <w:p w:rsidR="0037488D" w:rsidRDefault="0037488D" w:rsidP="0037488D">
      <w:pPr>
        <w:pStyle w:val="ListParagraph"/>
        <w:numPr>
          <w:ilvl w:val="0"/>
          <w:numId w:val="1"/>
        </w:numPr>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Voortman, T. P., De Gier, H. D., Havenith, R. W. A., and Chiechi, R. C. (2014) Stabilizing cations in the backbones of conjugated polymers. </w:t>
      </w:r>
      <w:r w:rsidRPr="00AB467B">
        <w:rPr>
          <w:rFonts w:ascii="Times New Roman" w:hAnsi="Times New Roman"/>
          <w:i/>
          <w:noProof/>
          <w:sz w:val="20"/>
          <w:szCs w:val="20"/>
        </w:rPr>
        <w:t>Journal of Materials Chemistry C</w:t>
      </w:r>
      <w:r w:rsidRPr="00AB467B">
        <w:rPr>
          <w:rFonts w:ascii="Times New Roman" w:hAnsi="Times New Roman"/>
          <w:noProof/>
          <w:sz w:val="20"/>
          <w:szCs w:val="20"/>
        </w:rPr>
        <w:t>, 2: 3407-3415.</w:t>
      </w:r>
      <w:bookmarkStart w:id="7" w:name="_ENREF_8"/>
      <w:bookmarkEnd w:id="6"/>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Printz, A. D., Savagatrup, S., Burke, D. J., Purdy, T. N., and Lipomi, D. J. (2014) Increased elasticity of a low-bandgap conjugated copolymer by random segmentation for mechanically robust solar cells. </w:t>
      </w:r>
      <w:r w:rsidRPr="00AB467B">
        <w:rPr>
          <w:rFonts w:ascii="Times New Roman" w:hAnsi="Times New Roman"/>
          <w:i/>
          <w:noProof/>
          <w:sz w:val="20"/>
          <w:szCs w:val="20"/>
        </w:rPr>
        <w:t>RSC Advances</w:t>
      </w:r>
      <w:r w:rsidRPr="00AB467B">
        <w:rPr>
          <w:rFonts w:ascii="Times New Roman" w:hAnsi="Times New Roman"/>
          <w:noProof/>
          <w:sz w:val="20"/>
          <w:szCs w:val="20"/>
        </w:rPr>
        <w:t>, 4: 13635-13643.</w:t>
      </w:r>
      <w:bookmarkStart w:id="8" w:name="_ENREF_9"/>
      <w:bookmarkEnd w:id="7"/>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Hoppe, H. and Sariciftci, N. S. (2006). Morphology of polymer/fullerene bulk heterojunction solar cells. </w:t>
      </w:r>
      <w:r w:rsidRPr="00AB467B">
        <w:rPr>
          <w:rFonts w:ascii="Times New Roman" w:hAnsi="Times New Roman"/>
          <w:i/>
          <w:noProof/>
          <w:sz w:val="20"/>
          <w:szCs w:val="20"/>
        </w:rPr>
        <w:t>Journal of Materials Chemistry</w:t>
      </w:r>
      <w:r w:rsidRPr="00AB467B">
        <w:rPr>
          <w:rFonts w:ascii="Times New Roman" w:hAnsi="Times New Roman"/>
          <w:noProof/>
          <w:sz w:val="20"/>
          <w:szCs w:val="20"/>
        </w:rPr>
        <w:t>, 16: 45-61.</w:t>
      </w:r>
      <w:bookmarkStart w:id="9" w:name="_ENREF_10"/>
      <w:bookmarkEnd w:id="8"/>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Biniek, L., Chochos, C. L., Leclerc, N., Hadziioannou, G., Kallitsis, J. K., Bechara, R., Leveque, P., and Heiser, T. (2009). A [3,2-b]thienothiophene-alt-benzothiadiazole copolymer for photovoltaic applications: design, synthesis, material characterization and device performances. </w:t>
      </w:r>
      <w:r w:rsidRPr="00AB467B">
        <w:rPr>
          <w:rFonts w:ascii="Times New Roman" w:hAnsi="Times New Roman"/>
          <w:i/>
          <w:noProof/>
          <w:sz w:val="20"/>
          <w:szCs w:val="20"/>
        </w:rPr>
        <w:t>Journal of Materials Chemistry</w:t>
      </w:r>
      <w:r w:rsidRPr="00AB467B">
        <w:rPr>
          <w:rFonts w:ascii="Times New Roman" w:hAnsi="Times New Roman"/>
          <w:noProof/>
          <w:sz w:val="20"/>
          <w:szCs w:val="20"/>
        </w:rPr>
        <w:t>, 19: 4946-4951.</w:t>
      </w:r>
      <w:bookmarkStart w:id="10" w:name="_ENREF_11"/>
      <w:bookmarkEnd w:id="9"/>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Choy, N., Russell, K. C., Alvarez, J. C., and Fider, A. (2000). Synthesis and redox properties of novel alkynyl flavins. </w:t>
      </w:r>
      <w:r w:rsidRPr="00AB467B">
        <w:rPr>
          <w:rFonts w:ascii="Times New Roman" w:hAnsi="Times New Roman"/>
          <w:i/>
          <w:noProof/>
          <w:sz w:val="20"/>
          <w:szCs w:val="20"/>
        </w:rPr>
        <w:t>Tetrahedron Letters</w:t>
      </w:r>
      <w:r w:rsidRPr="00AB467B">
        <w:rPr>
          <w:rFonts w:ascii="Times New Roman" w:hAnsi="Times New Roman"/>
          <w:noProof/>
          <w:sz w:val="20"/>
          <w:szCs w:val="20"/>
        </w:rPr>
        <w:t>, 41: 1515-1518.</w:t>
      </w:r>
      <w:bookmarkStart w:id="11" w:name="_ENREF_12"/>
      <w:bookmarkEnd w:id="10"/>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Mohamad, D. K., Fischereder, A., Yi, H., Cadby, A. J., Lidzey, D. G., and Iraqi, A. (2011). A novel 2,7-linked carbazole based "double cable" polymer with pendant perylene diimide functional groups: preparation, spectroscopy and photovoltaic properties. </w:t>
      </w:r>
      <w:r w:rsidRPr="00AB467B">
        <w:rPr>
          <w:rFonts w:ascii="Times New Roman" w:hAnsi="Times New Roman"/>
          <w:i/>
          <w:noProof/>
          <w:sz w:val="20"/>
          <w:szCs w:val="20"/>
        </w:rPr>
        <w:t>Journal of Materials Chemistry</w:t>
      </w:r>
      <w:r w:rsidRPr="00AB467B">
        <w:rPr>
          <w:rFonts w:ascii="Times New Roman" w:hAnsi="Times New Roman"/>
          <w:noProof/>
          <w:sz w:val="20"/>
          <w:szCs w:val="20"/>
        </w:rPr>
        <w:t>, 21: 851-862.</w:t>
      </w:r>
      <w:bookmarkStart w:id="12" w:name="_ENREF_13"/>
      <w:bookmarkEnd w:id="11"/>
    </w:p>
    <w:p w:rsidR="0037488D" w:rsidRP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Peet, J., Wen, L., Byrne, P., Rodman, S., Forberich, K., Shao, Y., Drolet, N., Gaudiana, R., Dennler, G., and Waller, D. (2011). Bulk heterojunction solar cells with thick active layers and high fill factors enabled by a bithiophene-co-thiazolothiazole push-pull copolymer. </w:t>
      </w:r>
      <w:r w:rsidRPr="00AB467B">
        <w:rPr>
          <w:rFonts w:ascii="Times New Roman" w:hAnsi="Times New Roman"/>
          <w:i/>
          <w:noProof/>
          <w:sz w:val="20"/>
          <w:szCs w:val="20"/>
        </w:rPr>
        <w:t>Applied Physics Letters</w:t>
      </w:r>
      <w:r w:rsidRPr="00AB467B">
        <w:rPr>
          <w:rFonts w:ascii="Times New Roman" w:hAnsi="Times New Roman"/>
          <w:noProof/>
          <w:sz w:val="20"/>
          <w:szCs w:val="20"/>
        </w:rPr>
        <w:t>, 98: 043301.</w:t>
      </w:r>
      <w:bookmarkStart w:id="13" w:name="_ENREF_14"/>
      <w:bookmarkEnd w:id="12"/>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Bronstein, H., Chen, Z., Ashraf, R. S., Zhang, W., Du, J., Durrant, J. R., Shakya Tuladhar, P., Song, K., Watkins, S. E., Geerts, Y., Wienk, M. M., Janssen, R. a. J., Anthopoulos, T., Sirringhaus, H., Heeney, M., and Mcculloch, I. (2011). Thieno[3,2-b]thiophene−Diketopyrrolopyrrole-Containing Polymers for High-Performance Organic Field-Effect Transistors and Organic Photovoltaic Devices. </w:t>
      </w:r>
      <w:r w:rsidRPr="00AB467B">
        <w:rPr>
          <w:rFonts w:ascii="Times New Roman" w:hAnsi="Times New Roman"/>
          <w:i/>
          <w:noProof/>
          <w:sz w:val="20"/>
          <w:szCs w:val="20"/>
        </w:rPr>
        <w:t>Journal of the American Chemical Society</w:t>
      </w:r>
      <w:r w:rsidRPr="00AB467B">
        <w:rPr>
          <w:rFonts w:ascii="Times New Roman" w:hAnsi="Times New Roman"/>
          <w:noProof/>
          <w:sz w:val="20"/>
          <w:szCs w:val="20"/>
        </w:rPr>
        <w:t>, 133: 3272-3275.</w:t>
      </w:r>
      <w:bookmarkStart w:id="14" w:name="_ENREF_15"/>
      <w:bookmarkEnd w:id="13"/>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Baek, M.-J., Lee, S.-H., Zong, K., and Lee, Y.-S. (2010). Low band gap conjugated polymers consisting of alternating dodecyl thieno[3,4-b]thiophene-2-carboxylate and one or two thiophene rings: Synthesis and photovoltaic property. </w:t>
      </w:r>
      <w:r w:rsidRPr="00AB467B">
        <w:rPr>
          <w:rFonts w:ascii="Times New Roman" w:hAnsi="Times New Roman"/>
          <w:i/>
          <w:noProof/>
          <w:sz w:val="20"/>
          <w:szCs w:val="20"/>
        </w:rPr>
        <w:t>Synthetic Metals</w:t>
      </w:r>
      <w:r w:rsidRPr="00AB467B">
        <w:rPr>
          <w:rFonts w:ascii="Times New Roman" w:hAnsi="Times New Roman"/>
          <w:noProof/>
          <w:sz w:val="20"/>
          <w:szCs w:val="20"/>
        </w:rPr>
        <w:t>, 160: 1197-1203.</w:t>
      </w:r>
      <w:bookmarkStart w:id="15" w:name="_ENREF_16"/>
      <w:bookmarkEnd w:id="14"/>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Chang, S.-W., Waters, H., Kettle, J., Kuo, Z.-R., Li, C.-H., Yu, C.-Y., and Horie, M. (2012) Pd-Catalysed Direct Arylation Polymerisation for Synthesis of Low-Bandgap Conjugated Polymers and Photovoltaic Performance. </w:t>
      </w:r>
      <w:r w:rsidRPr="00AB467B">
        <w:rPr>
          <w:rFonts w:ascii="Times New Roman" w:hAnsi="Times New Roman"/>
          <w:i/>
          <w:noProof/>
          <w:sz w:val="20"/>
          <w:szCs w:val="20"/>
        </w:rPr>
        <w:t>Macromolecular Rapid Communications</w:t>
      </w:r>
      <w:r w:rsidRPr="00AB467B">
        <w:rPr>
          <w:rFonts w:ascii="Times New Roman" w:hAnsi="Times New Roman"/>
          <w:noProof/>
          <w:sz w:val="20"/>
          <w:szCs w:val="20"/>
        </w:rPr>
        <w:t>, 33 (22):1927-1932.</w:t>
      </w:r>
      <w:bookmarkStart w:id="16" w:name="_ENREF_17"/>
      <w:bookmarkEnd w:id="15"/>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Duan, C., Huang, F., and Cao, Y. (2012) Recent development of push-pull conjugated polymers for bulk-heterojunction photovoltaics: rational design and fine tailoring of molecular structures. </w:t>
      </w:r>
      <w:r w:rsidRPr="00AB467B">
        <w:rPr>
          <w:rFonts w:ascii="Times New Roman" w:hAnsi="Times New Roman"/>
          <w:i/>
          <w:noProof/>
          <w:sz w:val="20"/>
          <w:szCs w:val="20"/>
        </w:rPr>
        <w:t>Journal of Materials Chemistry</w:t>
      </w:r>
      <w:r w:rsidRPr="00AB467B">
        <w:rPr>
          <w:rFonts w:ascii="Times New Roman" w:hAnsi="Times New Roman"/>
          <w:noProof/>
          <w:sz w:val="20"/>
          <w:szCs w:val="20"/>
        </w:rPr>
        <w:t>, 22: 10416-10434.</w:t>
      </w:r>
      <w:bookmarkStart w:id="17" w:name="_ENREF_18"/>
      <w:bookmarkEnd w:id="16"/>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lastRenderedPageBreak/>
        <w:t xml:space="preserve">He, X. and Baumgartner, T. (2013). Conjugated main-group polymers for optoelectronics. </w:t>
      </w:r>
      <w:r w:rsidRPr="00AB467B">
        <w:rPr>
          <w:rFonts w:ascii="Times New Roman" w:hAnsi="Times New Roman"/>
          <w:i/>
          <w:noProof/>
          <w:sz w:val="20"/>
          <w:szCs w:val="20"/>
        </w:rPr>
        <w:t>RSC Advances</w:t>
      </w:r>
      <w:r w:rsidRPr="00AB467B">
        <w:rPr>
          <w:rFonts w:ascii="Times New Roman" w:hAnsi="Times New Roman"/>
          <w:noProof/>
          <w:sz w:val="20"/>
          <w:szCs w:val="20"/>
        </w:rPr>
        <w:t>, 3: 11334-11350.</w:t>
      </w:r>
      <w:bookmarkStart w:id="18" w:name="_ENREF_19"/>
      <w:bookmarkEnd w:id="17"/>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Yang, L., Tumbleston, J. R., Zhou, H., Ade, H., and You, W. (2013) Disentangling the impact of side chains and fluorine substituents of conjugated donor polymers on the performance of photovoltaic blends. </w:t>
      </w:r>
      <w:r w:rsidRPr="00AB467B">
        <w:rPr>
          <w:rFonts w:ascii="Times New Roman" w:hAnsi="Times New Roman"/>
          <w:i/>
          <w:noProof/>
          <w:sz w:val="20"/>
          <w:szCs w:val="20"/>
        </w:rPr>
        <w:t>Energy &amp; Environmental Science</w:t>
      </w:r>
      <w:r w:rsidRPr="00AB467B">
        <w:rPr>
          <w:rFonts w:ascii="Times New Roman" w:hAnsi="Times New Roman"/>
          <w:noProof/>
          <w:sz w:val="20"/>
          <w:szCs w:val="20"/>
        </w:rPr>
        <w:t>, 6: 316-326.</w:t>
      </w:r>
      <w:bookmarkStart w:id="19" w:name="_ENREF_20"/>
      <w:bookmarkEnd w:id="18"/>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Sharma, G. D., Singh, M., Kurchania, R., Koukaras, E. N., and Mikroyannidis, J. A. (2013). Synthesis and characterization of two carbazole-based alternating copolymers with 4-nitrophenylcyanovinylene pendant groups and their use as electron donors for bulk heterojunction solar cells. </w:t>
      </w:r>
      <w:r w:rsidRPr="00AB467B">
        <w:rPr>
          <w:rFonts w:ascii="Times New Roman" w:hAnsi="Times New Roman"/>
          <w:i/>
          <w:noProof/>
          <w:sz w:val="20"/>
          <w:szCs w:val="20"/>
        </w:rPr>
        <w:t>RSC Advances</w:t>
      </w:r>
      <w:r w:rsidRPr="00AB467B">
        <w:rPr>
          <w:rFonts w:ascii="Times New Roman" w:hAnsi="Times New Roman"/>
          <w:noProof/>
          <w:sz w:val="20"/>
          <w:szCs w:val="20"/>
        </w:rPr>
        <w:t>, 3: 18821-18834.</w:t>
      </w:r>
      <w:bookmarkStart w:id="20" w:name="_ENREF_21"/>
      <w:bookmarkEnd w:id="19"/>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Pei, J., Wen, S., Zhou, Y., Dong, Q., Liu, Z., Zhang, J., and Tian, W. (2011). A low band gap donor-acceptor copolymer containing fluorene and benzothiadiazole units: synthesis and photovoltaic properties. </w:t>
      </w:r>
      <w:r w:rsidRPr="00AB467B">
        <w:rPr>
          <w:rFonts w:ascii="Times New Roman" w:hAnsi="Times New Roman"/>
          <w:i/>
          <w:noProof/>
          <w:sz w:val="20"/>
          <w:szCs w:val="20"/>
        </w:rPr>
        <w:t>New Journal of Chemistry</w:t>
      </w:r>
      <w:r w:rsidRPr="00AB467B">
        <w:rPr>
          <w:rFonts w:ascii="Times New Roman" w:hAnsi="Times New Roman"/>
          <w:noProof/>
          <w:sz w:val="20"/>
          <w:szCs w:val="20"/>
        </w:rPr>
        <w:t>, 35: 385-393.</w:t>
      </w:r>
      <w:bookmarkStart w:id="21" w:name="_ENREF_22"/>
      <w:bookmarkEnd w:id="20"/>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Nguyen, T. Q., Yee, R. Y., and Schwartz, B. J. (2001).Solution processing of conjugated polymers: the effects of polymer solubility on the morphology and electronic properties of semiconducting polymer films. </w:t>
      </w:r>
      <w:r w:rsidRPr="00AB467B">
        <w:rPr>
          <w:rFonts w:ascii="Times New Roman" w:hAnsi="Times New Roman"/>
          <w:i/>
          <w:noProof/>
          <w:sz w:val="20"/>
          <w:szCs w:val="20"/>
        </w:rPr>
        <w:t>Journal of Photochemistry and Photobiology A: Chemistry</w:t>
      </w:r>
      <w:r w:rsidRPr="00AB467B">
        <w:rPr>
          <w:rFonts w:ascii="Times New Roman" w:hAnsi="Times New Roman"/>
          <w:noProof/>
          <w:sz w:val="20"/>
          <w:szCs w:val="20"/>
        </w:rPr>
        <w:t>, 144: 21-30.</w:t>
      </w:r>
      <w:bookmarkStart w:id="22" w:name="_ENREF_23"/>
      <w:bookmarkEnd w:id="21"/>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Blouin, N., Michaud, A., Gendron, D., Wakim, S., Blair, E., Neagu-Plesu, R., Belletête, M., Durocher, G., Tao, Y., and Leclerc, M. (2008) Toward a rational design of poly(2,7-carbazole) derivatives for solar cells. </w:t>
      </w:r>
      <w:r w:rsidRPr="00AB467B">
        <w:rPr>
          <w:rFonts w:ascii="Times New Roman" w:hAnsi="Times New Roman"/>
          <w:i/>
          <w:noProof/>
          <w:sz w:val="20"/>
          <w:szCs w:val="20"/>
        </w:rPr>
        <w:t>Journal of the American Chemical Society</w:t>
      </w:r>
      <w:r w:rsidRPr="00AB467B">
        <w:rPr>
          <w:rFonts w:ascii="Times New Roman" w:hAnsi="Times New Roman"/>
          <w:noProof/>
          <w:sz w:val="20"/>
          <w:szCs w:val="20"/>
        </w:rPr>
        <w:t>, 130:732-742.</w:t>
      </w:r>
      <w:bookmarkStart w:id="23" w:name="_ENREF_24"/>
      <w:bookmarkEnd w:id="22"/>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Reyes-Reyes, M., Kim, K., and Carroll, D. L. (2005). </w:t>
      </w:r>
      <w:r w:rsidRPr="00AB467B">
        <w:rPr>
          <w:rFonts w:ascii="Times New Roman" w:hAnsi="Times New Roman"/>
          <w:sz w:val="20"/>
          <w:szCs w:val="20"/>
        </w:rPr>
        <w:t>High-efficiency photovoltaic devices based on annealed poly(3-hexylthiophene) and 1-(3-methoxycarbonyl)-propyl-1- phenyl-</w:t>
      </w:r>
      <w:r w:rsidRPr="00AB467B">
        <w:rPr>
          <w:rStyle w:val="mo"/>
          <w:rFonts w:ascii="Times New Roman" w:hAnsi="Times New Roman"/>
          <w:sz w:val="20"/>
          <w:szCs w:val="20"/>
        </w:rPr>
        <w:t>(</w:t>
      </w:r>
      <w:r w:rsidRPr="00AB467B">
        <w:rPr>
          <w:rStyle w:val="mn"/>
          <w:rFonts w:ascii="Times New Roman" w:hAnsi="Times New Roman"/>
          <w:sz w:val="20"/>
          <w:szCs w:val="20"/>
        </w:rPr>
        <w:t>6</w:t>
      </w:r>
      <w:r w:rsidRPr="00AB467B">
        <w:rPr>
          <w:rStyle w:val="mo"/>
          <w:rFonts w:ascii="Times New Roman" w:hAnsi="Times New Roman"/>
          <w:sz w:val="20"/>
          <w:szCs w:val="20"/>
        </w:rPr>
        <w:t>,</w:t>
      </w:r>
      <w:r w:rsidRPr="00AB467B">
        <w:rPr>
          <w:rStyle w:val="mn"/>
          <w:rFonts w:ascii="Times New Roman" w:hAnsi="Times New Roman"/>
          <w:sz w:val="20"/>
          <w:szCs w:val="20"/>
        </w:rPr>
        <w:t>6</w:t>
      </w:r>
      <w:r w:rsidRPr="00AB467B">
        <w:rPr>
          <w:rStyle w:val="mo"/>
          <w:rFonts w:ascii="Times New Roman" w:hAnsi="Times New Roman"/>
          <w:sz w:val="20"/>
          <w:szCs w:val="20"/>
        </w:rPr>
        <w:t>)</w:t>
      </w:r>
      <w:r w:rsidRPr="00AB467B">
        <w:rPr>
          <w:rStyle w:val="mi"/>
          <w:rFonts w:ascii="Times New Roman" w:hAnsi="Times New Roman"/>
          <w:i/>
          <w:iCs/>
          <w:sz w:val="20"/>
          <w:szCs w:val="20"/>
          <w:vertAlign w:val="subscript"/>
        </w:rPr>
        <w:t>C</w:t>
      </w:r>
      <w:r w:rsidRPr="00AB467B">
        <w:rPr>
          <w:rStyle w:val="mn"/>
          <w:rFonts w:ascii="Times New Roman" w:hAnsi="Times New Roman"/>
          <w:sz w:val="20"/>
          <w:szCs w:val="20"/>
          <w:vertAlign w:val="subscript"/>
        </w:rPr>
        <w:t>61</w:t>
      </w:r>
      <w:r w:rsidRPr="00AB467B">
        <w:rPr>
          <w:rFonts w:ascii="Times New Roman" w:hAnsi="Times New Roman"/>
          <w:sz w:val="20"/>
          <w:szCs w:val="20"/>
        </w:rPr>
        <w:t xml:space="preserve"> blends</w:t>
      </w:r>
      <w:r w:rsidRPr="00AB467B">
        <w:rPr>
          <w:rFonts w:ascii="Times New Roman" w:hAnsi="Times New Roman"/>
          <w:noProof/>
          <w:sz w:val="20"/>
          <w:szCs w:val="20"/>
        </w:rPr>
        <w:t xml:space="preserve">. </w:t>
      </w:r>
      <w:r w:rsidRPr="00AB467B">
        <w:rPr>
          <w:rFonts w:ascii="Times New Roman" w:hAnsi="Times New Roman"/>
          <w:i/>
          <w:noProof/>
          <w:sz w:val="20"/>
          <w:szCs w:val="20"/>
        </w:rPr>
        <w:t>Applied Physics Letters</w:t>
      </w:r>
      <w:r w:rsidRPr="00AB467B">
        <w:rPr>
          <w:rFonts w:ascii="Times New Roman" w:hAnsi="Times New Roman"/>
          <w:noProof/>
          <w:sz w:val="20"/>
          <w:szCs w:val="20"/>
        </w:rPr>
        <w:t>, 87(8): 083506-083506-3.</w:t>
      </w:r>
      <w:bookmarkStart w:id="24" w:name="_ENREF_25"/>
      <w:bookmarkEnd w:id="23"/>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Moet, D. J. D., Koster, L. J. A., De Boer, B., and Blom, P. W. M. (2007). Hybrid Polymer Solar Cells from Highly Reactive Diethylzinc: MDMO–PPV versus P3HT. </w:t>
      </w:r>
      <w:r w:rsidRPr="00AB467B">
        <w:rPr>
          <w:rFonts w:ascii="Times New Roman" w:hAnsi="Times New Roman"/>
          <w:i/>
          <w:noProof/>
          <w:sz w:val="20"/>
          <w:szCs w:val="20"/>
        </w:rPr>
        <w:t>Chemistry Materials</w:t>
      </w:r>
      <w:r w:rsidRPr="00AB467B">
        <w:rPr>
          <w:rFonts w:ascii="Times New Roman" w:hAnsi="Times New Roman"/>
          <w:noProof/>
          <w:sz w:val="20"/>
          <w:szCs w:val="20"/>
        </w:rPr>
        <w:t>, 19: 5856-5861.</w:t>
      </w:r>
      <w:bookmarkStart w:id="25" w:name="_ENREF_26"/>
      <w:bookmarkEnd w:id="24"/>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Lee, J.-Y., Shin, W.-S., Haw, J.-R., and Moon, D.-K. (2009). Low band-gap polymers based on quinoxaline derivatives and fused thiophene as donor materials for high efficiency bulk-heterojunction photovoltaic cells. </w:t>
      </w:r>
      <w:r w:rsidRPr="00AB467B">
        <w:rPr>
          <w:rFonts w:ascii="Times New Roman" w:hAnsi="Times New Roman"/>
          <w:i/>
          <w:noProof/>
          <w:sz w:val="20"/>
          <w:szCs w:val="20"/>
        </w:rPr>
        <w:t>Journal of Materials Chemistry</w:t>
      </w:r>
      <w:r w:rsidRPr="00AB467B">
        <w:rPr>
          <w:rFonts w:ascii="Times New Roman" w:hAnsi="Times New Roman"/>
          <w:noProof/>
          <w:sz w:val="20"/>
          <w:szCs w:val="20"/>
        </w:rPr>
        <w:t>, 19: 4938-4945.</w:t>
      </w:r>
      <w:bookmarkStart w:id="26" w:name="_ENREF_27"/>
      <w:bookmarkEnd w:id="25"/>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Yu, D., Yang, Y., Durstock, M., Baek, J.-B., and Dai, L. (2010). Soluble P3HT-Grafted Graphene for Efficient Bilayer−Heterojunction Photovoltaic Devices. </w:t>
      </w:r>
      <w:r w:rsidRPr="00AB467B">
        <w:rPr>
          <w:rFonts w:ascii="Times New Roman" w:hAnsi="Times New Roman"/>
          <w:i/>
          <w:noProof/>
          <w:sz w:val="20"/>
          <w:szCs w:val="20"/>
        </w:rPr>
        <w:t>ACS Nano</w:t>
      </w:r>
      <w:r w:rsidRPr="00AB467B">
        <w:rPr>
          <w:rFonts w:ascii="Times New Roman" w:hAnsi="Times New Roman"/>
          <w:noProof/>
          <w:sz w:val="20"/>
          <w:szCs w:val="20"/>
        </w:rPr>
        <w:t>, 4, 5633-5640.</w:t>
      </w:r>
      <w:bookmarkStart w:id="27" w:name="_ENREF_28"/>
      <w:bookmarkEnd w:id="26"/>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Yi, H., Al-Faifi, S., Iraqi, A., Watters, D. C., Kingsley, J., and Lidzey, D. G. (2011). Carbazole and thienyl benzo[1,2,5]thiadiazole based polymers with improved open circuit voltages and processability for application in solar cells. </w:t>
      </w:r>
      <w:r w:rsidRPr="00AB467B">
        <w:rPr>
          <w:rFonts w:ascii="Times New Roman" w:hAnsi="Times New Roman"/>
          <w:i/>
          <w:noProof/>
          <w:sz w:val="20"/>
          <w:szCs w:val="20"/>
        </w:rPr>
        <w:t>Journal of Materials Chemistry</w:t>
      </w:r>
      <w:r w:rsidRPr="00AB467B">
        <w:rPr>
          <w:rFonts w:ascii="Times New Roman" w:hAnsi="Times New Roman"/>
          <w:noProof/>
          <w:sz w:val="20"/>
          <w:szCs w:val="20"/>
        </w:rPr>
        <w:t>, 21: 13649-13656.</w:t>
      </w:r>
      <w:bookmarkStart w:id="28" w:name="_ENREF_29"/>
      <w:bookmarkEnd w:id="27"/>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Wang, T., Pearson, A. J., Dunbar, A. D. F., Staniec, P. A., Watters, D. C., Yi, H., Ryan, A. J., Jones, R. A. L., Iraqi, A., and Lidzey, D. G. (</w:t>
      </w:r>
      <w:r w:rsidRPr="00AB467B">
        <w:rPr>
          <w:rFonts w:ascii="Times New Roman" w:hAnsi="Times New Roman"/>
          <w:b/>
          <w:noProof/>
          <w:sz w:val="20"/>
          <w:szCs w:val="20"/>
        </w:rPr>
        <w:t>2012</w:t>
      </w:r>
      <w:r w:rsidRPr="00AB467B">
        <w:rPr>
          <w:rFonts w:ascii="Times New Roman" w:hAnsi="Times New Roman"/>
          <w:noProof/>
          <w:sz w:val="20"/>
          <w:szCs w:val="20"/>
        </w:rPr>
        <w:t xml:space="preserve">) Correlating Structure with Function in Thermally Annealed PCDTBT:PC70BM Photovoltaic Blends. </w:t>
      </w:r>
      <w:r w:rsidRPr="00AB467B">
        <w:rPr>
          <w:rFonts w:ascii="Times New Roman" w:hAnsi="Times New Roman"/>
          <w:i/>
          <w:noProof/>
          <w:sz w:val="20"/>
          <w:szCs w:val="20"/>
        </w:rPr>
        <w:t>Advanced Functional Materials</w:t>
      </w:r>
      <w:r w:rsidRPr="00AB467B">
        <w:rPr>
          <w:rFonts w:ascii="Times New Roman" w:hAnsi="Times New Roman"/>
          <w:noProof/>
          <w:sz w:val="20"/>
          <w:szCs w:val="20"/>
        </w:rPr>
        <w:t>, 22: 1399-1408.</w:t>
      </w:r>
      <w:bookmarkStart w:id="29" w:name="_ENREF_30"/>
      <w:bookmarkEnd w:id="28"/>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Staniec, P. A., Parnell, A. J., Dunbar, A. D. F., Yi, H., Pearson, A. J., Wang, T., Hopkinson, P. E., Kinane, C., Dalgliesh, R. M., Donald, A. M., Ryan, A. J., Iraqi, A., Jones, R. A. L., and Lidzey, D. G. (2011). The Nanoscale Morphology of a PCDTBT:PCBM Photovoltaic Blend. </w:t>
      </w:r>
      <w:r w:rsidRPr="00AB467B">
        <w:rPr>
          <w:rFonts w:ascii="Times New Roman" w:hAnsi="Times New Roman"/>
          <w:i/>
          <w:noProof/>
          <w:sz w:val="20"/>
          <w:szCs w:val="20"/>
        </w:rPr>
        <w:t>Advanced Energy Materials</w:t>
      </w:r>
      <w:r w:rsidRPr="00AB467B">
        <w:rPr>
          <w:rFonts w:ascii="Times New Roman" w:hAnsi="Times New Roman"/>
          <w:noProof/>
          <w:sz w:val="20"/>
          <w:szCs w:val="20"/>
        </w:rPr>
        <w:t>, 1: 499-504.</w:t>
      </w:r>
      <w:bookmarkStart w:id="30" w:name="_ENREF_31"/>
      <w:bookmarkEnd w:id="29"/>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Pickup, D., Yi, H., and Iraqi, A. (2009). Preparation and properties of alternating 2,7-linked carbazole copolymers with phenylene units with varying number of fluorine substituents. </w:t>
      </w:r>
      <w:r w:rsidRPr="00AB467B">
        <w:rPr>
          <w:rFonts w:ascii="Times New Roman" w:hAnsi="Times New Roman"/>
          <w:i/>
          <w:noProof/>
          <w:sz w:val="20"/>
          <w:szCs w:val="20"/>
        </w:rPr>
        <w:t>Journal of Materials Science</w:t>
      </w:r>
      <w:r w:rsidRPr="00AB467B">
        <w:rPr>
          <w:rFonts w:ascii="Times New Roman" w:hAnsi="Times New Roman"/>
          <w:noProof/>
          <w:sz w:val="20"/>
          <w:szCs w:val="20"/>
        </w:rPr>
        <w:t>, 44: 3172-3178.</w:t>
      </w:r>
      <w:bookmarkStart w:id="31" w:name="_ENREF_32"/>
      <w:bookmarkEnd w:id="30"/>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Kun, H., Yi, H., Johnson, R. G., and Iraqi, A. (2008). Fluoro-protected carbazole main-chain polymers as a new class of stable blue emitting polymers. </w:t>
      </w:r>
      <w:r w:rsidRPr="00AB467B">
        <w:rPr>
          <w:rFonts w:ascii="Times New Roman" w:hAnsi="Times New Roman"/>
          <w:i/>
          <w:noProof/>
          <w:sz w:val="20"/>
          <w:szCs w:val="20"/>
        </w:rPr>
        <w:t>Polymers for Advanced Technologies</w:t>
      </w:r>
      <w:r w:rsidRPr="00AB467B">
        <w:rPr>
          <w:rFonts w:ascii="Times New Roman" w:hAnsi="Times New Roman"/>
          <w:noProof/>
          <w:sz w:val="20"/>
          <w:szCs w:val="20"/>
        </w:rPr>
        <w:t>, 19: 299-307.</w:t>
      </w:r>
      <w:bookmarkStart w:id="32" w:name="_ENREF_33"/>
      <w:bookmarkEnd w:id="31"/>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Sun, Y., Lin, B., Yang, H., and Gong, X. (2012). Improved bulk-heterojunction polymer solar cell performance through optimization of the linker groupin donor–acceptor conjugated polymer. </w:t>
      </w:r>
      <w:r w:rsidRPr="00AB467B">
        <w:rPr>
          <w:rFonts w:ascii="Times New Roman" w:hAnsi="Times New Roman"/>
          <w:i/>
          <w:noProof/>
          <w:sz w:val="20"/>
          <w:szCs w:val="20"/>
        </w:rPr>
        <w:t>Polymer</w:t>
      </w:r>
      <w:r w:rsidRPr="00AB467B">
        <w:rPr>
          <w:rFonts w:ascii="Times New Roman" w:hAnsi="Times New Roman"/>
          <w:noProof/>
          <w:sz w:val="20"/>
          <w:szCs w:val="20"/>
        </w:rPr>
        <w:t>, 53: 1535-1542.</w:t>
      </w:r>
      <w:bookmarkStart w:id="33" w:name="_ENREF_34"/>
      <w:bookmarkEnd w:id="32"/>
    </w:p>
    <w:p w:rsidR="0037488D"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Lee, W. S., Park, J. H., Baek, M.-J., Lee, Y.-S., Lee, S.-H., Pyo, M., and Zong, K. (2010). Highly efficient synthesis of thieno[3,4-b]thiophene derivatives and (opto)electrochemical properties of new low bandgap conjugated polymers. </w:t>
      </w:r>
      <w:r w:rsidRPr="00AB467B">
        <w:rPr>
          <w:rFonts w:ascii="Times New Roman" w:hAnsi="Times New Roman"/>
          <w:i/>
          <w:noProof/>
          <w:sz w:val="20"/>
          <w:szCs w:val="20"/>
        </w:rPr>
        <w:t>Synthetic Metals</w:t>
      </w:r>
      <w:r w:rsidRPr="00AB467B">
        <w:rPr>
          <w:rFonts w:ascii="Times New Roman" w:hAnsi="Times New Roman"/>
          <w:noProof/>
          <w:sz w:val="20"/>
          <w:szCs w:val="20"/>
        </w:rPr>
        <w:t>, 160: 1368-1371.</w:t>
      </w:r>
      <w:bookmarkStart w:id="34" w:name="_ENREF_35"/>
      <w:bookmarkEnd w:id="33"/>
    </w:p>
    <w:p w:rsidR="0037488D" w:rsidRPr="00AB467B" w:rsidRDefault="0037488D" w:rsidP="0037488D">
      <w:pPr>
        <w:pStyle w:val="ListParagraph"/>
        <w:numPr>
          <w:ilvl w:val="0"/>
          <w:numId w:val="1"/>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Abd El Haleem, S. M. and Ateya, B. G. (1981). Cyclic voltammetry of copper in sodium hydroxide solutions. </w:t>
      </w:r>
      <w:r w:rsidRPr="00AB467B">
        <w:rPr>
          <w:rFonts w:ascii="Times New Roman" w:hAnsi="Times New Roman"/>
          <w:i/>
          <w:noProof/>
          <w:sz w:val="20"/>
          <w:szCs w:val="20"/>
        </w:rPr>
        <w:t>Journal of Electroanalytical Chemistry and Interfacial Electrochemistry</w:t>
      </w:r>
      <w:r w:rsidRPr="00AB467B">
        <w:rPr>
          <w:rFonts w:ascii="Times New Roman" w:hAnsi="Times New Roman"/>
          <w:noProof/>
          <w:sz w:val="20"/>
          <w:szCs w:val="20"/>
        </w:rPr>
        <w:t>, 117: 309-319.</w:t>
      </w:r>
      <w:bookmarkEnd w:id="34"/>
    </w:p>
    <w:p w:rsidR="0037488D" w:rsidRPr="006C79CC" w:rsidRDefault="0037488D" w:rsidP="0037488D">
      <w:pPr>
        <w:spacing w:after="0" w:line="240" w:lineRule="auto"/>
        <w:jc w:val="both"/>
        <w:rPr>
          <w:rFonts w:ascii="Times New Roman" w:hAnsi="Times New Roman"/>
          <w:noProof/>
          <w:sz w:val="20"/>
          <w:szCs w:val="20"/>
        </w:rPr>
      </w:pPr>
    </w:p>
    <w:p w:rsidR="0037488D" w:rsidRPr="0037488D" w:rsidRDefault="0037488D" w:rsidP="0037488D">
      <w:pPr>
        <w:spacing w:after="0" w:line="240" w:lineRule="auto"/>
        <w:jc w:val="both"/>
        <w:rPr>
          <w:rFonts w:ascii="Times New Roman" w:hAnsi="Times New Roman"/>
          <w:sz w:val="20"/>
          <w:szCs w:val="20"/>
        </w:rPr>
      </w:pPr>
      <w:r w:rsidRPr="006C79CC">
        <w:rPr>
          <w:rFonts w:ascii="Times New Roman" w:hAnsi="Times New Roman"/>
          <w:sz w:val="20"/>
          <w:szCs w:val="20"/>
        </w:rPr>
        <w:fldChar w:fldCharType="end"/>
      </w:r>
      <w:bookmarkStart w:id="35" w:name="_GoBack"/>
      <w:bookmarkEnd w:id="35"/>
    </w:p>
    <w:sectPr w:rsidR="0037488D" w:rsidRPr="0037488D" w:rsidSect="0037488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00625"/>
    <w:multiLevelType w:val="hybridMultilevel"/>
    <w:tmpl w:val="F844F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88D"/>
    <w:rsid w:val="0037488D"/>
    <w:rsid w:val="00D0718B"/>
    <w:rsid w:val="00D40B1F"/>
    <w:rsid w:val="00E4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88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7488D"/>
    <w:rPr>
      <w:b/>
      <w:bCs/>
      <w:i/>
      <w:iCs/>
      <w:spacing w:val="10"/>
    </w:rPr>
  </w:style>
  <w:style w:type="character" w:customStyle="1" w:styleId="st">
    <w:name w:val="st"/>
    <w:rsid w:val="0037488D"/>
  </w:style>
  <w:style w:type="paragraph" w:styleId="ListParagraph">
    <w:name w:val="List Paragraph"/>
    <w:basedOn w:val="Normal"/>
    <w:uiPriority w:val="34"/>
    <w:qFormat/>
    <w:rsid w:val="0037488D"/>
    <w:pPr>
      <w:ind w:left="720"/>
      <w:contextualSpacing/>
    </w:pPr>
  </w:style>
  <w:style w:type="character" w:customStyle="1" w:styleId="mo">
    <w:name w:val="mo"/>
    <w:basedOn w:val="DefaultParagraphFont"/>
    <w:rsid w:val="0037488D"/>
  </w:style>
  <w:style w:type="character" w:customStyle="1" w:styleId="mn">
    <w:name w:val="mn"/>
    <w:basedOn w:val="DefaultParagraphFont"/>
    <w:rsid w:val="0037488D"/>
  </w:style>
  <w:style w:type="character" w:customStyle="1" w:styleId="mi">
    <w:name w:val="mi"/>
    <w:basedOn w:val="DefaultParagraphFont"/>
    <w:rsid w:val="00374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88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7488D"/>
    <w:rPr>
      <w:b/>
      <w:bCs/>
      <w:i/>
      <w:iCs/>
      <w:spacing w:val="10"/>
    </w:rPr>
  </w:style>
  <w:style w:type="character" w:customStyle="1" w:styleId="st">
    <w:name w:val="st"/>
    <w:rsid w:val="0037488D"/>
  </w:style>
  <w:style w:type="paragraph" w:styleId="ListParagraph">
    <w:name w:val="List Paragraph"/>
    <w:basedOn w:val="Normal"/>
    <w:uiPriority w:val="34"/>
    <w:qFormat/>
    <w:rsid w:val="0037488D"/>
    <w:pPr>
      <w:ind w:left="720"/>
      <w:contextualSpacing/>
    </w:pPr>
  </w:style>
  <w:style w:type="character" w:customStyle="1" w:styleId="mo">
    <w:name w:val="mo"/>
    <w:basedOn w:val="DefaultParagraphFont"/>
    <w:rsid w:val="0037488D"/>
  </w:style>
  <w:style w:type="character" w:customStyle="1" w:styleId="mn">
    <w:name w:val="mn"/>
    <w:basedOn w:val="DefaultParagraphFont"/>
    <w:rsid w:val="0037488D"/>
  </w:style>
  <w:style w:type="character" w:customStyle="1" w:styleId="mi">
    <w:name w:val="mi"/>
    <w:basedOn w:val="DefaultParagraphFont"/>
    <w:rsid w:val="00374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2015-11-17T09:42:00Z</dcterms:created>
  <dcterms:modified xsi:type="dcterms:W3CDTF">2015-11-17T09:46:00Z</dcterms:modified>
</cp:coreProperties>
</file>