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479" w:rsidRDefault="009D2479" w:rsidP="009D2479">
      <w:pPr>
        <w:spacing w:after="0" w:line="240" w:lineRule="auto"/>
        <w:rPr>
          <w:rFonts w:ascii="Times New Roman" w:hAnsi="Times New Roman"/>
          <w:sz w:val="24"/>
          <w:szCs w:val="24"/>
        </w:rPr>
      </w:pPr>
      <w:r>
        <w:rPr>
          <w:rFonts w:ascii="Times New Roman" w:hAnsi="Times New Roman"/>
          <w:sz w:val="24"/>
          <w:szCs w:val="24"/>
        </w:rPr>
        <w:t>Malaysian Journal of Analytical Sciences Vol 19 No 6 (2015): 1243 - 1249</w:t>
      </w:r>
    </w:p>
    <w:p w:rsidR="009D2479" w:rsidRDefault="009D2479" w:rsidP="009D2479">
      <w:pPr>
        <w:spacing w:after="0" w:line="240" w:lineRule="auto"/>
        <w:rPr>
          <w:rFonts w:ascii="Times New Roman" w:hAnsi="Times New Roman"/>
          <w:sz w:val="24"/>
          <w:szCs w:val="24"/>
        </w:rPr>
      </w:pPr>
    </w:p>
    <w:p w:rsidR="009D2479" w:rsidRDefault="009D2479" w:rsidP="009D2479">
      <w:pPr>
        <w:spacing w:after="0" w:line="240" w:lineRule="auto"/>
        <w:rPr>
          <w:rFonts w:ascii="Times New Roman" w:hAnsi="Times New Roman"/>
          <w:sz w:val="24"/>
          <w:szCs w:val="24"/>
        </w:rPr>
      </w:pPr>
    </w:p>
    <w:p w:rsidR="009D2479" w:rsidRPr="009D2479" w:rsidRDefault="009D2479" w:rsidP="009D2479">
      <w:pPr>
        <w:spacing w:after="0" w:line="240" w:lineRule="auto"/>
        <w:rPr>
          <w:rFonts w:ascii="Times New Roman" w:hAnsi="Times New Roman"/>
          <w:sz w:val="24"/>
          <w:szCs w:val="24"/>
        </w:rPr>
      </w:pPr>
    </w:p>
    <w:p w:rsidR="009D2479" w:rsidRDefault="009D2479" w:rsidP="009D2479">
      <w:pPr>
        <w:spacing w:after="0" w:line="240" w:lineRule="auto"/>
        <w:jc w:val="center"/>
        <w:rPr>
          <w:rFonts w:ascii="Times New Roman" w:hAnsi="Times New Roman"/>
          <w:sz w:val="28"/>
          <w:szCs w:val="28"/>
        </w:rPr>
      </w:pPr>
      <w:r w:rsidRPr="00B002C4">
        <w:rPr>
          <w:rFonts w:ascii="Times New Roman" w:hAnsi="Times New Roman"/>
          <w:sz w:val="28"/>
          <w:szCs w:val="28"/>
        </w:rPr>
        <w:t xml:space="preserve">PRELIMINARY STUDY OF NATURAL PIGMENTS PHOTOCHEMICAL PROPERTIES OF </w:t>
      </w:r>
      <w:r w:rsidRPr="00B002C4">
        <w:rPr>
          <w:rFonts w:ascii="Times New Roman" w:hAnsi="Times New Roman"/>
          <w:i/>
          <w:sz w:val="28"/>
          <w:szCs w:val="28"/>
        </w:rPr>
        <w:t>Curcuma longa L</w:t>
      </w:r>
      <w:r w:rsidRPr="00B002C4">
        <w:rPr>
          <w:rFonts w:ascii="Times New Roman" w:hAnsi="Times New Roman"/>
          <w:sz w:val="28"/>
          <w:szCs w:val="28"/>
        </w:rPr>
        <w:t xml:space="preserve">. AND </w:t>
      </w:r>
      <w:r w:rsidRPr="00B002C4">
        <w:rPr>
          <w:rFonts w:ascii="Times New Roman" w:hAnsi="Times New Roman"/>
          <w:i/>
          <w:sz w:val="28"/>
          <w:szCs w:val="28"/>
        </w:rPr>
        <w:t>Lawsonia inermis L</w:t>
      </w:r>
      <w:r w:rsidRPr="00B002C4">
        <w:rPr>
          <w:rFonts w:ascii="Times New Roman" w:hAnsi="Times New Roman"/>
          <w:sz w:val="28"/>
          <w:szCs w:val="28"/>
        </w:rPr>
        <w:t xml:space="preserve">. </w:t>
      </w:r>
    </w:p>
    <w:p w:rsidR="009D2479" w:rsidRPr="00B002C4" w:rsidRDefault="009D2479" w:rsidP="009D2479">
      <w:pPr>
        <w:spacing w:after="0" w:line="240" w:lineRule="auto"/>
        <w:jc w:val="center"/>
        <w:rPr>
          <w:rFonts w:ascii="Times New Roman" w:hAnsi="Times New Roman"/>
          <w:sz w:val="28"/>
          <w:szCs w:val="28"/>
        </w:rPr>
      </w:pPr>
      <w:r w:rsidRPr="00B002C4">
        <w:rPr>
          <w:rFonts w:ascii="Times New Roman" w:hAnsi="Times New Roman"/>
          <w:sz w:val="28"/>
          <w:szCs w:val="28"/>
        </w:rPr>
        <w:t>AS TiO</w:t>
      </w:r>
      <w:r w:rsidRPr="00B002C4">
        <w:rPr>
          <w:rFonts w:ascii="Times New Roman" w:hAnsi="Times New Roman"/>
          <w:sz w:val="28"/>
          <w:szCs w:val="28"/>
          <w:vertAlign w:val="subscript"/>
        </w:rPr>
        <w:t>2</w:t>
      </w:r>
      <w:r w:rsidRPr="00B002C4">
        <w:rPr>
          <w:rFonts w:ascii="Times New Roman" w:hAnsi="Times New Roman"/>
          <w:sz w:val="28"/>
          <w:szCs w:val="28"/>
        </w:rPr>
        <w:t xml:space="preserve"> PHOTOELECTRODE SENSITIZER</w:t>
      </w:r>
    </w:p>
    <w:p w:rsidR="009D2479" w:rsidRPr="00F447A7" w:rsidRDefault="009D2479" w:rsidP="009D2479">
      <w:pPr>
        <w:spacing w:after="0" w:line="240" w:lineRule="auto"/>
        <w:jc w:val="center"/>
        <w:rPr>
          <w:rFonts w:ascii="Times New Roman" w:hAnsi="Times New Roman"/>
          <w:noProof/>
          <w:sz w:val="24"/>
          <w:szCs w:val="24"/>
          <w:lang w:bidi="ar-SA"/>
        </w:rPr>
      </w:pPr>
    </w:p>
    <w:p w:rsidR="009D2479" w:rsidRPr="00C81F9C" w:rsidRDefault="009D2479" w:rsidP="009D2479">
      <w:pPr>
        <w:spacing w:after="0" w:line="240" w:lineRule="auto"/>
        <w:jc w:val="center"/>
        <w:rPr>
          <w:rFonts w:ascii="Times New Roman" w:hAnsi="Times New Roman"/>
          <w:sz w:val="24"/>
          <w:szCs w:val="24"/>
        </w:rPr>
      </w:pPr>
      <w:r w:rsidRPr="00C81F9C">
        <w:rPr>
          <w:rFonts w:ascii="Times New Roman" w:hAnsi="Times New Roman"/>
          <w:sz w:val="24"/>
          <w:szCs w:val="24"/>
        </w:rPr>
        <w:t xml:space="preserve">(Kajian Awal Sifat Fotokimia Bahan Warna Semulajadi </w:t>
      </w:r>
      <w:r w:rsidRPr="00C81F9C">
        <w:rPr>
          <w:rFonts w:ascii="Times New Roman" w:hAnsi="Times New Roman"/>
          <w:i/>
          <w:sz w:val="24"/>
          <w:szCs w:val="24"/>
        </w:rPr>
        <w:t>Curcuma longa L</w:t>
      </w:r>
      <w:r w:rsidRPr="00C81F9C">
        <w:rPr>
          <w:rFonts w:ascii="Times New Roman" w:hAnsi="Times New Roman"/>
          <w:sz w:val="24"/>
          <w:szCs w:val="24"/>
        </w:rPr>
        <w:t xml:space="preserve">. dan </w:t>
      </w:r>
      <w:r w:rsidRPr="00C81F9C">
        <w:rPr>
          <w:rFonts w:ascii="Times New Roman" w:hAnsi="Times New Roman"/>
          <w:i/>
          <w:sz w:val="24"/>
          <w:szCs w:val="24"/>
        </w:rPr>
        <w:t>Lawsonia inermis L</w:t>
      </w:r>
      <w:r w:rsidRPr="00C81F9C">
        <w:rPr>
          <w:rFonts w:ascii="Times New Roman" w:hAnsi="Times New Roman"/>
          <w:sz w:val="24"/>
          <w:szCs w:val="24"/>
        </w:rPr>
        <w:t>.  Sebagai Pemeka Fotoelektrod TiO</w:t>
      </w:r>
      <w:r w:rsidRPr="00C81F9C">
        <w:rPr>
          <w:rFonts w:ascii="Times New Roman" w:hAnsi="Times New Roman"/>
          <w:sz w:val="24"/>
          <w:szCs w:val="24"/>
          <w:vertAlign w:val="subscript"/>
        </w:rPr>
        <w:t>2</w:t>
      </w:r>
      <w:r w:rsidRPr="00C81F9C">
        <w:rPr>
          <w:rFonts w:ascii="Times New Roman" w:hAnsi="Times New Roman"/>
          <w:sz w:val="24"/>
          <w:szCs w:val="24"/>
        </w:rPr>
        <w:t>)</w:t>
      </w:r>
    </w:p>
    <w:p w:rsidR="009D2479" w:rsidRPr="00F447A7" w:rsidRDefault="009D2479" w:rsidP="009D2479">
      <w:pPr>
        <w:spacing w:after="0" w:line="240" w:lineRule="auto"/>
        <w:jc w:val="center"/>
        <w:rPr>
          <w:rFonts w:ascii="Times New Roman" w:hAnsi="Times New Roman"/>
          <w:noProof/>
          <w:sz w:val="20"/>
          <w:szCs w:val="20"/>
          <w:lang w:bidi="ar-SA"/>
        </w:rPr>
      </w:pPr>
    </w:p>
    <w:p w:rsidR="00E10C74" w:rsidRDefault="009D2479" w:rsidP="009D2479">
      <w:pPr>
        <w:spacing w:after="0" w:line="240" w:lineRule="auto"/>
        <w:jc w:val="center"/>
        <w:rPr>
          <w:rFonts w:ascii="Times New Roman" w:hAnsi="Times New Roman"/>
          <w:sz w:val="20"/>
          <w:szCs w:val="20"/>
        </w:rPr>
      </w:pPr>
      <w:r w:rsidRPr="00B002C4">
        <w:rPr>
          <w:rFonts w:ascii="Times New Roman" w:hAnsi="Times New Roman"/>
          <w:sz w:val="20"/>
          <w:szCs w:val="20"/>
        </w:rPr>
        <w:t>Nur Ezyanie Safie</w:t>
      </w:r>
      <w:r w:rsidRPr="00B002C4">
        <w:rPr>
          <w:rFonts w:ascii="Times New Roman" w:hAnsi="Times New Roman"/>
          <w:sz w:val="20"/>
          <w:szCs w:val="20"/>
          <w:vertAlign w:val="superscript"/>
        </w:rPr>
        <w:t>1</w:t>
      </w:r>
      <w:r w:rsidRPr="00B002C4">
        <w:rPr>
          <w:rFonts w:ascii="Times New Roman" w:hAnsi="Times New Roman"/>
          <w:sz w:val="20"/>
          <w:szCs w:val="20"/>
        </w:rPr>
        <w:t>,  Norasikin Ahmad Ludin</w:t>
      </w:r>
      <w:r w:rsidRPr="00B002C4">
        <w:rPr>
          <w:rFonts w:ascii="Times New Roman" w:hAnsi="Times New Roman"/>
          <w:sz w:val="20"/>
          <w:szCs w:val="20"/>
          <w:vertAlign w:val="superscript"/>
        </w:rPr>
        <w:t>1</w:t>
      </w:r>
      <w:r w:rsidRPr="00B210C7">
        <w:rPr>
          <w:rFonts w:ascii="Times New Roman" w:hAnsi="Times New Roman"/>
          <w:sz w:val="20"/>
          <w:szCs w:val="20"/>
        </w:rPr>
        <w:t>*</w:t>
      </w:r>
      <w:r w:rsidRPr="00B002C4">
        <w:rPr>
          <w:rFonts w:ascii="Times New Roman" w:hAnsi="Times New Roman"/>
          <w:sz w:val="20"/>
          <w:szCs w:val="20"/>
        </w:rPr>
        <w:t>, Mohd Sukor Su’ait</w:t>
      </w:r>
      <w:r w:rsidRPr="00B002C4">
        <w:rPr>
          <w:rFonts w:ascii="Times New Roman" w:hAnsi="Times New Roman"/>
          <w:sz w:val="20"/>
          <w:szCs w:val="20"/>
          <w:vertAlign w:val="superscript"/>
        </w:rPr>
        <w:t>1</w:t>
      </w:r>
      <w:r w:rsidRPr="00B002C4">
        <w:rPr>
          <w:rFonts w:ascii="Times New Roman" w:hAnsi="Times New Roman"/>
          <w:sz w:val="20"/>
          <w:szCs w:val="20"/>
        </w:rPr>
        <w:t>, Norul Hisham Hamid</w:t>
      </w:r>
      <w:r w:rsidRPr="00B002C4">
        <w:rPr>
          <w:rFonts w:ascii="Times New Roman" w:hAnsi="Times New Roman"/>
          <w:sz w:val="20"/>
          <w:szCs w:val="20"/>
          <w:vertAlign w:val="superscript"/>
        </w:rPr>
        <w:t>2</w:t>
      </w:r>
      <w:r w:rsidRPr="00B002C4">
        <w:rPr>
          <w:rFonts w:ascii="Times New Roman" w:hAnsi="Times New Roman"/>
          <w:sz w:val="20"/>
          <w:szCs w:val="20"/>
        </w:rPr>
        <w:t>, Suhaila Sepeai</w:t>
      </w:r>
      <w:r w:rsidRPr="00B002C4">
        <w:rPr>
          <w:rFonts w:ascii="Times New Roman" w:hAnsi="Times New Roman"/>
          <w:sz w:val="20"/>
          <w:szCs w:val="20"/>
          <w:vertAlign w:val="superscript"/>
        </w:rPr>
        <w:t>1</w:t>
      </w:r>
      <w:r w:rsidR="00E10C74">
        <w:rPr>
          <w:rFonts w:ascii="Times New Roman" w:hAnsi="Times New Roman"/>
          <w:sz w:val="20"/>
          <w:szCs w:val="20"/>
        </w:rPr>
        <w:t xml:space="preserve">, </w:t>
      </w:r>
    </w:p>
    <w:p w:rsidR="009D2479" w:rsidRPr="00B002C4" w:rsidRDefault="009D2479" w:rsidP="009D2479">
      <w:pPr>
        <w:spacing w:after="0" w:line="240" w:lineRule="auto"/>
        <w:jc w:val="center"/>
        <w:rPr>
          <w:rFonts w:ascii="Times New Roman" w:hAnsi="Times New Roman"/>
          <w:sz w:val="20"/>
          <w:szCs w:val="20"/>
          <w:vertAlign w:val="superscript"/>
        </w:rPr>
      </w:pPr>
      <w:bookmarkStart w:id="0" w:name="_GoBack"/>
      <w:bookmarkEnd w:id="0"/>
      <w:r w:rsidRPr="00B002C4">
        <w:rPr>
          <w:rFonts w:ascii="Times New Roman" w:hAnsi="Times New Roman"/>
          <w:sz w:val="20"/>
          <w:szCs w:val="20"/>
        </w:rPr>
        <w:t>Mohd Adib Ibrahim</w:t>
      </w:r>
      <w:r w:rsidRPr="00B002C4">
        <w:rPr>
          <w:rFonts w:ascii="Times New Roman" w:hAnsi="Times New Roman"/>
          <w:sz w:val="20"/>
          <w:szCs w:val="20"/>
          <w:vertAlign w:val="superscript"/>
        </w:rPr>
        <w:t>1</w:t>
      </w:r>
      <w:r w:rsidRPr="00B002C4">
        <w:rPr>
          <w:rFonts w:ascii="Times New Roman" w:hAnsi="Times New Roman"/>
          <w:sz w:val="20"/>
          <w:szCs w:val="20"/>
        </w:rPr>
        <w:t>, Mohd Asri Mat Teridi</w:t>
      </w:r>
      <w:r w:rsidRPr="00B002C4">
        <w:rPr>
          <w:rFonts w:ascii="Times New Roman" w:hAnsi="Times New Roman"/>
          <w:sz w:val="20"/>
          <w:szCs w:val="20"/>
          <w:vertAlign w:val="superscript"/>
        </w:rPr>
        <w:t>1</w:t>
      </w:r>
    </w:p>
    <w:p w:rsidR="009D2479" w:rsidRPr="009D2479" w:rsidRDefault="009D2479" w:rsidP="009D2479">
      <w:pPr>
        <w:spacing w:after="0" w:line="240" w:lineRule="auto"/>
        <w:jc w:val="center"/>
        <w:rPr>
          <w:rFonts w:ascii="Times New Roman" w:hAnsi="Times New Roman"/>
          <w:noProof/>
          <w:sz w:val="20"/>
          <w:szCs w:val="18"/>
          <w:lang w:bidi="ar-SA"/>
        </w:rPr>
      </w:pPr>
    </w:p>
    <w:p w:rsidR="009D2479" w:rsidRPr="009D2479" w:rsidRDefault="009D2479" w:rsidP="009D2479">
      <w:pPr>
        <w:spacing w:after="0" w:line="240" w:lineRule="auto"/>
        <w:jc w:val="center"/>
        <w:rPr>
          <w:rFonts w:ascii="Times New Roman" w:hAnsi="Times New Roman"/>
          <w:i/>
          <w:sz w:val="20"/>
          <w:szCs w:val="18"/>
        </w:rPr>
      </w:pPr>
      <w:r w:rsidRPr="009D2479">
        <w:rPr>
          <w:rFonts w:ascii="Times New Roman" w:hAnsi="Times New Roman"/>
          <w:sz w:val="20"/>
          <w:szCs w:val="18"/>
          <w:vertAlign w:val="superscript"/>
        </w:rPr>
        <w:t>1</w:t>
      </w:r>
      <w:r w:rsidRPr="009D2479">
        <w:rPr>
          <w:rFonts w:ascii="Times New Roman" w:hAnsi="Times New Roman"/>
          <w:i/>
          <w:sz w:val="20"/>
          <w:szCs w:val="18"/>
        </w:rPr>
        <w:t xml:space="preserve">Solar Energy Research Institute (SERI), </w:t>
      </w:r>
    </w:p>
    <w:p w:rsidR="009D2479" w:rsidRPr="009D2479" w:rsidRDefault="009D2479" w:rsidP="009D2479">
      <w:pPr>
        <w:spacing w:after="0" w:line="240" w:lineRule="auto"/>
        <w:jc w:val="center"/>
        <w:rPr>
          <w:rFonts w:ascii="Times New Roman" w:hAnsi="Times New Roman"/>
          <w:i/>
          <w:sz w:val="20"/>
          <w:szCs w:val="18"/>
        </w:rPr>
      </w:pPr>
      <w:r w:rsidRPr="009D2479">
        <w:rPr>
          <w:rFonts w:ascii="Times New Roman" w:hAnsi="Times New Roman"/>
          <w:i/>
          <w:sz w:val="20"/>
          <w:szCs w:val="18"/>
        </w:rPr>
        <w:t>Universiti Kebangsaan Malaysia, 43600 UKM Bangi, Selangor, Malaysia</w:t>
      </w:r>
    </w:p>
    <w:p w:rsidR="009D2479" w:rsidRPr="009D2479" w:rsidRDefault="009D2479" w:rsidP="009D2479">
      <w:pPr>
        <w:spacing w:after="0" w:line="240" w:lineRule="auto"/>
        <w:jc w:val="center"/>
        <w:rPr>
          <w:rFonts w:ascii="Times New Roman" w:hAnsi="Times New Roman"/>
          <w:i/>
          <w:sz w:val="20"/>
          <w:szCs w:val="18"/>
        </w:rPr>
      </w:pPr>
      <w:r w:rsidRPr="009D2479">
        <w:rPr>
          <w:rFonts w:ascii="Times New Roman" w:hAnsi="Times New Roman"/>
          <w:i/>
          <w:sz w:val="20"/>
          <w:szCs w:val="18"/>
          <w:vertAlign w:val="superscript"/>
        </w:rPr>
        <w:t>2</w:t>
      </w:r>
      <w:r w:rsidRPr="009D2479">
        <w:rPr>
          <w:rFonts w:ascii="Times New Roman" w:hAnsi="Times New Roman"/>
          <w:i/>
          <w:sz w:val="20"/>
          <w:szCs w:val="18"/>
        </w:rPr>
        <w:t xml:space="preserve">Faculty of Forestry, </w:t>
      </w:r>
    </w:p>
    <w:p w:rsidR="009D2479" w:rsidRPr="009D2479" w:rsidRDefault="009D2479" w:rsidP="009D2479">
      <w:pPr>
        <w:spacing w:after="0" w:line="240" w:lineRule="auto"/>
        <w:jc w:val="center"/>
        <w:rPr>
          <w:rFonts w:ascii="Times New Roman" w:hAnsi="Times New Roman"/>
          <w:i/>
          <w:sz w:val="20"/>
          <w:szCs w:val="18"/>
        </w:rPr>
      </w:pPr>
      <w:r w:rsidRPr="009D2479">
        <w:rPr>
          <w:rFonts w:ascii="Times New Roman" w:hAnsi="Times New Roman"/>
          <w:i/>
          <w:sz w:val="20"/>
          <w:szCs w:val="18"/>
        </w:rPr>
        <w:t>Universiti Putra Malaysia, 43300 UPM Serdang,  Selangor, Malaysia</w:t>
      </w:r>
    </w:p>
    <w:p w:rsidR="009D2479" w:rsidRPr="009D2479" w:rsidRDefault="009D2479" w:rsidP="009D2479">
      <w:pPr>
        <w:spacing w:after="0" w:line="240" w:lineRule="auto"/>
        <w:jc w:val="center"/>
        <w:rPr>
          <w:rFonts w:ascii="Times New Roman" w:hAnsi="Times New Roman"/>
          <w:noProof/>
          <w:sz w:val="20"/>
          <w:szCs w:val="18"/>
          <w:lang w:bidi="ar-SA"/>
        </w:rPr>
      </w:pPr>
    </w:p>
    <w:p w:rsidR="009D2479" w:rsidRPr="009D2479" w:rsidRDefault="009D2479" w:rsidP="009D2479">
      <w:pPr>
        <w:spacing w:after="0" w:line="240" w:lineRule="auto"/>
        <w:jc w:val="center"/>
        <w:rPr>
          <w:rFonts w:ascii="Times New Roman" w:hAnsi="Times New Roman"/>
          <w:i/>
          <w:sz w:val="20"/>
          <w:szCs w:val="18"/>
        </w:rPr>
      </w:pPr>
      <w:r w:rsidRPr="009D2479">
        <w:rPr>
          <w:rFonts w:ascii="Times New Roman" w:hAnsi="Times New Roman"/>
          <w:i/>
          <w:noProof/>
          <w:sz w:val="20"/>
          <w:szCs w:val="18"/>
          <w:lang w:bidi="ar-SA"/>
        </w:rPr>
        <w:t xml:space="preserve">*Corresponding author: </w:t>
      </w:r>
      <w:r w:rsidRPr="009D2479">
        <w:rPr>
          <w:rFonts w:ascii="Times New Roman" w:hAnsi="Times New Roman"/>
          <w:i/>
          <w:sz w:val="20"/>
          <w:szCs w:val="18"/>
        </w:rPr>
        <w:t>sheekeen@ukm.edu.my</w:t>
      </w:r>
    </w:p>
    <w:p w:rsidR="009D2479" w:rsidRPr="009D2479" w:rsidRDefault="009D2479" w:rsidP="009D2479">
      <w:pPr>
        <w:spacing w:after="0" w:line="240" w:lineRule="auto"/>
        <w:jc w:val="center"/>
        <w:rPr>
          <w:rFonts w:ascii="Times New Roman" w:hAnsi="Times New Roman"/>
          <w:noProof/>
          <w:sz w:val="20"/>
          <w:szCs w:val="18"/>
          <w:lang w:bidi="ar-SA"/>
        </w:rPr>
      </w:pPr>
    </w:p>
    <w:p w:rsidR="009D2479" w:rsidRPr="009D2479" w:rsidRDefault="009D2479" w:rsidP="009D2479">
      <w:pPr>
        <w:spacing w:after="0" w:line="240" w:lineRule="auto"/>
        <w:jc w:val="center"/>
        <w:rPr>
          <w:rFonts w:ascii="Times New Roman" w:hAnsi="Times New Roman"/>
          <w:noProof/>
          <w:sz w:val="20"/>
          <w:szCs w:val="18"/>
          <w:lang w:bidi="ar-SA"/>
        </w:rPr>
      </w:pPr>
    </w:p>
    <w:p w:rsidR="009D2479" w:rsidRPr="009D2479" w:rsidRDefault="009D2479" w:rsidP="009D2479">
      <w:pPr>
        <w:spacing w:after="0" w:line="240" w:lineRule="auto"/>
        <w:jc w:val="center"/>
        <w:rPr>
          <w:rFonts w:ascii="Times New Roman" w:hAnsi="Times New Roman"/>
          <w:noProof/>
          <w:sz w:val="20"/>
          <w:szCs w:val="18"/>
          <w:lang w:bidi="ar-SA"/>
        </w:rPr>
      </w:pPr>
      <w:r w:rsidRPr="009D2479">
        <w:rPr>
          <w:rFonts w:ascii="Times New Roman" w:hAnsi="Times New Roman"/>
          <w:noProof/>
          <w:sz w:val="20"/>
          <w:szCs w:val="18"/>
          <w:lang w:bidi="ar-SA"/>
        </w:rPr>
        <w:t>Received: 20 March 2015; Accepted: 29 September 2015</w:t>
      </w:r>
    </w:p>
    <w:p w:rsidR="009D2479" w:rsidRPr="009D2479" w:rsidRDefault="009D2479" w:rsidP="009D2479">
      <w:pPr>
        <w:spacing w:after="0" w:line="240" w:lineRule="auto"/>
        <w:jc w:val="center"/>
        <w:rPr>
          <w:rFonts w:ascii="Times New Roman" w:hAnsi="Times New Roman"/>
          <w:noProof/>
          <w:sz w:val="20"/>
          <w:szCs w:val="18"/>
          <w:lang w:bidi="ar-SA"/>
        </w:rPr>
      </w:pPr>
    </w:p>
    <w:p w:rsidR="009D2479" w:rsidRPr="009D2479" w:rsidRDefault="009D2479" w:rsidP="009D2479">
      <w:pPr>
        <w:spacing w:after="0" w:line="240" w:lineRule="auto"/>
        <w:jc w:val="center"/>
        <w:rPr>
          <w:rFonts w:ascii="Times New Roman" w:hAnsi="Times New Roman"/>
          <w:noProof/>
          <w:sz w:val="20"/>
          <w:szCs w:val="18"/>
          <w:lang w:bidi="ar-SA"/>
        </w:rPr>
      </w:pPr>
    </w:p>
    <w:p w:rsidR="009D2479" w:rsidRPr="009D2479" w:rsidRDefault="009D2479" w:rsidP="009D2479">
      <w:pPr>
        <w:spacing w:after="0" w:line="240" w:lineRule="auto"/>
        <w:jc w:val="center"/>
        <w:rPr>
          <w:rFonts w:ascii="Times New Roman" w:hAnsi="Times New Roman"/>
          <w:b/>
          <w:noProof/>
          <w:sz w:val="20"/>
          <w:szCs w:val="18"/>
          <w:lang w:bidi="ar-SA"/>
        </w:rPr>
      </w:pPr>
      <w:r w:rsidRPr="009D2479">
        <w:rPr>
          <w:rFonts w:ascii="Times New Roman" w:hAnsi="Times New Roman"/>
          <w:b/>
          <w:noProof/>
          <w:sz w:val="20"/>
          <w:szCs w:val="18"/>
          <w:lang w:bidi="ar-SA"/>
        </w:rPr>
        <w:t>Abstract</w:t>
      </w:r>
    </w:p>
    <w:p w:rsidR="009D2479" w:rsidRPr="009D2479" w:rsidRDefault="009D2479" w:rsidP="009D2479">
      <w:pPr>
        <w:spacing w:after="0" w:line="240" w:lineRule="auto"/>
        <w:jc w:val="both"/>
        <w:rPr>
          <w:rFonts w:ascii="Times New Roman" w:hAnsi="Times New Roman"/>
          <w:sz w:val="20"/>
          <w:szCs w:val="18"/>
        </w:rPr>
      </w:pPr>
      <w:r w:rsidRPr="009D2479">
        <w:rPr>
          <w:rFonts w:ascii="Times New Roman" w:hAnsi="Times New Roman"/>
          <w:sz w:val="20"/>
          <w:szCs w:val="18"/>
        </w:rPr>
        <w:t>Curcumin and lawsone dyes extracted from turmeric (</w:t>
      </w:r>
      <w:r w:rsidRPr="009D2479">
        <w:rPr>
          <w:rFonts w:ascii="Times New Roman" w:hAnsi="Times New Roman"/>
          <w:i/>
          <w:sz w:val="20"/>
          <w:szCs w:val="18"/>
        </w:rPr>
        <w:t>Curcuma longa L</w:t>
      </w:r>
      <w:r w:rsidRPr="009D2479">
        <w:rPr>
          <w:rFonts w:ascii="Times New Roman" w:hAnsi="Times New Roman"/>
          <w:sz w:val="20"/>
          <w:szCs w:val="18"/>
        </w:rPr>
        <w:t>.) and henna (</w:t>
      </w:r>
      <w:r w:rsidRPr="009D2479">
        <w:rPr>
          <w:rFonts w:ascii="Times New Roman" w:hAnsi="Times New Roman"/>
          <w:i/>
          <w:sz w:val="20"/>
          <w:szCs w:val="18"/>
        </w:rPr>
        <w:t>Lawsonia inermis L</w:t>
      </w:r>
      <w:r w:rsidRPr="009D2479">
        <w:rPr>
          <w:rFonts w:ascii="Times New Roman" w:hAnsi="Times New Roman"/>
          <w:sz w:val="20"/>
          <w:szCs w:val="18"/>
        </w:rPr>
        <w:t>.) are used to investigate their possibility as photosensitizers on a TiO</w:t>
      </w:r>
      <w:r w:rsidRPr="009D2479">
        <w:rPr>
          <w:rFonts w:ascii="Times New Roman" w:hAnsi="Times New Roman"/>
          <w:sz w:val="20"/>
          <w:szCs w:val="18"/>
          <w:vertAlign w:val="subscript"/>
        </w:rPr>
        <w:t xml:space="preserve">2 </w:t>
      </w:r>
      <w:r w:rsidRPr="009D2479">
        <w:rPr>
          <w:rFonts w:ascii="Times New Roman" w:hAnsi="Times New Roman"/>
          <w:sz w:val="20"/>
          <w:szCs w:val="18"/>
        </w:rPr>
        <w:t>photoelectrode, respectively. The natural dyes undergo simple cold extraction techniques without further purification. The photochemical properties are studied by FT-IR spectroscopy and UV-Vis spectrophotometer. The FTIR spectra revealed that the presence of hydroxyl and carbonyl functional groups in both dyes indicated the presence of important characteristics in a sensitizer</w:t>
      </w:r>
      <w:r w:rsidRPr="009D2479" w:rsidDel="00F203D3">
        <w:rPr>
          <w:rFonts w:ascii="Times New Roman" w:hAnsi="Times New Roman"/>
          <w:sz w:val="20"/>
          <w:szCs w:val="18"/>
        </w:rPr>
        <w:t xml:space="preserve"> </w:t>
      </w:r>
      <w:r w:rsidRPr="009D2479">
        <w:rPr>
          <w:rFonts w:ascii="Times New Roman" w:hAnsi="Times New Roman"/>
          <w:sz w:val="20"/>
          <w:szCs w:val="18"/>
        </w:rPr>
        <w:t>to graft on to TiO</w:t>
      </w:r>
      <w:r w:rsidRPr="009D2479">
        <w:rPr>
          <w:rFonts w:ascii="Times New Roman" w:hAnsi="Times New Roman"/>
          <w:sz w:val="20"/>
          <w:szCs w:val="18"/>
          <w:vertAlign w:val="subscript"/>
        </w:rPr>
        <w:t>2</w:t>
      </w:r>
      <w:r w:rsidRPr="009D2479">
        <w:rPr>
          <w:rFonts w:ascii="Times New Roman" w:hAnsi="Times New Roman"/>
          <w:sz w:val="20"/>
          <w:szCs w:val="18"/>
        </w:rPr>
        <w:t xml:space="preserve"> photoelectrode. The broad range of absorption peak wavelength obtained in this work shows that curcumin and lawsone are promising candidates for efficient sensitizers in dye-sensitized solar cells (DSSC). The maximum absorption peak attributed for curcumin and lawsone are 425 nm and 673 nm. The optical bandgaps calculated are 2.48 eV and 1.77 eV, respectively. The findings indicated the potential of naturally obtained dyes to act as photosensitizers in DSSC.</w:t>
      </w:r>
    </w:p>
    <w:p w:rsidR="009D2479" w:rsidRPr="009D2479" w:rsidRDefault="009D2479" w:rsidP="009D2479">
      <w:pPr>
        <w:spacing w:after="0" w:line="240" w:lineRule="auto"/>
        <w:rPr>
          <w:rFonts w:ascii="Times New Roman" w:hAnsi="Times New Roman"/>
          <w:b/>
          <w:sz w:val="20"/>
          <w:szCs w:val="18"/>
        </w:rPr>
      </w:pPr>
    </w:p>
    <w:p w:rsidR="009D2479" w:rsidRPr="009D2479" w:rsidRDefault="009D2479" w:rsidP="009D2479">
      <w:pPr>
        <w:spacing w:after="0" w:line="240" w:lineRule="auto"/>
        <w:rPr>
          <w:rFonts w:ascii="Times New Roman" w:hAnsi="Times New Roman"/>
          <w:b/>
          <w:sz w:val="20"/>
          <w:szCs w:val="18"/>
        </w:rPr>
      </w:pPr>
      <w:r w:rsidRPr="009D2479">
        <w:rPr>
          <w:rFonts w:ascii="Times New Roman" w:hAnsi="Times New Roman"/>
          <w:b/>
          <w:sz w:val="20"/>
          <w:szCs w:val="18"/>
        </w:rPr>
        <w:t xml:space="preserve">Keywords: </w:t>
      </w:r>
      <w:r w:rsidRPr="009D2479">
        <w:rPr>
          <w:rFonts w:ascii="Times New Roman" w:hAnsi="Times New Roman"/>
          <w:sz w:val="20"/>
          <w:szCs w:val="18"/>
        </w:rPr>
        <w:t>curcumin, lawsone, natural photosensitizer, DSSC, optical band gap</w:t>
      </w:r>
    </w:p>
    <w:p w:rsidR="009D2479" w:rsidRPr="009D2479" w:rsidRDefault="009D2479" w:rsidP="009D2479">
      <w:pPr>
        <w:spacing w:after="0" w:line="240" w:lineRule="auto"/>
        <w:jc w:val="center"/>
        <w:rPr>
          <w:rFonts w:ascii="Times New Roman" w:hAnsi="Times New Roman"/>
          <w:b/>
          <w:noProof/>
          <w:sz w:val="20"/>
          <w:szCs w:val="18"/>
          <w:lang w:bidi="ar-SA"/>
        </w:rPr>
      </w:pPr>
    </w:p>
    <w:p w:rsidR="009D2479" w:rsidRPr="009D2479" w:rsidRDefault="009D2479" w:rsidP="009D2479">
      <w:pPr>
        <w:spacing w:after="0" w:line="240" w:lineRule="auto"/>
        <w:jc w:val="center"/>
        <w:rPr>
          <w:rFonts w:ascii="Times New Roman" w:hAnsi="Times New Roman"/>
          <w:b/>
          <w:noProof/>
          <w:sz w:val="20"/>
          <w:szCs w:val="18"/>
          <w:lang w:bidi="ar-SA"/>
        </w:rPr>
      </w:pPr>
      <w:r w:rsidRPr="009D2479">
        <w:rPr>
          <w:rFonts w:ascii="Times New Roman" w:hAnsi="Times New Roman"/>
          <w:b/>
          <w:noProof/>
          <w:sz w:val="20"/>
          <w:szCs w:val="18"/>
          <w:lang w:bidi="ar-SA"/>
        </w:rPr>
        <w:t>Abstrak</w:t>
      </w:r>
    </w:p>
    <w:p w:rsidR="009D2479" w:rsidRPr="009D2479" w:rsidRDefault="009D2479" w:rsidP="009D24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12121"/>
          <w:sz w:val="20"/>
          <w:szCs w:val="18"/>
        </w:rPr>
      </w:pPr>
      <w:r w:rsidRPr="009D2479">
        <w:rPr>
          <w:rFonts w:ascii="Times New Roman" w:hAnsi="Times New Roman"/>
          <w:color w:val="212121"/>
          <w:sz w:val="20"/>
          <w:szCs w:val="18"/>
        </w:rPr>
        <w:t>Kurkumin dan lawson adalah pigmen pewarna yang diekstrak daripada kunyit (</w:t>
      </w:r>
      <w:r w:rsidRPr="009D2479">
        <w:rPr>
          <w:rFonts w:ascii="Times New Roman" w:hAnsi="Times New Roman"/>
          <w:i/>
          <w:color w:val="212121"/>
          <w:sz w:val="20"/>
          <w:szCs w:val="18"/>
        </w:rPr>
        <w:t>Curcuma longa L.</w:t>
      </w:r>
      <w:r w:rsidRPr="009D2479">
        <w:rPr>
          <w:rFonts w:ascii="Times New Roman" w:hAnsi="Times New Roman"/>
          <w:color w:val="212121"/>
          <w:sz w:val="20"/>
          <w:szCs w:val="18"/>
        </w:rPr>
        <w:t>) dan inai (</w:t>
      </w:r>
      <w:r w:rsidRPr="009D2479">
        <w:rPr>
          <w:rFonts w:ascii="Times New Roman" w:hAnsi="Times New Roman"/>
          <w:i/>
          <w:color w:val="212121"/>
          <w:sz w:val="20"/>
          <w:szCs w:val="18"/>
        </w:rPr>
        <w:t>Lawsonia inermis L</w:t>
      </w:r>
      <w:r w:rsidRPr="009D2479">
        <w:rPr>
          <w:rFonts w:ascii="Times New Roman" w:hAnsi="Times New Roman"/>
          <w:color w:val="212121"/>
          <w:sz w:val="20"/>
          <w:szCs w:val="18"/>
        </w:rPr>
        <w:t>.) digunakan untuk mengkaji kebarangkalian sebagai pemeka cahaya pada TiO</w:t>
      </w:r>
      <w:r w:rsidRPr="009D2479">
        <w:rPr>
          <w:rFonts w:ascii="Times New Roman" w:hAnsi="Times New Roman"/>
          <w:color w:val="212121"/>
          <w:sz w:val="20"/>
          <w:szCs w:val="18"/>
          <w:vertAlign w:val="subscript"/>
        </w:rPr>
        <w:t>2</w:t>
      </w:r>
      <w:r w:rsidRPr="009D2479">
        <w:rPr>
          <w:rFonts w:ascii="Times New Roman" w:hAnsi="Times New Roman"/>
          <w:color w:val="212121"/>
          <w:sz w:val="20"/>
          <w:szCs w:val="18"/>
        </w:rPr>
        <w:t xml:space="preserve"> fotoelektrod. Pewarna semula jadi ini diekstrak menggunakan teknik rendaman sejuk tanpa penulenan lanjut. Sifat fotokimia dikaji menggunakan spektroskopi FT-IR dan spektrofotometer UV-Vis. Spektrum FTIR mendedahkan bahawa kehadiran kumpulan berfungsi hidroksil dan karbonil dalam kedua-dua pewarna menunjukkan kehadiran ciri-ciri penting dalam pemeka untuk melekat pada TiO</w:t>
      </w:r>
      <w:r w:rsidRPr="009D2479">
        <w:rPr>
          <w:rFonts w:ascii="Times New Roman" w:hAnsi="Times New Roman"/>
          <w:color w:val="212121"/>
          <w:sz w:val="20"/>
          <w:szCs w:val="18"/>
          <w:vertAlign w:val="subscript"/>
        </w:rPr>
        <w:t>2</w:t>
      </w:r>
      <w:r w:rsidRPr="009D2479">
        <w:rPr>
          <w:rFonts w:ascii="Times New Roman" w:hAnsi="Times New Roman"/>
          <w:color w:val="212121"/>
          <w:sz w:val="20"/>
          <w:szCs w:val="18"/>
        </w:rPr>
        <w:t xml:space="preserve"> fotoelektrod. Lebar luas puncak penyerapan gelombang yang diperolehi dalam kajian ini menunjukkan kurkumin dan lawson adalah pigmen pewarna yang berpotensi untuk menjadi pemeka yang berkesan dalam DSSC. Puncak penyerapan maksimum untuk kurkumin dan lawson adalah 425 nm dan 673 nm. Jurang jalur optik dikira masing-masing adalah 2.48 eV dan 1.77 eV. Dapatan kajian menunjukkan potensi pewarna yang diperolehi secara semulajadi untuk bertindak sebagai pemeka cahaya dalam DSSC.</w:t>
      </w:r>
    </w:p>
    <w:p w:rsidR="009D2479" w:rsidRPr="009D2479" w:rsidRDefault="009D2479" w:rsidP="009D2479">
      <w:pPr>
        <w:spacing w:after="0" w:line="240" w:lineRule="auto"/>
        <w:rPr>
          <w:rFonts w:ascii="Times New Roman" w:hAnsi="Times New Roman"/>
          <w:sz w:val="20"/>
          <w:szCs w:val="18"/>
        </w:rPr>
      </w:pPr>
    </w:p>
    <w:p w:rsidR="00C3059D" w:rsidRDefault="009D2479" w:rsidP="009D2479">
      <w:pPr>
        <w:spacing w:after="0" w:line="240" w:lineRule="auto"/>
        <w:rPr>
          <w:rFonts w:ascii="Times New Roman" w:hAnsi="Times New Roman"/>
          <w:sz w:val="20"/>
          <w:szCs w:val="18"/>
        </w:rPr>
      </w:pPr>
      <w:r w:rsidRPr="009D2479">
        <w:rPr>
          <w:rFonts w:ascii="Times New Roman" w:hAnsi="Times New Roman"/>
          <w:b/>
          <w:sz w:val="20"/>
          <w:szCs w:val="18"/>
        </w:rPr>
        <w:t xml:space="preserve">Kata kunci: </w:t>
      </w:r>
      <w:r w:rsidRPr="009D2479">
        <w:rPr>
          <w:rFonts w:ascii="Times New Roman" w:hAnsi="Times New Roman"/>
          <w:sz w:val="20"/>
          <w:szCs w:val="18"/>
        </w:rPr>
        <w:t xml:space="preserve">kurkumin, lawson, </w:t>
      </w:r>
      <w:r w:rsidRPr="009D2479">
        <w:rPr>
          <w:rFonts w:ascii="Times New Roman" w:hAnsi="Times New Roman"/>
          <w:color w:val="212121"/>
          <w:sz w:val="20"/>
          <w:szCs w:val="18"/>
        </w:rPr>
        <w:t>pemeka cahaya</w:t>
      </w:r>
      <w:r w:rsidRPr="009D2479">
        <w:rPr>
          <w:rFonts w:ascii="Times New Roman" w:hAnsi="Times New Roman"/>
          <w:sz w:val="20"/>
          <w:szCs w:val="18"/>
        </w:rPr>
        <w:t xml:space="preserve"> semulajadi, DSSC, jurang jalur optik</w:t>
      </w:r>
    </w:p>
    <w:p w:rsidR="009D2479" w:rsidRDefault="009D2479" w:rsidP="009D2479">
      <w:pPr>
        <w:spacing w:after="0" w:line="240" w:lineRule="auto"/>
        <w:rPr>
          <w:rFonts w:ascii="Times New Roman" w:hAnsi="Times New Roman"/>
          <w:sz w:val="20"/>
          <w:szCs w:val="18"/>
        </w:rPr>
      </w:pPr>
    </w:p>
    <w:p w:rsidR="009D2479" w:rsidRPr="00F447A7" w:rsidRDefault="009D2479" w:rsidP="009D2479">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9D2479" w:rsidRPr="000A053F" w:rsidRDefault="009D2479" w:rsidP="009D2479">
      <w:pPr>
        <w:pStyle w:val="ListParagraph"/>
        <w:numPr>
          <w:ilvl w:val="0"/>
          <w:numId w:val="1"/>
        </w:numPr>
        <w:spacing w:after="0" w:line="240" w:lineRule="auto"/>
        <w:ind w:left="360"/>
        <w:jc w:val="both"/>
        <w:rPr>
          <w:rFonts w:ascii="Times New Roman" w:hAnsi="Times New Roman"/>
          <w:sz w:val="20"/>
          <w:szCs w:val="20"/>
        </w:rPr>
      </w:pPr>
      <w:r>
        <w:rPr>
          <w:rFonts w:ascii="Times New Roman" w:hAnsi="Times New Roman"/>
          <w:sz w:val="20"/>
          <w:szCs w:val="20"/>
        </w:rPr>
        <w:t xml:space="preserve">Würfel, P. and </w:t>
      </w:r>
      <w:r w:rsidRPr="000A053F">
        <w:rPr>
          <w:rFonts w:ascii="Times New Roman" w:hAnsi="Times New Roman"/>
          <w:sz w:val="20"/>
          <w:szCs w:val="20"/>
        </w:rPr>
        <w:t xml:space="preserve">Würfer, U. </w:t>
      </w:r>
      <w:r>
        <w:rPr>
          <w:rFonts w:ascii="Times New Roman" w:hAnsi="Times New Roman"/>
          <w:sz w:val="20"/>
          <w:szCs w:val="20"/>
        </w:rPr>
        <w:t>(</w:t>
      </w:r>
      <w:r w:rsidRPr="00B64140">
        <w:rPr>
          <w:rFonts w:ascii="Times New Roman" w:hAnsi="Times New Roman"/>
          <w:sz w:val="20"/>
          <w:szCs w:val="20"/>
        </w:rPr>
        <w:t>2009</w:t>
      </w:r>
      <w:r>
        <w:rPr>
          <w:rFonts w:ascii="Times New Roman" w:hAnsi="Times New Roman"/>
          <w:sz w:val="20"/>
          <w:szCs w:val="20"/>
        </w:rPr>
        <w:t>)</w:t>
      </w:r>
      <w:r w:rsidRPr="000A053F">
        <w:rPr>
          <w:rFonts w:ascii="Times New Roman" w:hAnsi="Times New Roman"/>
          <w:sz w:val="20"/>
          <w:szCs w:val="20"/>
        </w:rPr>
        <w:t xml:space="preserve">. </w:t>
      </w:r>
      <w:r w:rsidRPr="000A053F">
        <w:rPr>
          <w:rFonts w:ascii="Times New Roman" w:hAnsi="Times New Roman"/>
          <w:i/>
          <w:sz w:val="20"/>
          <w:szCs w:val="20"/>
        </w:rPr>
        <w:t xml:space="preserve">Physics of Solar Cells: From Basic Principles to Advanced Concepts. </w:t>
      </w:r>
      <w:r w:rsidRPr="000A053F">
        <w:rPr>
          <w:rFonts w:ascii="Times New Roman" w:hAnsi="Times New Roman"/>
          <w:sz w:val="20"/>
          <w:szCs w:val="20"/>
        </w:rPr>
        <w:t>2</w:t>
      </w:r>
      <w:r w:rsidRPr="000A053F">
        <w:rPr>
          <w:rFonts w:ascii="Times New Roman" w:hAnsi="Times New Roman"/>
          <w:sz w:val="20"/>
          <w:szCs w:val="20"/>
          <w:vertAlign w:val="superscript"/>
        </w:rPr>
        <w:t>nd</w:t>
      </w:r>
      <w:r w:rsidRPr="000A053F">
        <w:rPr>
          <w:rFonts w:ascii="Times New Roman" w:hAnsi="Times New Roman"/>
          <w:sz w:val="20"/>
          <w:szCs w:val="20"/>
        </w:rPr>
        <w:t xml:space="preserve"> ed. Weinhem, Germany: John Wiley &amp; Sons.</w:t>
      </w:r>
    </w:p>
    <w:p w:rsidR="009D2479" w:rsidRPr="000A053F" w:rsidRDefault="009D2479" w:rsidP="009D2479">
      <w:pPr>
        <w:pStyle w:val="ListParagraph"/>
        <w:numPr>
          <w:ilvl w:val="0"/>
          <w:numId w:val="1"/>
        </w:numPr>
        <w:spacing w:after="0" w:line="240" w:lineRule="auto"/>
        <w:ind w:left="360"/>
        <w:jc w:val="both"/>
        <w:rPr>
          <w:rFonts w:ascii="Times New Roman" w:hAnsi="Times New Roman"/>
          <w:sz w:val="20"/>
          <w:szCs w:val="20"/>
        </w:rPr>
      </w:pPr>
      <w:r>
        <w:rPr>
          <w:rFonts w:ascii="Times New Roman" w:hAnsi="Times New Roman"/>
          <w:sz w:val="20"/>
          <w:szCs w:val="20"/>
        </w:rPr>
        <w:t>Kong, F-T., Dai, S-Y. and</w:t>
      </w:r>
      <w:r w:rsidRPr="000A053F">
        <w:rPr>
          <w:rFonts w:ascii="Times New Roman" w:hAnsi="Times New Roman"/>
          <w:sz w:val="20"/>
          <w:szCs w:val="20"/>
        </w:rPr>
        <w:t xml:space="preserve"> Wang, K-J. </w:t>
      </w:r>
      <w:r>
        <w:rPr>
          <w:rFonts w:ascii="Times New Roman" w:hAnsi="Times New Roman"/>
          <w:sz w:val="20"/>
          <w:szCs w:val="20"/>
        </w:rPr>
        <w:t>(</w:t>
      </w:r>
      <w:r w:rsidRPr="000A053F">
        <w:rPr>
          <w:rFonts w:ascii="Times New Roman" w:hAnsi="Times New Roman"/>
          <w:sz w:val="20"/>
          <w:szCs w:val="20"/>
        </w:rPr>
        <w:t>2007</w:t>
      </w:r>
      <w:r>
        <w:rPr>
          <w:rFonts w:ascii="Times New Roman" w:hAnsi="Times New Roman"/>
          <w:sz w:val="20"/>
          <w:szCs w:val="20"/>
        </w:rPr>
        <w:t>)</w:t>
      </w:r>
      <w:r w:rsidRPr="000A053F">
        <w:rPr>
          <w:rFonts w:ascii="Times New Roman" w:hAnsi="Times New Roman"/>
          <w:sz w:val="20"/>
          <w:szCs w:val="20"/>
        </w:rPr>
        <w:t xml:space="preserve">. Review of Recent Progress in Dye-Sensitized Solar Cells. </w:t>
      </w:r>
      <w:r w:rsidRPr="000A053F">
        <w:rPr>
          <w:rFonts w:ascii="Times New Roman" w:hAnsi="Times New Roman"/>
          <w:i/>
          <w:sz w:val="20"/>
          <w:szCs w:val="20"/>
        </w:rPr>
        <w:t xml:space="preserve">Advances in OptoElectronics </w:t>
      </w:r>
      <w:r w:rsidRPr="000A053F">
        <w:rPr>
          <w:rFonts w:ascii="Times New Roman" w:hAnsi="Times New Roman"/>
          <w:sz w:val="20"/>
          <w:szCs w:val="20"/>
        </w:rPr>
        <w:t>75384: 1-13.</w:t>
      </w:r>
    </w:p>
    <w:p w:rsidR="009D2479" w:rsidRPr="000A053F" w:rsidRDefault="009D2479" w:rsidP="009D2479">
      <w:pPr>
        <w:pStyle w:val="ListParagraph"/>
        <w:numPr>
          <w:ilvl w:val="0"/>
          <w:numId w:val="1"/>
        </w:numPr>
        <w:spacing w:after="0" w:line="240" w:lineRule="auto"/>
        <w:ind w:left="360"/>
        <w:jc w:val="both"/>
        <w:rPr>
          <w:rFonts w:ascii="Times New Roman" w:hAnsi="Times New Roman"/>
          <w:sz w:val="20"/>
          <w:szCs w:val="20"/>
        </w:rPr>
      </w:pPr>
      <w:r w:rsidRPr="000A053F">
        <w:rPr>
          <w:rFonts w:ascii="Times New Roman" w:hAnsi="Times New Roman"/>
          <w:sz w:val="20"/>
          <w:szCs w:val="20"/>
        </w:rPr>
        <w:t>Hara, K., Kurashige, M., Dan-oh, Y., Kasada, C., Shinpo, A., Suga, S., Saya</w:t>
      </w:r>
      <w:r>
        <w:rPr>
          <w:rFonts w:ascii="Times New Roman" w:hAnsi="Times New Roman"/>
          <w:sz w:val="20"/>
          <w:szCs w:val="20"/>
        </w:rPr>
        <w:t>ma, K. and</w:t>
      </w:r>
      <w:r w:rsidRPr="000A053F">
        <w:rPr>
          <w:rFonts w:ascii="Times New Roman" w:hAnsi="Times New Roman"/>
          <w:sz w:val="20"/>
          <w:szCs w:val="20"/>
        </w:rPr>
        <w:t xml:space="preserve"> Arakawa, H. </w:t>
      </w:r>
      <w:r>
        <w:rPr>
          <w:rFonts w:ascii="Times New Roman" w:hAnsi="Times New Roman"/>
          <w:sz w:val="20"/>
          <w:szCs w:val="20"/>
        </w:rPr>
        <w:t>(</w:t>
      </w:r>
      <w:r w:rsidRPr="000A053F">
        <w:rPr>
          <w:rFonts w:ascii="Times New Roman" w:hAnsi="Times New Roman"/>
          <w:sz w:val="20"/>
          <w:szCs w:val="20"/>
        </w:rPr>
        <w:t>2003</w:t>
      </w:r>
      <w:r>
        <w:rPr>
          <w:rFonts w:ascii="Times New Roman" w:hAnsi="Times New Roman"/>
          <w:sz w:val="20"/>
          <w:szCs w:val="20"/>
        </w:rPr>
        <w:t>)</w:t>
      </w:r>
      <w:r w:rsidRPr="000A053F">
        <w:rPr>
          <w:rFonts w:ascii="Times New Roman" w:hAnsi="Times New Roman"/>
          <w:sz w:val="20"/>
          <w:szCs w:val="20"/>
        </w:rPr>
        <w:t xml:space="preserve">. Design of New Coumarin Dyes Having Thiophene Moieties for Highly Efficient Organic-Dye-Sensitized Solar Cells. </w:t>
      </w:r>
      <w:r w:rsidRPr="000A053F">
        <w:rPr>
          <w:rFonts w:ascii="Times New Roman" w:hAnsi="Times New Roman"/>
          <w:i/>
          <w:sz w:val="20"/>
          <w:szCs w:val="20"/>
        </w:rPr>
        <w:t xml:space="preserve">New Journal of Chemistry </w:t>
      </w:r>
      <w:r w:rsidRPr="000A053F">
        <w:rPr>
          <w:rFonts w:ascii="Times New Roman" w:hAnsi="Times New Roman"/>
          <w:sz w:val="20"/>
          <w:szCs w:val="20"/>
        </w:rPr>
        <w:t>27(5): 783-785.</w:t>
      </w:r>
    </w:p>
    <w:p w:rsidR="009D2479" w:rsidRPr="000A053F" w:rsidRDefault="009D2479" w:rsidP="009D2479">
      <w:pPr>
        <w:pStyle w:val="ListParagraph"/>
        <w:numPr>
          <w:ilvl w:val="0"/>
          <w:numId w:val="1"/>
        </w:numPr>
        <w:spacing w:after="0" w:line="240" w:lineRule="auto"/>
        <w:ind w:left="360"/>
        <w:jc w:val="both"/>
        <w:rPr>
          <w:rFonts w:ascii="Times New Roman" w:hAnsi="Times New Roman"/>
          <w:sz w:val="20"/>
          <w:szCs w:val="20"/>
        </w:rPr>
      </w:pPr>
      <w:r w:rsidRPr="000A053F">
        <w:rPr>
          <w:rFonts w:ascii="Times New Roman" w:hAnsi="Times New Roman"/>
          <w:sz w:val="20"/>
          <w:szCs w:val="20"/>
        </w:rPr>
        <w:t>Hara, K., Sato, T., Katoh, R., Furube, A., Ohga, Y., Shinpo, A., Suga, S., Sa</w:t>
      </w:r>
      <w:r>
        <w:rPr>
          <w:rFonts w:ascii="Times New Roman" w:hAnsi="Times New Roman"/>
          <w:sz w:val="20"/>
          <w:szCs w:val="20"/>
        </w:rPr>
        <w:t>yama, K., Sugihara, H. and</w:t>
      </w:r>
      <w:r w:rsidRPr="000A053F">
        <w:rPr>
          <w:rFonts w:ascii="Times New Roman" w:hAnsi="Times New Roman"/>
          <w:sz w:val="20"/>
          <w:szCs w:val="20"/>
        </w:rPr>
        <w:t xml:space="preserve"> Arakawa, H. </w:t>
      </w:r>
      <w:r>
        <w:rPr>
          <w:rFonts w:ascii="Times New Roman" w:hAnsi="Times New Roman"/>
          <w:sz w:val="20"/>
          <w:szCs w:val="20"/>
        </w:rPr>
        <w:t>(</w:t>
      </w:r>
      <w:r w:rsidRPr="000A053F">
        <w:rPr>
          <w:rFonts w:ascii="Times New Roman" w:hAnsi="Times New Roman"/>
          <w:sz w:val="20"/>
          <w:szCs w:val="20"/>
        </w:rPr>
        <w:t>2003</w:t>
      </w:r>
      <w:r>
        <w:rPr>
          <w:rFonts w:ascii="Times New Roman" w:hAnsi="Times New Roman"/>
          <w:sz w:val="20"/>
          <w:szCs w:val="20"/>
        </w:rPr>
        <w:t>)</w:t>
      </w:r>
      <w:r w:rsidRPr="000A053F">
        <w:rPr>
          <w:rFonts w:ascii="Times New Roman" w:hAnsi="Times New Roman"/>
          <w:sz w:val="20"/>
          <w:szCs w:val="20"/>
        </w:rPr>
        <w:t xml:space="preserve">. Molecular Design of Coumarin Dyes for Efficient Dye-Sensitized Solar Cells. </w:t>
      </w:r>
      <w:r w:rsidRPr="000A053F">
        <w:rPr>
          <w:rFonts w:ascii="Times New Roman" w:hAnsi="Times New Roman"/>
          <w:i/>
          <w:sz w:val="20"/>
          <w:szCs w:val="20"/>
        </w:rPr>
        <w:t xml:space="preserve">The Journal of Physical Chemistry B </w:t>
      </w:r>
      <w:r w:rsidRPr="000A053F">
        <w:rPr>
          <w:rFonts w:ascii="Times New Roman" w:hAnsi="Times New Roman"/>
          <w:sz w:val="20"/>
          <w:szCs w:val="20"/>
        </w:rPr>
        <w:t>107: 597-606.</w:t>
      </w:r>
    </w:p>
    <w:p w:rsidR="009D2479" w:rsidRPr="000A053F" w:rsidRDefault="009D2479" w:rsidP="009D2479">
      <w:pPr>
        <w:pStyle w:val="ListParagraph"/>
        <w:numPr>
          <w:ilvl w:val="0"/>
          <w:numId w:val="1"/>
        </w:numPr>
        <w:spacing w:after="0" w:line="240" w:lineRule="auto"/>
        <w:ind w:left="360"/>
        <w:jc w:val="both"/>
        <w:rPr>
          <w:rFonts w:ascii="Times New Roman" w:hAnsi="Times New Roman"/>
          <w:sz w:val="20"/>
          <w:szCs w:val="20"/>
        </w:rPr>
      </w:pPr>
      <w:r w:rsidRPr="000A053F">
        <w:rPr>
          <w:rFonts w:ascii="Times New Roman" w:hAnsi="Times New Roman"/>
          <w:sz w:val="20"/>
          <w:szCs w:val="20"/>
        </w:rPr>
        <w:t>Liu,</w:t>
      </w:r>
      <w:r>
        <w:rPr>
          <w:rFonts w:ascii="Times New Roman" w:hAnsi="Times New Roman"/>
          <w:sz w:val="20"/>
          <w:szCs w:val="20"/>
        </w:rPr>
        <w:t xml:space="preserve"> B., Wang, R., Mi, W., LI, X. and </w:t>
      </w:r>
      <w:r w:rsidRPr="000A053F">
        <w:rPr>
          <w:rFonts w:ascii="Times New Roman" w:hAnsi="Times New Roman"/>
          <w:sz w:val="20"/>
          <w:szCs w:val="20"/>
        </w:rPr>
        <w:t xml:space="preserve">Yu, H. </w:t>
      </w:r>
      <w:r>
        <w:rPr>
          <w:rFonts w:ascii="Times New Roman" w:hAnsi="Times New Roman"/>
          <w:sz w:val="20"/>
          <w:szCs w:val="20"/>
        </w:rPr>
        <w:t>(</w:t>
      </w:r>
      <w:r w:rsidRPr="000A053F">
        <w:rPr>
          <w:rFonts w:ascii="Times New Roman" w:hAnsi="Times New Roman"/>
          <w:sz w:val="20"/>
          <w:szCs w:val="20"/>
        </w:rPr>
        <w:t>2012</w:t>
      </w:r>
      <w:r>
        <w:rPr>
          <w:rFonts w:ascii="Times New Roman" w:hAnsi="Times New Roman"/>
          <w:sz w:val="20"/>
          <w:szCs w:val="20"/>
        </w:rPr>
        <w:t>)</w:t>
      </w:r>
      <w:r w:rsidRPr="000A053F">
        <w:rPr>
          <w:rFonts w:ascii="Times New Roman" w:hAnsi="Times New Roman"/>
          <w:sz w:val="20"/>
          <w:szCs w:val="20"/>
        </w:rPr>
        <w:t xml:space="preserve">. Novel Branched Coumarin Dyes for Dye-Sensitized Solar Cells: Significant Improvement in Photovoltaic Performance by Simple Structure Modification. </w:t>
      </w:r>
      <w:r w:rsidRPr="000A053F">
        <w:rPr>
          <w:rFonts w:ascii="Times New Roman" w:hAnsi="Times New Roman"/>
          <w:i/>
          <w:sz w:val="20"/>
          <w:szCs w:val="20"/>
        </w:rPr>
        <w:t xml:space="preserve">Journal of Materials Chemistry </w:t>
      </w:r>
      <w:r w:rsidRPr="000A053F">
        <w:rPr>
          <w:rFonts w:ascii="Times New Roman" w:hAnsi="Times New Roman"/>
          <w:sz w:val="20"/>
          <w:szCs w:val="20"/>
        </w:rPr>
        <w:t>22: 15379-15387.</w:t>
      </w:r>
    </w:p>
    <w:p w:rsidR="009D2479" w:rsidRPr="000A053F" w:rsidRDefault="009D2479" w:rsidP="009D2479">
      <w:pPr>
        <w:pStyle w:val="ListParagraph"/>
        <w:numPr>
          <w:ilvl w:val="0"/>
          <w:numId w:val="1"/>
        </w:numPr>
        <w:spacing w:after="0" w:line="240" w:lineRule="auto"/>
        <w:ind w:left="360"/>
        <w:jc w:val="both"/>
        <w:rPr>
          <w:rFonts w:ascii="Times New Roman" w:hAnsi="Times New Roman"/>
          <w:sz w:val="20"/>
          <w:szCs w:val="20"/>
        </w:rPr>
      </w:pPr>
      <w:r w:rsidRPr="000A053F">
        <w:rPr>
          <w:rFonts w:ascii="Times New Roman" w:hAnsi="Times New Roman"/>
          <w:sz w:val="20"/>
          <w:szCs w:val="20"/>
        </w:rPr>
        <w:t>Zafer, C., Kus, M., Turkmen, G., Dincalp, H., De</w:t>
      </w:r>
      <w:r>
        <w:rPr>
          <w:rFonts w:ascii="Times New Roman" w:hAnsi="Times New Roman"/>
          <w:sz w:val="20"/>
          <w:szCs w:val="20"/>
        </w:rPr>
        <w:t>mic, S., Kuban, B., Teoman, Y. and</w:t>
      </w:r>
      <w:r w:rsidRPr="000A053F">
        <w:rPr>
          <w:rFonts w:ascii="Times New Roman" w:hAnsi="Times New Roman"/>
          <w:sz w:val="20"/>
          <w:szCs w:val="20"/>
        </w:rPr>
        <w:t xml:space="preserve"> Ieli, S. </w:t>
      </w:r>
      <w:r>
        <w:rPr>
          <w:rFonts w:ascii="Times New Roman" w:hAnsi="Times New Roman"/>
          <w:sz w:val="20"/>
          <w:szCs w:val="20"/>
        </w:rPr>
        <w:t>(</w:t>
      </w:r>
      <w:r w:rsidRPr="000A053F">
        <w:rPr>
          <w:rFonts w:ascii="Times New Roman" w:hAnsi="Times New Roman"/>
          <w:sz w:val="20"/>
          <w:szCs w:val="20"/>
        </w:rPr>
        <w:t>2007</w:t>
      </w:r>
      <w:r>
        <w:rPr>
          <w:rFonts w:ascii="Times New Roman" w:hAnsi="Times New Roman"/>
          <w:sz w:val="20"/>
          <w:szCs w:val="20"/>
        </w:rPr>
        <w:t>)</w:t>
      </w:r>
      <w:r w:rsidRPr="000A053F">
        <w:rPr>
          <w:rFonts w:ascii="Times New Roman" w:hAnsi="Times New Roman"/>
          <w:sz w:val="20"/>
          <w:szCs w:val="20"/>
        </w:rPr>
        <w:t xml:space="preserve">. New Perylene Derivative Dyes for Dye-Sensitized Solar Cells. </w:t>
      </w:r>
      <w:r w:rsidRPr="000A053F">
        <w:rPr>
          <w:rFonts w:ascii="Times New Roman" w:hAnsi="Times New Roman"/>
          <w:i/>
          <w:sz w:val="20"/>
          <w:szCs w:val="20"/>
        </w:rPr>
        <w:t xml:space="preserve">Solar Energy Materials and Solar Cells </w:t>
      </w:r>
      <w:r w:rsidRPr="000A053F">
        <w:rPr>
          <w:rFonts w:ascii="Times New Roman" w:hAnsi="Times New Roman"/>
          <w:sz w:val="20"/>
          <w:szCs w:val="20"/>
        </w:rPr>
        <w:t>91:</w:t>
      </w:r>
      <w:r>
        <w:rPr>
          <w:rFonts w:ascii="Times New Roman" w:hAnsi="Times New Roman"/>
          <w:sz w:val="20"/>
          <w:szCs w:val="20"/>
        </w:rPr>
        <w:t xml:space="preserve"> </w:t>
      </w:r>
      <w:r w:rsidRPr="000A053F">
        <w:rPr>
          <w:rFonts w:ascii="Times New Roman" w:hAnsi="Times New Roman"/>
          <w:sz w:val="20"/>
          <w:szCs w:val="20"/>
        </w:rPr>
        <w:t>427-431.</w:t>
      </w:r>
    </w:p>
    <w:p w:rsidR="009D2479" w:rsidRPr="000A053F" w:rsidRDefault="009D2479" w:rsidP="009D2479">
      <w:pPr>
        <w:pStyle w:val="ListParagraph"/>
        <w:numPr>
          <w:ilvl w:val="0"/>
          <w:numId w:val="1"/>
        </w:numPr>
        <w:spacing w:after="0" w:line="240" w:lineRule="auto"/>
        <w:ind w:left="360"/>
        <w:jc w:val="both"/>
        <w:rPr>
          <w:rFonts w:ascii="Times New Roman" w:hAnsi="Times New Roman"/>
          <w:sz w:val="20"/>
          <w:szCs w:val="20"/>
        </w:rPr>
      </w:pPr>
      <w:r w:rsidRPr="000A053F">
        <w:rPr>
          <w:rFonts w:ascii="Times New Roman" w:hAnsi="Times New Roman"/>
          <w:sz w:val="20"/>
          <w:szCs w:val="20"/>
        </w:rPr>
        <w:t>Cappel, U.B., Karlsson, M.H., Pschirer, N.G., Eickemeyer, F., Schnöneb</w:t>
      </w:r>
      <w:r>
        <w:rPr>
          <w:rFonts w:ascii="Times New Roman" w:hAnsi="Times New Roman"/>
          <w:sz w:val="20"/>
          <w:szCs w:val="20"/>
        </w:rPr>
        <w:t>oom, J., Erk, P., Boschloo, G. and</w:t>
      </w:r>
      <w:r w:rsidRPr="000A053F">
        <w:rPr>
          <w:rFonts w:ascii="Times New Roman" w:hAnsi="Times New Roman"/>
          <w:sz w:val="20"/>
          <w:szCs w:val="20"/>
        </w:rPr>
        <w:t xml:space="preserve"> Hagfeldt, A. </w:t>
      </w:r>
      <w:r>
        <w:rPr>
          <w:rFonts w:ascii="Times New Roman" w:hAnsi="Times New Roman"/>
          <w:sz w:val="20"/>
          <w:szCs w:val="20"/>
        </w:rPr>
        <w:t>(</w:t>
      </w:r>
      <w:r w:rsidRPr="000A053F">
        <w:rPr>
          <w:rFonts w:ascii="Times New Roman" w:hAnsi="Times New Roman"/>
          <w:sz w:val="20"/>
          <w:szCs w:val="20"/>
        </w:rPr>
        <w:t>2009</w:t>
      </w:r>
      <w:r>
        <w:rPr>
          <w:rFonts w:ascii="Times New Roman" w:hAnsi="Times New Roman"/>
          <w:sz w:val="20"/>
          <w:szCs w:val="20"/>
        </w:rPr>
        <w:t>)</w:t>
      </w:r>
      <w:r w:rsidRPr="000A053F">
        <w:rPr>
          <w:rFonts w:ascii="Times New Roman" w:hAnsi="Times New Roman"/>
          <w:sz w:val="20"/>
          <w:szCs w:val="20"/>
        </w:rPr>
        <w:t xml:space="preserve">. A Broadly Absorbing Perylene Dye for Solid-State Dye-Sensitized Solar Cells. </w:t>
      </w:r>
      <w:r w:rsidRPr="000A053F">
        <w:rPr>
          <w:rFonts w:ascii="Times New Roman" w:hAnsi="Times New Roman"/>
          <w:i/>
          <w:sz w:val="20"/>
          <w:szCs w:val="20"/>
        </w:rPr>
        <w:t xml:space="preserve">The Journal of Physical Chemistry C </w:t>
      </w:r>
      <w:r w:rsidRPr="000A053F">
        <w:rPr>
          <w:rFonts w:ascii="Times New Roman" w:hAnsi="Times New Roman"/>
          <w:sz w:val="20"/>
          <w:szCs w:val="20"/>
        </w:rPr>
        <w:t>113: 14595-14597.</w:t>
      </w:r>
    </w:p>
    <w:p w:rsidR="009D2479" w:rsidRPr="000A053F" w:rsidRDefault="009D2479" w:rsidP="009D2479">
      <w:pPr>
        <w:pStyle w:val="ListParagraph"/>
        <w:numPr>
          <w:ilvl w:val="0"/>
          <w:numId w:val="1"/>
        </w:numPr>
        <w:spacing w:after="0" w:line="240" w:lineRule="auto"/>
        <w:ind w:left="360"/>
        <w:jc w:val="both"/>
        <w:rPr>
          <w:rFonts w:ascii="Times New Roman" w:hAnsi="Times New Roman"/>
          <w:sz w:val="20"/>
          <w:szCs w:val="20"/>
        </w:rPr>
      </w:pPr>
      <w:r>
        <w:rPr>
          <w:rFonts w:ascii="Times New Roman" w:hAnsi="Times New Roman"/>
          <w:sz w:val="20"/>
          <w:szCs w:val="20"/>
        </w:rPr>
        <w:t xml:space="preserve">Kalyanasundaram, K. and </w:t>
      </w:r>
      <w:r w:rsidRPr="000A053F">
        <w:rPr>
          <w:rFonts w:ascii="Times New Roman" w:hAnsi="Times New Roman"/>
          <w:sz w:val="20"/>
          <w:szCs w:val="20"/>
        </w:rPr>
        <w:t xml:space="preserve">Grätzel, M. </w:t>
      </w:r>
      <w:r>
        <w:rPr>
          <w:rFonts w:ascii="Times New Roman" w:hAnsi="Times New Roman"/>
          <w:sz w:val="20"/>
          <w:szCs w:val="20"/>
        </w:rPr>
        <w:t>(</w:t>
      </w:r>
      <w:r w:rsidRPr="000A053F">
        <w:rPr>
          <w:rFonts w:ascii="Times New Roman" w:hAnsi="Times New Roman"/>
          <w:sz w:val="20"/>
          <w:szCs w:val="20"/>
        </w:rPr>
        <w:t>2009</w:t>
      </w:r>
      <w:r>
        <w:rPr>
          <w:rFonts w:ascii="Times New Roman" w:hAnsi="Times New Roman"/>
          <w:sz w:val="20"/>
          <w:szCs w:val="20"/>
        </w:rPr>
        <w:t>)</w:t>
      </w:r>
      <w:r w:rsidRPr="000A053F">
        <w:rPr>
          <w:rFonts w:ascii="Times New Roman" w:hAnsi="Times New Roman"/>
          <w:sz w:val="20"/>
          <w:szCs w:val="20"/>
        </w:rPr>
        <w:t xml:space="preserve">. Efficient Dye-Sensitized Solar Cells for Direct Conversion of Sunlight to Electricity. </w:t>
      </w:r>
      <w:r w:rsidRPr="000A053F">
        <w:rPr>
          <w:rFonts w:ascii="Times New Roman" w:hAnsi="Times New Roman"/>
          <w:i/>
          <w:sz w:val="20"/>
          <w:szCs w:val="20"/>
        </w:rPr>
        <w:t xml:space="preserve">Material Matters </w:t>
      </w:r>
      <w:r w:rsidRPr="000A053F">
        <w:rPr>
          <w:rFonts w:ascii="Times New Roman" w:hAnsi="Times New Roman"/>
          <w:sz w:val="20"/>
          <w:szCs w:val="20"/>
        </w:rPr>
        <w:t>4(4): 88</w:t>
      </w:r>
      <w:r>
        <w:rPr>
          <w:rFonts w:ascii="Times New Roman" w:hAnsi="Times New Roman"/>
          <w:sz w:val="20"/>
          <w:szCs w:val="20"/>
        </w:rPr>
        <w:t xml:space="preserve"> </w:t>
      </w:r>
      <w:r w:rsidRPr="000A053F">
        <w:rPr>
          <w:rFonts w:ascii="Times New Roman" w:hAnsi="Times New Roman"/>
          <w:sz w:val="20"/>
          <w:szCs w:val="20"/>
        </w:rPr>
        <w:t>-</w:t>
      </w:r>
      <w:r>
        <w:rPr>
          <w:rFonts w:ascii="Times New Roman" w:hAnsi="Times New Roman"/>
          <w:sz w:val="20"/>
          <w:szCs w:val="20"/>
        </w:rPr>
        <w:t xml:space="preserve"> </w:t>
      </w:r>
      <w:r w:rsidRPr="000A053F">
        <w:rPr>
          <w:rFonts w:ascii="Times New Roman" w:hAnsi="Times New Roman"/>
          <w:sz w:val="20"/>
          <w:szCs w:val="20"/>
        </w:rPr>
        <w:t>90.</w:t>
      </w:r>
    </w:p>
    <w:p w:rsidR="009D2479" w:rsidRPr="000A053F" w:rsidRDefault="009D2479" w:rsidP="009D2479">
      <w:pPr>
        <w:pStyle w:val="ListParagraph"/>
        <w:numPr>
          <w:ilvl w:val="0"/>
          <w:numId w:val="1"/>
        </w:numPr>
        <w:spacing w:after="0" w:line="240" w:lineRule="auto"/>
        <w:ind w:left="360"/>
        <w:jc w:val="both"/>
        <w:rPr>
          <w:rFonts w:ascii="Times New Roman" w:hAnsi="Times New Roman"/>
          <w:sz w:val="20"/>
          <w:szCs w:val="20"/>
        </w:rPr>
      </w:pPr>
      <w:r w:rsidRPr="000A053F">
        <w:rPr>
          <w:rFonts w:ascii="Times New Roman" w:hAnsi="Times New Roman"/>
          <w:sz w:val="20"/>
          <w:szCs w:val="20"/>
        </w:rPr>
        <w:t>Hagfeldt A., Bosc</w:t>
      </w:r>
      <w:r>
        <w:rPr>
          <w:rFonts w:ascii="Times New Roman" w:hAnsi="Times New Roman"/>
          <w:sz w:val="20"/>
          <w:szCs w:val="20"/>
        </w:rPr>
        <w:t>hloo, G., Sun, L. C., Kloo, L. and</w:t>
      </w:r>
      <w:r w:rsidRPr="000A053F">
        <w:rPr>
          <w:rFonts w:ascii="Times New Roman" w:hAnsi="Times New Roman"/>
          <w:sz w:val="20"/>
          <w:szCs w:val="20"/>
        </w:rPr>
        <w:t xml:space="preserve"> Pettersson, H. </w:t>
      </w:r>
      <w:r>
        <w:rPr>
          <w:rFonts w:ascii="Times New Roman" w:hAnsi="Times New Roman"/>
          <w:sz w:val="20"/>
          <w:szCs w:val="20"/>
        </w:rPr>
        <w:t>(</w:t>
      </w:r>
      <w:r w:rsidRPr="000A053F">
        <w:rPr>
          <w:rFonts w:ascii="Times New Roman" w:hAnsi="Times New Roman"/>
          <w:sz w:val="20"/>
          <w:szCs w:val="20"/>
        </w:rPr>
        <w:t>2010</w:t>
      </w:r>
      <w:r>
        <w:rPr>
          <w:rFonts w:ascii="Times New Roman" w:hAnsi="Times New Roman"/>
          <w:sz w:val="20"/>
          <w:szCs w:val="20"/>
        </w:rPr>
        <w:t>)</w:t>
      </w:r>
      <w:r w:rsidRPr="000A053F">
        <w:rPr>
          <w:rFonts w:ascii="Times New Roman" w:hAnsi="Times New Roman"/>
          <w:sz w:val="20"/>
          <w:szCs w:val="20"/>
        </w:rPr>
        <w:t xml:space="preserve">. Dye-Sensitized Solar Cells. </w:t>
      </w:r>
      <w:r w:rsidRPr="000A053F">
        <w:rPr>
          <w:rFonts w:ascii="Times New Roman" w:hAnsi="Times New Roman"/>
          <w:i/>
          <w:sz w:val="20"/>
          <w:szCs w:val="20"/>
        </w:rPr>
        <w:t xml:space="preserve">Chemical Reviews </w:t>
      </w:r>
      <w:r w:rsidRPr="000A053F">
        <w:rPr>
          <w:rFonts w:ascii="Times New Roman" w:hAnsi="Times New Roman"/>
          <w:sz w:val="20"/>
          <w:szCs w:val="20"/>
        </w:rPr>
        <w:t xml:space="preserve">110(11): 6595-6663. </w:t>
      </w:r>
    </w:p>
    <w:p w:rsidR="009D2479" w:rsidRPr="000A053F" w:rsidRDefault="009D2479" w:rsidP="009D2479">
      <w:pPr>
        <w:pStyle w:val="ListParagraph"/>
        <w:numPr>
          <w:ilvl w:val="0"/>
          <w:numId w:val="1"/>
        </w:numPr>
        <w:spacing w:after="0" w:line="240" w:lineRule="auto"/>
        <w:ind w:left="360"/>
        <w:jc w:val="both"/>
        <w:rPr>
          <w:rFonts w:ascii="Times New Roman" w:hAnsi="Times New Roman"/>
          <w:sz w:val="20"/>
          <w:szCs w:val="20"/>
        </w:rPr>
      </w:pPr>
      <w:r w:rsidRPr="000A053F">
        <w:rPr>
          <w:rFonts w:ascii="Times New Roman" w:hAnsi="Times New Roman"/>
          <w:sz w:val="20"/>
          <w:szCs w:val="20"/>
        </w:rPr>
        <w:t xml:space="preserve">Yella, A., Lee, H.W., Tsao, H.N., Yi, C., Chandiran, A.K., Nazeeruddin, M.K., Diau, E.W.g., Yeh, C.Y., </w:t>
      </w:r>
      <w:r>
        <w:rPr>
          <w:rFonts w:ascii="Times New Roman" w:hAnsi="Times New Roman"/>
          <w:sz w:val="20"/>
          <w:szCs w:val="20"/>
        </w:rPr>
        <w:t xml:space="preserve">Zakeeruddin, S.M and </w:t>
      </w:r>
      <w:r w:rsidRPr="000A053F">
        <w:rPr>
          <w:rFonts w:ascii="Times New Roman" w:hAnsi="Times New Roman"/>
          <w:sz w:val="20"/>
          <w:szCs w:val="20"/>
        </w:rPr>
        <w:t xml:space="preserve">Grätzel, M. </w:t>
      </w:r>
      <w:r>
        <w:rPr>
          <w:rFonts w:ascii="Times New Roman" w:hAnsi="Times New Roman"/>
          <w:sz w:val="20"/>
          <w:szCs w:val="20"/>
        </w:rPr>
        <w:t>(</w:t>
      </w:r>
      <w:r w:rsidRPr="000A053F">
        <w:rPr>
          <w:rFonts w:ascii="Times New Roman" w:hAnsi="Times New Roman"/>
          <w:sz w:val="20"/>
          <w:szCs w:val="20"/>
        </w:rPr>
        <w:t>2011</w:t>
      </w:r>
      <w:r>
        <w:rPr>
          <w:rFonts w:ascii="Times New Roman" w:hAnsi="Times New Roman"/>
          <w:sz w:val="20"/>
          <w:szCs w:val="20"/>
        </w:rPr>
        <w:t>)</w:t>
      </w:r>
      <w:r w:rsidRPr="000A053F">
        <w:rPr>
          <w:rFonts w:ascii="Times New Roman" w:hAnsi="Times New Roman"/>
          <w:sz w:val="20"/>
          <w:szCs w:val="20"/>
        </w:rPr>
        <w:t xml:space="preserve">. Porphyrin –Sensitized Solar Cells with Cobalt (II/III)-Based Redox Electrolyte Exceed 12 Percent Efficiency. </w:t>
      </w:r>
      <w:r w:rsidRPr="000A053F">
        <w:rPr>
          <w:rFonts w:ascii="Times New Roman" w:hAnsi="Times New Roman"/>
          <w:i/>
          <w:sz w:val="20"/>
          <w:szCs w:val="20"/>
        </w:rPr>
        <w:t xml:space="preserve">Science </w:t>
      </w:r>
      <w:r w:rsidRPr="000A053F">
        <w:rPr>
          <w:rFonts w:ascii="Times New Roman" w:hAnsi="Times New Roman"/>
          <w:sz w:val="20"/>
          <w:szCs w:val="20"/>
        </w:rPr>
        <w:t>334 (6056): 629-634.</w:t>
      </w:r>
    </w:p>
    <w:p w:rsidR="009D2479" w:rsidRPr="000A053F" w:rsidRDefault="009D2479" w:rsidP="009D2479">
      <w:pPr>
        <w:pStyle w:val="ListParagraph"/>
        <w:numPr>
          <w:ilvl w:val="0"/>
          <w:numId w:val="1"/>
        </w:numPr>
        <w:spacing w:after="0" w:line="240" w:lineRule="auto"/>
        <w:ind w:left="360"/>
        <w:jc w:val="both"/>
        <w:rPr>
          <w:rFonts w:ascii="Times New Roman" w:hAnsi="Times New Roman"/>
          <w:sz w:val="20"/>
          <w:szCs w:val="20"/>
        </w:rPr>
      </w:pPr>
      <w:r>
        <w:rPr>
          <w:rFonts w:ascii="Times New Roman" w:hAnsi="Times New Roman"/>
          <w:sz w:val="20"/>
          <w:szCs w:val="20"/>
        </w:rPr>
        <w:t xml:space="preserve">Ginbabu, L. and </w:t>
      </w:r>
      <w:r w:rsidRPr="000A053F">
        <w:rPr>
          <w:rFonts w:ascii="Times New Roman" w:hAnsi="Times New Roman"/>
          <w:sz w:val="20"/>
          <w:szCs w:val="20"/>
        </w:rPr>
        <w:t xml:space="preserve">Kanapathi, R.K. </w:t>
      </w:r>
      <w:r>
        <w:rPr>
          <w:rFonts w:ascii="Times New Roman" w:hAnsi="Times New Roman"/>
          <w:sz w:val="20"/>
          <w:szCs w:val="20"/>
        </w:rPr>
        <w:t>(</w:t>
      </w:r>
      <w:r w:rsidRPr="000A053F">
        <w:rPr>
          <w:rFonts w:ascii="Times New Roman" w:hAnsi="Times New Roman"/>
          <w:sz w:val="20"/>
          <w:szCs w:val="20"/>
        </w:rPr>
        <w:t>2013</w:t>
      </w:r>
      <w:r>
        <w:rPr>
          <w:rFonts w:ascii="Times New Roman" w:hAnsi="Times New Roman"/>
          <w:sz w:val="20"/>
          <w:szCs w:val="20"/>
        </w:rPr>
        <w:t>)</w:t>
      </w:r>
      <w:r w:rsidRPr="000A053F">
        <w:rPr>
          <w:rFonts w:ascii="Times New Roman" w:hAnsi="Times New Roman"/>
          <w:sz w:val="20"/>
          <w:szCs w:val="20"/>
        </w:rPr>
        <w:t xml:space="preserve">. Are Prophyrins An Aternative to Ruthenium (II) Sensitizers for Dye-Sensitized Solar Cells? </w:t>
      </w:r>
      <w:r w:rsidRPr="000A053F">
        <w:rPr>
          <w:rFonts w:ascii="Times New Roman" w:hAnsi="Times New Roman"/>
          <w:i/>
          <w:sz w:val="20"/>
          <w:szCs w:val="20"/>
        </w:rPr>
        <w:t>Current Science</w:t>
      </w:r>
      <w:r w:rsidRPr="000A053F">
        <w:rPr>
          <w:rFonts w:ascii="Times New Roman" w:hAnsi="Times New Roman"/>
          <w:sz w:val="20"/>
          <w:szCs w:val="20"/>
        </w:rPr>
        <w:t xml:space="preserve"> 104: 847-855.</w:t>
      </w:r>
    </w:p>
    <w:p w:rsidR="009D2479" w:rsidRPr="000A053F" w:rsidRDefault="009D2479" w:rsidP="009D2479">
      <w:pPr>
        <w:pStyle w:val="ListParagraph"/>
        <w:numPr>
          <w:ilvl w:val="0"/>
          <w:numId w:val="1"/>
        </w:numPr>
        <w:spacing w:after="0" w:line="240" w:lineRule="auto"/>
        <w:ind w:left="360"/>
        <w:jc w:val="both"/>
        <w:rPr>
          <w:rFonts w:ascii="Times New Roman" w:hAnsi="Times New Roman"/>
          <w:sz w:val="20"/>
          <w:szCs w:val="20"/>
        </w:rPr>
      </w:pPr>
      <w:r>
        <w:rPr>
          <w:rFonts w:ascii="Times New Roman" w:hAnsi="Times New Roman"/>
          <w:sz w:val="20"/>
          <w:szCs w:val="20"/>
        </w:rPr>
        <w:t>Hagfeldt, A. and</w:t>
      </w:r>
      <w:r w:rsidRPr="000A053F">
        <w:rPr>
          <w:rFonts w:ascii="Times New Roman" w:hAnsi="Times New Roman"/>
          <w:sz w:val="20"/>
          <w:szCs w:val="20"/>
        </w:rPr>
        <w:t xml:space="preserve"> Grätzel, M. </w:t>
      </w:r>
      <w:r>
        <w:rPr>
          <w:rFonts w:ascii="Times New Roman" w:hAnsi="Times New Roman"/>
          <w:sz w:val="20"/>
          <w:szCs w:val="20"/>
        </w:rPr>
        <w:t>(</w:t>
      </w:r>
      <w:r w:rsidRPr="000A053F">
        <w:rPr>
          <w:rFonts w:ascii="Times New Roman" w:hAnsi="Times New Roman"/>
          <w:sz w:val="20"/>
          <w:szCs w:val="20"/>
        </w:rPr>
        <w:t>2000</w:t>
      </w:r>
      <w:r>
        <w:rPr>
          <w:rFonts w:ascii="Times New Roman" w:hAnsi="Times New Roman"/>
          <w:sz w:val="20"/>
          <w:szCs w:val="20"/>
        </w:rPr>
        <w:t>)</w:t>
      </w:r>
      <w:r w:rsidRPr="000A053F">
        <w:rPr>
          <w:rFonts w:ascii="Times New Roman" w:hAnsi="Times New Roman"/>
          <w:sz w:val="20"/>
          <w:szCs w:val="20"/>
        </w:rPr>
        <w:t xml:space="preserve">.  Molecular Photovoltaics. </w:t>
      </w:r>
      <w:r w:rsidRPr="000A053F">
        <w:rPr>
          <w:rFonts w:ascii="Times New Roman" w:hAnsi="Times New Roman"/>
          <w:i/>
          <w:sz w:val="20"/>
          <w:szCs w:val="20"/>
        </w:rPr>
        <w:t xml:space="preserve">Accounts of Chemical Research </w:t>
      </w:r>
      <w:r w:rsidRPr="000A053F">
        <w:rPr>
          <w:rFonts w:ascii="Times New Roman" w:hAnsi="Times New Roman"/>
          <w:sz w:val="20"/>
          <w:szCs w:val="20"/>
        </w:rPr>
        <w:t>3395: 269-277.</w:t>
      </w:r>
    </w:p>
    <w:p w:rsidR="009D2479" w:rsidRPr="000A053F" w:rsidRDefault="009D2479" w:rsidP="009D2479">
      <w:pPr>
        <w:pStyle w:val="ListParagraph"/>
        <w:numPr>
          <w:ilvl w:val="0"/>
          <w:numId w:val="1"/>
        </w:numPr>
        <w:spacing w:after="0" w:line="240" w:lineRule="auto"/>
        <w:ind w:left="360"/>
        <w:jc w:val="both"/>
        <w:rPr>
          <w:rFonts w:ascii="Times New Roman" w:hAnsi="Times New Roman"/>
          <w:sz w:val="20"/>
          <w:szCs w:val="20"/>
        </w:rPr>
      </w:pPr>
      <w:r w:rsidRPr="000A053F">
        <w:rPr>
          <w:rFonts w:ascii="Times New Roman" w:hAnsi="Times New Roman"/>
          <w:sz w:val="20"/>
          <w:szCs w:val="20"/>
        </w:rPr>
        <w:t>Wang, P., Klein, C., Humphry</w:t>
      </w:r>
      <w:r>
        <w:rPr>
          <w:rFonts w:ascii="Times New Roman" w:hAnsi="Times New Roman"/>
          <w:sz w:val="20"/>
          <w:szCs w:val="20"/>
        </w:rPr>
        <w:t>-Baker, R., Zakeeruddin, S. M. and</w:t>
      </w:r>
      <w:r w:rsidRPr="000A053F">
        <w:rPr>
          <w:rFonts w:ascii="Times New Roman" w:hAnsi="Times New Roman"/>
          <w:sz w:val="20"/>
          <w:szCs w:val="20"/>
        </w:rPr>
        <w:t xml:space="preserve"> Grätzel, M. </w:t>
      </w:r>
      <w:r>
        <w:rPr>
          <w:rFonts w:ascii="Times New Roman" w:hAnsi="Times New Roman"/>
          <w:sz w:val="20"/>
          <w:szCs w:val="20"/>
        </w:rPr>
        <w:t>(</w:t>
      </w:r>
      <w:r w:rsidRPr="000A053F">
        <w:rPr>
          <w:rFonts w:ascii="Times New Roman" w:hAnsi="Times New Roman"/>
          <w:sz w:val="20"/>
          <w:szCs w:val="20"/>
        </w:rPr>
        <w:t>2005</w:t>
      </w:r>
      <w:r>
        <w:rPr>
          <w:rFonts w:ascii="Times New Roman" w:hAnsi="Times New Roman"/>
          <w:sz w:val="20"/>
          <w:szCs w:val="20"/>
        </w:rPr>
        <w:t>)</w:t>
      </w:r>
      <w:r w:rsidRPr="000A053F">
        <w:rPr>
          <w:rFonts w:ascii="Times New Roman" w:hAnsi="Times New Roman"/>
          <w:sz w:val="20"/>
          <w:szCs w:val="20"/>
        </w:rPr>
        <w:t xml:space="preserve">. A high molar extinction coefficient sensitizer for stable dye-sensitized solar cells. </w:t>
      </w:r>
      <w:r w:rsidRPr="000A053F">
        <w:rPr>
          <w:rFonts w:ascii="Times New Roman" w:hAnsi="Times New Roman"/>
          <w:i/>
          <w:sz w:val="20"/>
          <w:szCs w:val="20"/>
        </w:rPr>
        <w:t>Journal of the American Chemical Society</w:t>
      </w:r>
      <w:r w:rsidRPr="000A053F">
        <w:rPr>
          <w:rFonts w:ascii="Times New Roman" w:hAnsi="Times New Roman"/>
          <w:sz w:val="20"/>
          <w:szCs w:val="20"/>
        </w:rPr>
        <w:t xml:space="preserve">, 127: 808–809. </w:t>
      </w:r>
    </w:p>
    <w:p w:rsidR="009D2479" w:rsidRPr="000A053F" w:rsidRDefault="009D2479" w:rsidP="009D2479">
      <w:pPr>
        <w:pStyle w:val="ListParagraph"/>
        <w:numPr>
          <w:ilvl w:val="0"/>
          <w:numId w:val="1"/>
        </w:numPr>
        <w:spacing w:after="0" w:line="240" w:lineRule="auto"/>
        <w:ind w:left="360"/>
        <w:jc w:val="both"/>
        <w:rPr>
          <w:rFonts w:ascii="Times New Roman" w:hAnsi="Times New Roman"/>
          <w:sz w:val="20"/>
          <w:szCs w:val="20"/>
        </w:rPr>
      </w:pPr>
      <w:r w:rsidRPr="000A053F">
        <w:rPr>
          <w:rFonts w:ascii="Times New Roman" w:hAnsi="Times New Roman"/>
          <w:sz w:val="20"/>
          <w:szCs w:val="20"/>
        </w:rPr>
        <w:t xml:space="preserve">Nazeeruddin, M. K., Péchy, P., Renouard, T., Zakeeruddin, S. M., Humphry-Baker, R., Cointe, P., </w:t>
      </w:r>
      <w:r>
        <w:rPr>
          <w:rFonts w:ascii="Times New Roman" w:hAnsi="Times New Roman"/>
          <w:sz w:val="20"/>
          <w:szCs w:val="20"/>
        </w:rPr>
        <w:t xml:space="preserve">and </w:t>
      </w:r>
      <w:r w:rsidRPr="000A053F">
        <w:rPr>
          <w:rFonts w:ascii="Times New Roman" w:hAnsi="Times New Roman"/>
          <w:sz w:val="20"/>
          <w:szCs w:val="20"/>
        </w:rPr>
        <w:t xml:space="preserve">Liska, P. </w:t>
      </w:r>
      <w:r>
        <w:rPr>
          <w:rFonts w:ascii="Times New Roman" w:hAnsi="Times New Roman"/>
          <w:sz w:val="20"/>
          <w:szCs w:val="20"/>
        </w:rPr>
        <w:t>(</w:t>
      </w:r>
      <w:r w:rsidRPr="000A053F">
        <w:rPr>
          <w:rFonts w:ascii="Times New Roman" w:hAnsi="Times New Roman"/>
          <w:sz w:val="20"/>
          <w:szCs w:val="20"/>
        </w:rPr>
        <w:t>2001</w:t>
      </w:r>
      <w:r>
        <w:rPr>
          <w:rFonts w:ascii="Times New Roman" w:hAnsi="Times New Roman"/>
          <w:sz w:val="20"/>
          <w:szCs w:val="20"/>
        </w:rPr>
        <w:t>)</w:t>
      </w:r>
      <w:r w:rsidRPr="000A053F">
        <w:rPr>
          <w:rFonts w:ascii="Times New Roman" w:hAnsi="Times New Roman"/>
          <w:sz w:val="20"/>
          <w:szCs w:val="20"/>
        </w:rPr>
        <w:t xml:space="preserve">. Engineering of efficient panchromatic sensitizers for nanocrystalline TiO2-based solar cells. </w:t>
      </w:r>
      <w:r w:rsidRPr="000A053F">
        <w:rPr>
          <w:rFonts w:ascii="Times New Roman" w:hAnsi="Times New Roman"/>
          <w:i/>
          <w:sz w:val="20"/>
          <w:szCs w:val="20"/>
        </w:rPr>
        <w:t>Journal of the American Chemical Society</w:t>
      </w:r>
      <w:r>
        <w:rPr>
          <w:rFonts w:ascii="Times New Roman" w:hAnsi="Times New Roman"/>
          <w:sz w:val="20"/>
          <w:szCs w:val="20"/>
        </w:rPr>
        <w:t>, 123</w:t>
      </w:r>
      <w:r w:rsidRPr="000A053F">
        <w:rPr>
          <w:rFonts w:ascii="Times New Roman" w:hAnsi="Times New Roman"/>
          <w:sz w:val="20"/>
          <w:szCs w:val="20"/>
        </w:rPr>
        <w:t xml:space="preserve">: 1613–1624. </w:t>
      </w:r>
    </w:p>
    <w:p w:rsidR="009D2479" w:rsidRPr="000A053F" w:rsidRDefault="009D2479" w:rsidP="009D2479">
      <w:pPr>
        <w:pStyle w:val="ListParagraph"/>
        <w:numPr>
          <w:ilvl w:val="0"/>
          <w:numId w:val="1"/>
        </w:numPr>
        <w:spacing w:after="0" w:line="240" w:lineRule="auto"/>
        <w:ind w:left="360"/>
        <w:jc w:val="both"/>
        <w:rPr>
          <w:rFonts w:ascii="Times New Roman" w:hAnsi="Times New Roman"/>
          <w:sz w:val="20"/>
          <w:szCs w:val="20"/>
        </w:rPr>
      </w:pPr>
      <w:r w:rsidRPr="000A053F">
        <w:rPr>
          <w:rFonts w:ascii="Times New Roman" w:hAnsi="Times New Roman"/>
          <w:sz w:val="20"/>
          <w:szCs w:val="20"/>
        </w:rPr>
        <w:t xml:space="preserve">Dweck, A. C. </w:t>
      </w:r>
      <w:r>
        <w:rPr>
          <w:rFonts w:ascii="Times New Roman" w:hAnsi="Times New Roman"/>
          <w:sz w:val="20"/>
          <w:szCs w:val="20"/>
        </w:rPr>
        <w:t>(</w:t>
      </w:r>
      <w:r w:rsidRPr="000A053F">
        <w:rPr>
          <w:rFonts w:ascii="Times New Roman" w:hAnsi="Times New Roman"/>
          <w:sz w:val="20"/>
          <w:szCs w:val="20"/>
        </w:rPr>
        <w:t>2002</w:t>
      </w:r>
      <w:r>
        <w:rPr>
          <w:rFonts w:ascii="Times New Roman" w:hAnsi="Times New Roman"/>
          <w:sz w:val="20"/>
          <w:szCs w:val="20"/>
        </w:rPr>
        <w:t>)</w:t>
      </w:r>
      <w:r w:rsidRPr="000A053F">
        <w:rPr>
          <w:rFonts w:ascii="Times New Roman" w:hAnsi="Times New Roman"/>
          <w:sz w:val="20"/>
          <w:szCs w:val="20"/>
        </w:rPr>
        <w:t xml:space="preserve">. Natural ingredients for colouring and styling. </w:t>
      </w:r>
      <w:r w:rsidRPr="000A053F">
        <w:rPr>
          <w:rFonts w:ascii="Times New Roman" w:hAnsi="Times New Roman"/>
          <w:i/>
          <w:sz w:val="20"/>
          <w:szCs w:val="20"/>
        </w:rPr>
        <w:t>International Journal of Cosmetic Science</w:t>
      </w:r>
      <w:r>
        <w:rPr>
          <w:rFonts w:ascii="Times New Roman" w:hAnsi="Times New Roman"/>
          <w:sz w:val="20"/>
          <w:szCs w:val="20"/>
        </w:rPr>
        <w:t>, 24</w:t>
      </w:r>
      <w:r w:rsidRPr="000A053F">
        <w:rPr>
          <w:rFonts w:ascii="Times New Roman" w:hAnsi="Times New Roman"/>
          <w:sz w:val="20"/>
          <w:szCs w:val="20"/>
        </w:rPr>
        <w:t xml:space="preserve">: 287–302. </w:t>
      </w:r>
    </w:p>
    <w:p w:rsidR="009D2479" w:rsidRPr="000A053F" w:rsidRDefault="009D2479" w:rsidP="009D2479">
      <w:pPr>
        <w:pStyle w:val="ListParagraph"/>
        <w:numPr>
          <w:ilvl w:val="0"/>
          <w:numId w:val="1"/>
        </w:numPr>
        <w:spacing w:after="0" w:line="240" w:lineRule="auto"/>
        <w:ind w:left="360"/>
        <w:jc w:val="both"/>
        <w:rPr>
          <w:rFonts w:ascii="Times New Roman" w:hAnsi="Times New Roman"/>
          <w:sz w:val="20"/>
          <w:szCs w:val="20"/>
        </w:rPr>
      </w:pPr>
      <w:r>
        <w:rPr>
          <w:rFonts w:ascii="Times New Roman" w:hAnsi="Times New Roman"/>
          <w:sz w:val="20"/>
          <w:szCs w:val="20"/>
        </w:rPr>
        <w:t>Kolev, T. M., Velcheva, E., Stamboliyska, B and</w:t>
      </w:r>
      <w:r w:rsidRPr="000A053F">
        <w:rPr>
          <w:rFonts w:ascii="Times New Roman" w:hAnsi="Times New Roman"/>
          <w:sz w:val="20"/>
          <w:szCs w:val="20"/>
        </w:rPr>
        <w:t xml:space="preserve"> Spiteller, M. </w:t>
      </w:r>
      <w:r>
        <w:rPr>
          <w:rFonts w:ascii="Times New Roman" w:hAnsi="Times New Roman"/>
          <w:sz w:val="20"/>
          <w:szCs w:val="20"/>
        </w:rPr>
        <w:t>(</w:t>
      </w:r>
      <w:r w:rsidRPr="000A053F">
        <w:rPr>
          <w:rFonts w:ascii="Times New Roman" w:hAnsi="Times New Roman"/>
          <w:sz w:val="20"/>
          <w:szCs w:val="20"/>
        </w:rPr>
        <w:t>2005</w:t>
      </w:r>
      <w:r>
        <w:rPr>
          <w:rFonts w:ascii="Times New Roman" w:hAnsi="Times New Roman"/>
          <w:sz w:val="20"/>
          <w:szCs w:val="20"/>
        </w:rPr>
        <w:t>)</w:t>
      </w:r>
      <w:r w:rsidRPr="000A053F">
        <w:rPr>
          <w:rFonts w:ascii="Times New Roman" w:hAnsi="Times New Roman"/>
          <w:sz w:val="20"/>
          <w:szCs w:val="20"/>
        </w:rPr>
        <w:t>. DFT and experimental studies of the structure and vibrational spectra of curcumin</w:t>
      </w:r>
      <w:r w:rsidRPr="000A053F">
        <w:rPr>
          <w:rFonts w:ascii="Times New Roman" w:hAnsi="Times New Roman"/>
          <w:i/>
          <w:sz w:val="20"/>
          <w:szCs w:val="20"/>
        </w:rPr>
        <w:t>. International Journal of Quantum Chemistry</w:t>
      </w:r>
      <w:r w:rsidRPr="000A053F">
        <w:rPr>
          <w:rFonts w:ascii="Times New Roman" w:hAnsi="Times New Roman"/>
          <w:sz w:val="20"/>
          <w:szCs w:val="20"/>
        </w:rPr>
        <w:t xml:space="preserve">, 102: 1069–1079. </w:t>
      </w:r>
    </w:p>
    <w:p w:rsidR="009D2479" w:rsidRPr="000A053F" w:rsidRDefault="009D2479" w:rsidP="009D2479">
      <w:pPr>
        <w:pStyle w:val="ListParagraph"/>
        <w:numPr>
          <w:ilvl w:val="0"/>
          <w:numId w:val="1"/>
        </w:numPr>
        <w:spacing w:after="0" w:line="240" w:lineRule="auto"/>
        <w:ind w:left="360"/>
        <w:jc w:val="both"/>
        <w:rPr>
          <w:rFonts w:ascii="Times New Roman" w:hAnsi="Times New Roman"/>
          <w:sz w:val="20"/>
          <w:szCs w:val="20"/>
        </w:rPr>
      </w:pPr>
      <w:r w:rsidRPr="000A053F">
        <w:rPr>
          <w:rFonts w:ascii="Times New Roman" w:hAnsi="Times New Roman"/>
          <w:sz w:val="20"/>
          <w:szCs w:val="20"/>
        </w:rPr>
        <w:t>Kumara, N. T. R. N., Ekanayake, P., Lim, A., Liew, L. Y.</w:t>
      </w:r>
      <w:r>
        <w:rPr>
          <w:rFonts w:ascii="Times New Roman" w:hAnsi="Times New Roman"/>
          <w:sz w:val="20"/>
          <w:szCs w:val="20"/>
        </w:rPr>
        <w:t xml:space="preserve"> C., Iskandar, M., Ming, L. C. and</w:t>
      </w:r>
      <w:r w:rsidRPr="000A053F">
        <w:rPr>
          <w:rFonts w:ascii="Times New Roman" w:hAnsi="Times New Roman"/>
          <w:sz w:val="20"/>
          <w:szCs w:val="20"/>
        </w:rPr>
        <w:t xml:space="preserve"> Senadeera, G. K. R. </w:t>
      </w:r>
      <w:r>
        <w:rPr>
          <w:rFonts w:ascii="Times New Roman" w:hAnsi="Times New Roman"/>
          <w:sz w:val="20"/>
          <w:szCs w:val="20"/>
        </w:rPr>
        <w:t>(</w:t>
      </w:r>
      <w:r w:rsidRPr="000A053F">
        <w:rPr>
          <w:rFonts w:ascii="Times New Roman" w:hAnsi="Times New Roman"/>
          <w:sz w:val="20"/>
          <w:szCs w:val="20"/>
        </w:rPr>
        <w:t>2013</w:t>
      </w:r>
      <w:r>
        <w:rPr>
          <w:rFonts w:ascii="Times New Roman" w:hAnsi="Times New Roman"/>
          <w:sz w:val="20"/>
          <w:szCs w:val="20"/>
        </w:rPr>
        <w:t>)</w:t>
      </w:r>
      <w:r w:rsidRPr="000A053F">
        <w:rPr>
          <w:rFonts w:ascii="Times New Roman" w:hAnsi="Times New Roman"/>
          <w:noProof/>
          <w:sz w:val="20"/>
        </w:rPr>
        <w:t xml:space="preserve">. Layered co-sensitization for enhancement of conversion efficiency of natural dye sensitized solar cells. </w:t>
      </w:r>
      <w:r w:rsidRPr="000A053F">
        <w:rPr>
          <w:rFonts w:ascii="Times New Roman" w:hAnsi="Times New Roman"/>
          <w:i/>
          <w:iCs/>
          <w:noProof/>
          <w:sz w:val="20"/>
        </w:rPr>
        <w:t>Journal of Alloys and Compounds</w:t>
      </w:r>
      <w:r w:rsidRPr="000A053F">
        <w:rPr>
          <w:rFonts w:ascii="Times New Roman" w:hAnsi="Times New Roman"/>
          <w:noProof/>
          <w:sz w:val="20"/>
        </w:rPr>
        <w:t xml:space="preserve">, </w:t>
      </w:r>
      <w:r w:rsidRPr="006A7B96">
        <w:rPr>
          <w:rFonts w:ascii="Times New Roman" w:hAnsi="Times New Roman"/>
          <w:iCs/>
          <w:noProof/>
          <w:sz w:val="20"/>
        </w:rPr>
        <w:t>581</w:t>
      </w:r>
      <w:r w:rsidRPr="006A7B96">
        <w:rPr>
          <w:rFonts w:ascii="Times New Roman" w:hAnsi="Times New Roman"/>
          <w:noProof/>
          <w:sz w:val="20"/>
        </w:rPr>
        <w:t>:</w:t>
      </w:r>
      <w:r>
        <w:rPr>
          <w:rFonts w:ascii="Times New Roman" w:hAnsi="Times New Roman"/>
          <w:noProof/>
          <w:sz w:val="20"/>
        </w:rPr>
        <w:t xml:space="preserve"> </w:t>
      </w:r>
      <w:r w:rsidRPr="000A053F">
        <w:rPr>
          <w:rFonts w:ascii="Times New Roman" w:hAnsi="Times New Roman"/>
          <w:noProof/>
          <w:sz w:val="20"/>
        </w:rPr>
        <w:t>186–191</w:t>
      </w:r>
    </w:p>
    <w:p w:rsidR="009D2479" w:rsidRPr="000A053F" w:rsidRDefault="009D2479" w:rsidP="009D2479">
      <w:pPr>
        <w:pStyle w:val="ListParagraph"/>
        <w:numPr>
          <w:ilvl w:val="0"/>
          <w:numId w:val="1"/>
        </w:numPr>
        <w:spacing w:after="0" w:line="240" w:lineRule="auto"/>
        <w:ind w:left="360"/>
        <w:jc w:val="both"/>
        <w:rPr>
          <w:rFonts w:ascii="Times New Roman" w:hAnsi="Times New Roman"/>
          <w:sz w:val="20"/>
          <w:szCs w:val="20"/>
        </w:rPr>
      </w:pPr>
      <w:r w:rsidRPr="000A053F">
        <w:rPr>
          <w:rFonts w:ascii="Times New Roman" w:hAnsi="Times New Roman"/>
          <w:sz w:val="20"/>
          <w:szCs w:val="20"/>
        </w:rPr>
        <w:t>Kim, H. J., Kim, D. J., Karthick, S. N., Hemalatha,</w:t>
      </w:r>
      <w:r>
        <w:rPr>
          <w:rFonts w:ascii="Times New Roman" w:hAnsi="Times New Roman"/>
          <w:sz w:val="20"/>
          <w:szCs w:val="20"/>
        </w:rPr>
        <w:t xml:space="preserve"> K. V., Justin Raj, C., Ok, S. and</w:t>
      </w:r>
      <w:r w:rsidRPr="000A053F">
        <w:rPr>
          <w:rFonts w:ascii="Times New Roman" w:hAnsi="Times New Roman"/>
          <w:sz w:val="20"/>
          <w:szCs w:val="20"/>
        </w:rPr>
        <w:t xml:space="preserve"> Choe, Y. </w:t>
      </w:r>
      <w:r>
        <w:rPr>
          <w:rFonts w:ascii="Times New Roman" w:hAnsi="Times New Roman"/>
          <w:sz w:val="20"/>
          <w:szCs w:val="20"/>
        </w:rPr>
        <w:t>(</w:t>
      </w:r>
      <w:r w:rsidRPr="000A053F">
        <w:rPr>
          <w:rFonts w:ascii="Times New Roman" w:hAnsi="Times New Roman"/>
          <w:sz w:val="20"/>
          <w:szCs w:val="20"/>
        </w:rPr>
        <w:t>2013</w:t>
      </w:r>
      <w:r>
        <w:rPr>
          <w:rFonts w:ascii="Times New Roman" w:hAnsi="Times New Roman"/>
          <w:sz w:val="20"/>
          <w:szCs w:val="20"/>
        </w:rPr>
        <w:t>)</w:t>
      </w:r>
      <w:r w:rsidRPr="000A053F">
        <w:rPr>
          <w:rFonts w:ascii="Times New Roman" w:hAnsi="Times New Roman"/>
          <w:sz w:val="20"/>
          <w:szCs w:val="20"/>
        </w:rPr>
        <w:t xml:space="preserve">. Curcumin dye extracted from Curcuma longa L. used as sensitizers for efficient dye-sensitized solar cells. </w:t>
      </w:r>
      <w:r w:rsidRPr="000A053F">
        <w:rPr>
          <w:rFonts w:ascii="Times New Roman" w:hAnsi="Times New Roman"/>
          <w:i/>
          <w:sz w:val="20"/>
          <w:szCs w:val="20"/>
        </w:rPr>
        <w:t>International Journal of Electrochemical Science</w:t>
      </w:r>
      <w:r w:rsidRPr="000A053F">
        <w:rPr>
          <w:rFonts w:ascii="Times New Roman" w:hAnsi="Times New Roman"/>
          <w:sz w:val="20"/>
          <w:szCs w:val="20"/>
        </w:rPr>
        <w:t>, 8: 8320–8328.</w:t>
      </w:r>
    </w:p>
    <w:p w:rsidR="009D2479" w:rsidRPr="000A053F" w:rsidRDefault="009D2479" w:rsidP="009D2479">
      <w:pPr>
        <w:pStyle w:val="ListParagraph"/>
        <w:numPr>
          <w:ilvl w:val="0"/>
          <w:numId w:val="1"/>
        </w:numPr>
        <w:spacing w:after="0" w:line="240" w:lineRule="auto"/>
        <w:ind w:left="360"/>
        <w:jc w:val="both"/>
        <w:rPr>
          <w:rFonts w:ascii="Times New Roman" w:hAnsi="Times New Roman"/>
          <w:sz w:val="20"/>
          <w:szCs w:val="20"/>
        </w:rPr>
      </w:pPr>
      <w:r w:rsidRPr="000A053F">
        <w:rPr>
          <w:rFonts w:ascii="Times New Roman" w:hAnsi="Times New Roman"/>
          <w:sz w:val="20"/>
          <w:szCs w:val="20"/>
        </w:rPr>
        <w:t>Ananth, S</w:t>
      </w:r>
      <w:r>
        <w:rPr>
          <w:rFonts w:ascii="Times New Roman" w:hAnsi="Times New Roman"/>
          <w:sz w:val="20"/>
          <w:szCs w:val="20"/>
        </w:rPr>
        <w:t>., Vivek, P., Arumanayagam, T. and</w:t>
      </w:r>
      <w:r w:rsidRPr="000A053F">
        <w:rPr>
          <w:rFonts w:ascii="Times New Roman" w:hAnsi="Times New Roman"/>
          <w:sz w:val="20"/>
          <w:szCs w:val="20"/>
        </w:rPr>
        <w:t xml:space="preserve"> Murugakoothan, P. </w:t>
      </w:r>
      <w:r>
        <w:rPr>
          <w:rFonts w:ascii="Times New Roman" w:hAnsi="Times New Roman"/>
          <w:sz w:val="20"/>
          <w:szCs w:val="20"/>
        </w:rPr>
        <w:t>(</w:t>
      </w:r>
      <w:r w:rsidRPr="000A053F">
        <w:rPr>
          <w:rFonts w:ascii="Times New Roman" w:hAnsi="Times New Roman"/>
          <w:sz w:val="20"/>
          <w:szCs w:val="20"/>
        </w:rPr>
        <w:t>2014</w:t>
      </w:r>
      <w:r>
        <w:rPr>
          <w:rFonts w:ascii="Times New Roman" w:hAnsi="Times New Roman"/>
          <w:sz w:val="20"/>
          <w:szCs w:val="20"/>
        </w:rPr>
        <w:t>)</w:t>
      </w:r>
      <w:r w:rsidRPr="000A053F">
        <w:rPr>
          <w:rFonts w:ascii="Times New Roman" w:hAnsi="Times New Roman"/>
          <w:sz w:val="20"/>
          <w:szCs w:val="20"/>
        </w:rPr>
        <w:t xml:space="preserve">. Natural dye extract of lawsonia inermis seed as photo sensitizer for titanium dioxide based dye sensitized solar cells. </w:t>
      </w:r>
      <w:r w:rsidRPr="000A053F">
        <w:rPr>
          <w:rFonts w:ascii="Times New Roman" w:hAnsi="Times New Roman"/>
          <w:i/>
          <w:sz w:val="20"/>
          <w:szCs w:val="20"/>
        </w:rPr>
        <w:t>Spectrochimica Acta - Part A: Molecular and Biomolecular Spectroscopy</w:t>
      </w:r>
      <w:r w:rsidRPr="000A053F">
        <w:rPr>
          <w:rFonts w:ascii="Times New Roman" w:hAnsi="Times New Roman"/>
          <w:sz w:val="20"/>
          <w:szCs w:val="20"/>
        </w:rPr>
        <w:t xml:space="preserve">, 128: 420–426. </w:t>
      </w:r>
    </w:p>
    <w:p w:rsidR="009D2479" w:rsidRPr="000A053F" w:rsidRDefault="009D2479" w:rsidP="009D2479">
      <w:pPr>
        <w:pStyle w:val="ListParagraph"/>
        <w:numPr>
          <w:ilvl w:val="0"/>
          <w:numId w:val="1"/>
        </w:numPr>
        <w:spacing w:after="0" w:line="240" w:lineRule="auto"/>
        <w:ind w:left="360"/>
        <w:jc w:val="both"/>
        <w:rPr>
          <w:rFonts w:ascii="Times New Roman" w:hAnsi="Times New Roman"/>
          <w:sz w:val="20"/>
          <w:szCs w:val="20"/>
        </w:rPr>
      </w:pPr>
      <w:r w:rsidRPr="000A053F">
        <w:rPr>
          <w:rFonts w:ascii="Times New Roman" w:hAnsi="Times New Roman"/>
          <w:sz w:val="20"/>
          <w:szCs w:val="20"/>
        </w:rPr>
        <w:lastRenderedPageBreak/>
        <w:t>Hemalatha, K. V., Karthick, S. N., Justin Ra</w:t>
      </w:r>
      <w:r>
        <w:rPr>
          <w:rFonts w:ascii="Times New Roman" w:hAnsi="Times New Roman"/>
          <w:sz w:val="20"/>
          <w:szCs w:val="20"/>
        </w:rPr>
        <w:t>j, C., Hong, N. Y., Kim, S. K. and</w:t>
      </w:r>
      <w:r w:rsidRPr="000A053F">
        <w:rPr>
          <w:rFonts w:ascii="Times New Roman" w:hAnsi="Times New Roman"/>
          <w:sz w:val="20"/>
          <w:szCs w:val="20"/>
        </w:rPr>
        <w:t xml:space="preserve"> Kim, H. J. </w:t>
      </w:r>
      <w:r>
        <w:rPr>
          <w:rFonts w:ascii="Times New Roman" w:hAnsi="Times New Roman"/>
          <w:sz w:val="20"/>
          <w:szCs w:val="20"/>
        </w:rPr>
        <w:t>(</w:t>
      </w:r>
      <w:r w:rsidRPr="000A053F">
        <w:rPr>
          <w:rFonts w:ascii="Times New Roman" w:hAnsi="Times New Roman"/>
          <w:sz w:val="20"/>
          <w:szCs w:val="20"/>
        </w:rPr>
        <w:t>2012</w:t>
      </w:r>
      <w:r>
        <w:rPr>
          <w:rFonts w:ascii="Times New Roman" w:hAnsi="Times New Roman"/>
          <w:sz w:val="20"/>
          <w:szCs w:val="20"/>
        </w:rPr>
        <w:t>)</w:t>
      </w:r>
      <w:r w:rsidRPr="000A053F">
        <w:rPr>
          <w:rFonts w:ascii="Times New Roman" w:hAnsi="Times New Roman"/>
          <w:sz w:val="20"/>
          <w:szCs w:val="20"/>
        </w:rPr>
        <w:t xml:space="preserve">. Performance of Kerria japonica and Rosa chinensis flower dyes as sensitizers for dye-sensitized solar cells. </w:t>
      </w:r>
      <w:r w:rsidRPr="000A053F">
        <w:rPr>
          <w:rFonts w:ascii="Times New Roman" w:hAnsi="Times New Roman"/>
          <w:i/>
          <w:sz w:val="20"/>
          <w:szCs w:val="20"/>
        </w:rPr>
        <w:t>Spectrochimica Acta - Part A: Molecular and Biomolecular Spectroscopy</w:t>
      </w:r>
      <w:r w:rsidRPr="000A053F">
        <w:rPr>
          <w:rFonts w:ascii="Times New Roman" w:hAnsi="Times New Roman"/>
          <w:sz w:val="20"/>
          <w:szCs w:val="20"/>
        </w:rPr>
        <w:t xml:space="preserve">, 96: 305–309. </w:t>
      </w:r>
    </w:p>
    <w:p w:rsidR="009D2479" w:rsidRPr="000A053F" w:rsidRDefault="009D2479" w:rsidP="009D2479">
      <w:pPr>
        <w:pStyle w:val="ListParagraph"/>
        <w:numPr>
          <w:ilvl w:val="0"/>
          <w:numId w:val="1"/>
        </w:numPr>
        <w:spacing w:after="0" w:line="240" w:lineRule="auto"/>
        <w:ind w:left="360"/>
        <w:jc w:val="both"/>
        <w:rPr>
          <w:rFonts w:ascii="Times New Roman" w:hAnsi="Times New Roman"/>
          <w:sz w:val="20"/>
          <w:szCs w:val="20"/>
        </w:rPr>
      </w:pPr>
      <w:r w:rsidRPr="000A053F">
        <w:rPr>
          <w:rFonts w:ascii="Times New Roman" w:hAnsi="Times New Roman"/>
          <w:sz w:val="20"/>
          <w:szCs w:val="20"/>
        </w:rPr>
        <w:t xml:space="preserve">Narayan, M. R. </w:t>
      </w:r>
      <w:r>
        <w:rPr>
          <w:rFonts w:ascii="Times New Roman" w:hAnsi="Times New Roman"/>
          <w:sz w:val="20"/>
          <w:szCs w:val="20"/>
        </w:rPr>
        <w:t>(</w:t>
      </w:r>
      <w:r w:rsidRPr="000A053F">
        <w:rPr>
          <w:rFonts w:ascii="Times New Roman" w:hAnsi="Times New Roman"/>
          <w:sz w:val="20"/>
          <w:szCs w:val="20"/>
        </w:rPr>
        <w:t>2011</w:t>
      </w:r>
      <w:r>
        <w:rPr>
          <w:rFonts w:ascii="Times New Roman" w:hAnsi="Times New Roman"/>
          <w:sz w:val="20"/>
          <w:szCs w:val="20"/>
        </w:rPr>
        <w:t>)</w:t>
      </w:r>
      <w:r w:rsidRPr="000A053F">
        <w:rPr>
          <w:rFonts w:ascii="Times New Roman" w:hAnsi="Times New Roman"/>
          <w:sz w:val="20"/>
          <w:szCs w:val="20"/>
        </w:rPr>
        <w:t>. Review: Dye sensitized solar cells based on natural photosensitizers. Renewable and Sustainable Energy Reviews,</w:t>
      </w:r>
      <w:r w:rsidRPr="000A053F">
        <w:rPr>
          <w:rFonts w:ascii="Times New Roman" w:hAnsi="Times New Roman"/>
          <w:i/>
          <w:sz w:val="20"/>
          <w:szCs w:val="20"/>
        </w:rPr>
        <w:t xml:space="preserve"> Renewable and Sustainable Energy Reviews</w:t>
      </w:r>
      <w:r>
        <w:rPr>
          <w:rFonts w:ascii="Times New Roman" w:hAnsi="Times New Roman"/>
          <w:sz w:val="20"/>
          <w:szCs w:val="20"/>
        </w:rPr>
        <w:t>, 16</w:t>
      </w:r>
      <w:r w:rsidRPr="000A053F">
        <w:rPr>
          <w:rFonts w:ascii="Times New Roman" w:hAnsi="Times New Roman"/>
          <w:sz w:val="20"/>
          <w:szCs w:val="20"/>
        </w:rPr>
        <w:t>: 208-215</w:t>
      </w:r>
      <w:r>
        <w:rPr>
          <w:rFonts w:ascii="Times New Roman" w:hAnsi="Times New Roman"/>
          <w:sz w:val="20"/>
          <w:szCs w:val="20"/>
        </w:rPr>
        <w:t>.</w:t>
      </w:r>
    </w:p>
    <w:p w:rsidR="009D2479" w:rsidRPr="000A053F" w:rsidRDefault="009D2479" w:rsidP="009D2479">
      <w:pPr>
        <w:pStyle w:val="ListParagraph"/>
        <w:numPr>
          <w:ilvl w:val="0"/>
          <w:numId w:val="1"/>
        </w:numPr>
        <w:spacing w:after="0" w:line="240" w:lineRule="auto"/>
        <w:ind w:left="360"/>
        <w:jc w:val="both"/>
        <w:rPr>
          <w:rFonts w:ascii="Times New Roman" w:hAnsi="Times New Roman"/>
          <w:sz w:val="20"/>
          <w:szCs w:val="20"/>
        </w:rPr>
      </w:pPr>
      <w:r w:rsidRPr="000A053F">
        <w:rPr>
          <w:rFonts w:ascii="Times New Roman" w:hAnsi="Times New Roman"/>
          <w:sz w:val="20"/>
          <w:szCs w:val="20"/>
        </w:rPr>
        <w:t>Calogero, G., Citro, I., Di Marco, G., Arme</w:t>
      </w:r>
      <w:r>
        <w:rPr>
          <w:rFonts w:ascii="Times New Roman" w:hAnsi="Times New Roman"/>
          <w:sz w:val="20"/>
          <w:szCs w:val="20"/>
        </w:rPr>
        <w:t>li Minicante, S., Morabito, M. and</w:t>
      </w:r>
      <w:r w:rsidRPr="000A053F">
        <w:rPr>
          <w:rFonts w:ascii="Times New Roman" w:hAnsi="Times New Roman"/>
          <w:sz w:val="20"/>
          <w:szCs w:val="20"/>
        </w:rPr>
        <w:t xml:space="preserve"> Genovese, G. </w:t>
      </w:r>
      <w:r>
        <w:rPr>
          <w:rFonts w:ascii="Times New Roman" w:hAnsi="Times New Roman"/>
          <w:sz w:val="20"/>
          <w:szCs w:val="20"/>
        </w:rPr>
        <w:t>(</w:t>
      </w:r>
      <w:r w:rsidRPr="000A053F">
        <w:rPr>
          <w:rFonts w:ascii="Times New Roman" w:hAnsi="Times New Roman"/>
          <w:sz w:val="20"/>
          <w:szCs w:val="20"/>
        </w:rPr>
        <w:t>2014</w:t>
      </w:r>
      <w:r>
        <w:rPr>
          <w:rFonts w:ascii="Times New Roman" w:hAnsi="Times New Roman"/>
          <w:sz w:val="20"/>
          <w:szCs w:val="20"/>
        </w:rPr>
        <w:t>)</w:t>
      </w:r>
      <w:r w:rsidRPr="000A053F">
        <w:rPr>
          <w:rFonts w:ascii="Times New Roman" w:hAnsi="Times New Roman"/>
          <w:sz w:val="20"/>
          <w:szCs w:val="20"/>
        </w:rPr>
        <w:t xml:space="preserve">. Brown seaweed pigment as a dye source for photoelectrochemical solar cells. </w:t>
      </w:r>
      <w:r w:rsidRPr="000A053F">
        <w:rPr>
          <w:rFonts w:ascii="Times New Roman" w:hAnsi="Times New Roman"/>
          <w:i/>
          <w:sz w:val="20"/>
          <w:szCs w:val="20"/>
        </w:rPr>
        <w:t>Spectrochimica Acta - Part A: Molecular and Biomolecular Spectroscopy</w:t>
      </w:r>
      <w:r w:rsidRPr="000A053F">
        <w:rPr>
          <w:rFonts w:ascii="Times New Roman" w:hAnsi="Times New Roman"/>
          <w:sz w:val="20"/>
          <w:szCs w:val="20"/>
        </w:rPr>
        <w:t xml:space="preserve">, 117: 702–706. </w:t>
      </w:r>
    </w:p>
    <w:p w:rsidR="009D2479" w:rsidRPr="000A053F" w:rsidRDefault="009D2479" w:rsidP="009D2479">
      <w:pPr>
        <w:pStyle w:val="ListParagraph"/>
        <w:numPr>
          <w:ilvl w:val="0"/>
          <w:numId w:val="1"/>
        </w:numPr>
        <w:spacing w:after="0" w:line="240" w:lineRule="auto"/>
        <w:ind w:left="360"/>
        <w:jc w:val="both"/>
        <w:rPr>
          <w:rFonts w:ascii="Times New Roman" w:hAnsi="Times New Roman"/>
          <w:sz w:val="20"/>
          <w:szCs w:val="20"/>
        </w:rPr>
      </w:pPr>
      <w:r w:rsidRPr="000A053F">
        <w:rPr>
          <w:rFonts w:ascii="Times New Roman" w:hAnsi="Times New Roman"/>
          <w:sz w:val="20"/>
          <w:szCs w:val="20"/>
        </w:rPr>
        <w:t>Lim, A., Manaf, N. H., Tennakoon, K., Chandrakanthi, R. L. N., Biaw, L.</w:t>
      </w:r>
      <w:r>
        <w:rPr>
          <w:rFonts w:ascii="Times New Roman" w:hAnsi="Times New Roman"/>
          <w:sz w:val="20"/>
          <w:szCs w:val="20"/>
        </w:rPr>
        <w:t>, Lim, L., Bandara, J. M. R. S. (</w:t>
      </w:r>
      <w:r w:rsidRPr="000A053F">
        <w:rPr>
          <w:rFonts w:ascii="Times New Roman" w:hAnsi="Times New Roman"/>
          <w:sz w:val="20"/>
          <w:szCs w:val="20"/>
        </w:rPr>
        <w:t>2015</w:t>
      </w:r>
      <w:r>
        <w:rPr>
          <w:rFonts w:ascii="Times New Roman" w:hAnsi="Times New Roman"/>
          <w:sz w:val="20"/>
          <w:szCs w:val="20"/>
        </w:rPr>
        <w:t>)</w:t>
      </w:r>
      <w:r w:rsidRPr="000A053F">
        <w:rPr>
          <w:rFonts w:ascii="Times New Roman" w:hAnsi="Times New Roman"/>
          <w:sz w:val="20"/>
          <w:szCs w:val="20"/>
        </w:rPr>
        <w:t xml:space="preserve">. Higher Performance of DSSC with Dyes from Cladophora sp. as Mixed Cosensitizer through Synergistic Effect. </w:t>
      </w:r>
      <w:r>
        <w:rPr>
          <w:rFonts w:ascii="Times New Roman" w:hAnsi="Times New Roman"/>
          <w:i/>
          <w:sz w:val="20"/>
          <w:szCs w:val="20"/>
        </w:rPr>
        <w:t>Journal of Biophysics</w:t>
      </w:r>
      <w:r w:rsidRPr="000A053F">
        <w:rPr>
          <w:rFonts w:ascii="Times New Roman" w:hAnsi="Times New Roman"/>
          <w:sz w:val="20"/>
          <w:szCs w:val="20"/>
        </w:rPr>
        <w:t xml:space="preserve">: </w:t>
      </w:r>
      <w:r>
        <w:rPr>
          <w:rFonts w:ascii="Times New Roman" w:hAnsi="Times New Roman"/>
          <w:sz w:val="20"/>
          <w:szCs w:val="20"/>
        </w:rPr>
        <w:t>1-</w:t>
      </w:r>
      <w:r w:rsidRPr="000A053F">
        <w:rPr>
          <w:rFonts w:ascii="Times New Roman" w:hAnsi="Times New Roman"/>
          <w:sz w:val="20"/>
          <w:szCs w:val="20"/>
        </w:rPr>
        <w:t>8</w:t>
      </w:r>
      <w:r>
        <w:rPr>
          <w:rFonts w:ascii="Times New Roman" w:hAnsi="Times New Roman"/>
          <w:sz w:val="20"/>
          <w:szCs w:val="20"/>
        </w:rPr>
        <w:t>.</w:t>
      </w:r>
    </w:p>
    <w:p w:rsidR="009D2479" w:rsidRPr="000A053F" w:rsidRDefault="009D2479" w:rsidP="009D2479">
      <w:pPr>
        <w:pStyle w:val="ListParagraph"/>
        <w:numPr>
          <w:ilvl w:val="0"/>
          <w:numId w:val="1"/>
        </w:numPr>
        <w:spacing w:after="0" w:line="240" w:lineRule="auto"/>
        <w:ind w:left="360"/>
        <w:jc w:val="both"/>
        <w:rPr>
          <w:rFonts w:ascii="Times New Roman" w:hAnsi="Times New Roman"/>
          <w:sz w:val="20"/>
          <w:szCs w:val="20"/>
        </w:rPr>
      </w:pPr>
      <w:r w:rsidRPr="000A053F">
        <w:rPr>
          <w:rFonts w:ascii="Times New Roman" w:hAnsi="Times New Roman"/>
          <w:sz w:val="20"/>
          <w:szCs w:val="20"/>
        </w:rPr>
        <w:t>Reddy, K. M., Manorama, S.</w:t>
      </w:r>
      <w:r>
        <w:rPr>
          <w:rFonts w:ascii="Times New Roman" w:hAnsi="Times New Roman"/>
          <w:sz w:val="20"/>
          <w:szCs w:val="20"/>
        </w:rPr>
        <w:t xml:space="preserve"> V. and Reddy, A</w:t>
      </w:r>
      <w:r w:rsidRPr="000A053F">
        <w:rPr>
          <w:rFonts w:ascii="Times New Roman" w:hAnsi="Times New Roman"/>
          <w:sz w:val="20"/>
          <w:szCs w:val="20"/>
        </w:rPr>
        <w:t xml:space="preserve">. R. </w:t>
      </w:r>
      <w:r>
        <w:rPr>
          <w:rFonts w:ascii="Times New Roman" w:hAnsi="Times New Roman"/>
          <w:sz w:val="20"/>
          <w:szCs w:val="20"/>
        </w:rPr>
        <w:t>(2003)</w:t>
      </w:r>
      <w:r w:rsidRPr="000A053F">
        <w:rPr>
          <w:rFonts w:ascii="Times New Roman" w:hAnsi="Times New Roman"/>
          <w:sz w:val="20"/>
          <w:szCs w:val="20"/>
        </w:rPr>
        <w:t xml:space="preserve">. </w:t>
      </w:r>
      <w:r w:rsidRPr="000A053F">
        <w:rPr>
          <w:rFonts w:ascii="Times New Roman" w:hAnsi="Times New Roman"/>
          <w:noProof/>
          <w:sz w:val="20"/>
        </w:rPr>
        <w:t xml:space="preserve">Bandgap studies on anatase titanium dioxide nanoparticles. </w:t>
      </w:r>
      <w:r w:rsidRPr="000A053F">
        <w:rPr>
          <w:rFonts w:ascii="Times New Roman" w:hAnsi="Times New Roman"/>
          <w:i/>
          <w:iCs/>
          <w:noProof/>
          <w:sz w:val="20"/>
        </w:rPr>
        <w:t>Materials Chemistry and Physics</w:t>
      </w:r>
      <w:r w:rsidRPr="000A053F">
        <w:rPr>
          <w:rFonts w:ascii="Times New Roman" w:hAnsi="Times New Roman"/>
          <w:noProof/>
          <w:sz w:val="20"/>
        </w:rPr>
        <w:t xml:space="preserve">, </w:t>
      </w:r>
      <w:r w:rsidRPr="006A7B96">
        <w:rPr>
          <w:rFonts w:ascii="Times New Roman" w:hAnsi="Times New Roman"/>
          <w:iCs/>
          <w:noProof/>
          <w:sz w:val="20"/>
        </w:rPr>
        <w:t>78</w:t>
      </w:r>
      <w:r>
        <w:rPr>
          <w:rFonts w:ascii="Times New Roman" w:hAnsi="Times New Roman"/>
          <w:noProof/>
          <w:sz w:val="20"/>
        </w:rPr>
        <w:t>:</w:t>
      </w:r>
      <w:r w:rsidRPr="000A053F">
        <w:rPr>
          <w:rFonts w:ascii="Times New Roman" w:hAnsi="Times New Roman"/>
          <w:noProof/>
          <w:sz w:val="20"/>
        </w:rPr>
        <w:t xml:space="preserve"> 239–245</w:t>
      </w:r>
    </w:p>
    <w:p w:rsidR="009D2479" w:rsidRPr="006078B3" w:rsidRDefault="009D2479" w:rsidP="009D2479">
      <w:pPr>
        <w:pStyle w:val="ListParagraph"/>
        <w:numPr>
          <w:ilvl w:val="0"/>
          <w:numId w:val="1"/>
        </w:numPr>
        <w:spacing w:after="0" w:line="240" w:lineRule="auto"/>
        <w:ind w:left="360"/>
        <w:jc w:val="both"/>
        <w:rPr>
          <w:rFonts w:ascii="Times New Roman" w:hAnsi="Times New Roman"/>
          <w:sz w:val="20"/>
          <w:szCs w:val="20"/>
        </w:rPr>
      </w:pPr>
      <w:r>
        <w:rPr>
          <w:rFonts w:ascii="Times New Roman" w:hAnsi="Times New Roman"/>
          <w:sz w:val="20"/>
          <w:szCs w:val="20"/>
        </w:rPr>
        <w:t>Mir, N. and</w:t>
      </w:r>
      <w:r w:rsidRPr="000A053F">
        <w:rPr>
          <w:rFonts w:ascii="Times New Roman" w:hAnsi="Times New Roman"/>
          <w:sz w:val="20"/>
          <w:szCs w:val="20"/>
        </w:rPr>
        <w:t xml:space="preserve"> Salavati-Niasari, M. </w:t>
      </w:r>
      <w:r>
        <w:rPr>
          <w:rFonts w:ascii="Times New Roman" w:hAnsi="Times New Roman"/>
          <w:sz w:val="20"/>
          <w:szCs w:val="20"/>
        </w:rPr>
        <w:t>(</w:t>
      </w:r>
      <w:r w:rsidRPr="000A053F">
        <w:rPr>
          <w:rFonts w:ascii="Times New Roman" w:hAnsi="Times New Roman"/>
          <w:sz w:val="20"/>
          <w:szCs w:val="20"/>
        </w:rPr>
        <w:t>2012</w:t>
      </w:r>
      <w:r>
        <w:rPr>
          <w:rFonts w:ascii="Times New Roman" w:hAnsi="Times New Roman"/>
          <w:sz w:val="20"/>
          <w:szCs w:val="20"/>
        </w:rPr>
        <w:t>)</w:t>
      </w:r>
      <w:r w:rsidRPr="000A053F">
        <w:rPr>
          <w:rFonts w:ascii="Times New Roman" w:hAnsi="Times New Roman"/>
          <w:sz w:val="20"/>
          <w:szCs w:val="20"/>
        </w:rPr>
        <w:t xml:space="preserve">. Photovoltaic properties of corresponding dye sensitized solar cells: Effect of active sites of growth controller on TiO 2 nanostructures. </w:t>
      </w:r>
      <w:r w:rsidRPr="000A053F">
        <w:rPr>
          <w:rFonts w:ascii="Times New Roman" w:hAnsi="Times New Roman"/>
          <w:i/>
          <w:sz w:val="20"/>
          <w:szCs w:val="20"/>
        </w:rPr>
        <w:t>Solar Energy</w:t>
      </w:r>
      <w:r w:rsidRPr="000A053F">
        <w:rPr>
          <w:rFonts w:ascii="Times New Roman" w:hAnsi="Times New Roman"/>
          <w:sz w:val="20"/>
          <w:szCs w:val="20"/>
        </w:rPr>
        <w:t xml:space="preserve">, 86(11): 3397–3404. </w:t>
      </w:r>
    </w:p>
    <w:p w:rsidR="009D2479" w:rsidRPr="009D2479" w:rsidRDefault="009D2479" w:rsidP="009D2479">
      <w:pPr>
        <w:spacing w:after="0" w:line="240" w:lineRule="auto"/>
        <w:rPr>
          <w:rFonts w:ascii="Times New Roman" w:hAnsi="Times New Roman"/>
          <w:b/>
          <w:sz w:val="20"/>
          <w:szCs w:val="18"/>
        </w:rPr>
      </w:pPr>
    </w:p>
    <w:sectPr w:rsidR="009D2479" w:rsidRPr="009D2479" w:rsidSect="009D2479">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C518F7"/>
    <w:multiLevelType w:val="hybridMultilevel"/>
    <w:tmpl w:val="04BE4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479"/>
    <w:rsid w:val="009D2479"/>
    <w:rsid w:val="00C3059D"/>
    <w:rsid w:val="00D0718B"/>
    <w:rsid w:val="00D40B1F"/>
    <w:rsid w:val="00E1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479"/>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247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479"/>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24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1262</Words>
  <Characters>7196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2</cp:revision>
  <dcterms:created xsi:type="dcterms:W3CDTF">2015-11-24T03:09:00Z</dcterms:created>
  <dcterms:modified xsi:type="dcterms:W3CDTF">2015-11-26T06:10:00Z</dcterms:modified>
</cp:coreProperties>
</file>