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DC0" w:rsidRDefault="005E2DC0" w:rsidP="005E2DC0">
      <w:pPr>
        <w:pStyle w:val="NoSpacing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Malaysian Journal of Analytical Sciences Vol 19 No 6 (2015): 1229 - 1242</w:t>
      </w:r>
    </w:p>
    <w:p w:rsidR="005E2DC0" w:rsidRDefault="005E2DC0" w:rsidP="005E2DC0">
      <w:pPr>
        <w:pStyle w:val="NoSpacing"/>
        <w:rPr>
          <w:rFonts w:ascii="Times New Roman" w:hAnsi="Times New Roman"/>
          <w:sz w:val="24"/>
          <w:szCs w:val="24"/>
          <w:lang w:val="en-GB"/>
        </w:rPr>
      </w:pPr>
    </w:p>
    <w:p w:rsidR="005E2DC0" w:rsidRDefault="005E2DC0" w:rsidP="005E2DC0">
      <w:pPr>
        <w:pStyle w:val="NoSpacing"/>
        <w:rPr>
          <w:rFonts w:ascii="Times New Roman" w:hAnsi="Times New Roman"/>
          <w:sz w:val="24"/>
          <w:szCs w:val="24"/>
          <w:lang w:val="en-GB"/>
        </w:rPr>
      </w:pPr>
    </w:p>
    <w:p w:rsidR="005E2DC0" w:rsidRPr="005E2DC0" w:rsidRDefault="005E2DC0" w:rsidP="005E2DC0">
      <w:pPr>
        <w:pStyle w:val="NoSpacing"/>
        <w:rPr>
          <w:rFonts w:ascii="Times New Roman" w:hAnsi="Times New Roman"/>
          <w:sz w:val="24"/>
          <w:szCs w:val="24"/>
          <w:lang w:val="en-GB"/>
        </w:rPr>
      </w:pPr>
    </w:p>
    <w:p w:rsidR="005E2DC0" w:rsidRPr="00583D43" w:rsidRDefault="005E2DC0" w:rsidP="005E2DC0">
      <w:pPr>
        <w:pStyle w:val="NoSpacing"/>
        <w:jc w:val="center"/>
        <w:rPr>
          <w:rFonts w:ascii="Times New Roman" w:hAnsi="Times New Roman"/>
          <w:sz w:val="28"/>
          <w:szCs w:val="28"/>
          <w:lang w:val="en-GB"/>
        </w:rPr>
      </w:pPr>
      <w:r w:rsidRPr="00583D43">
        <w:rPr>
          <w:rFonts w:ascii="Times New Roman" w:hAnsi="Times New Roman"/>
          <w:sz w:val="28"/>
          <w:szCs w:val="28"/>
          <w:lang w:val="en-GB"/>
        </w:rPr>
        <w:t>HETEROEPITAXIAL GROWTH OF VACUUM-EVAPORATED Si-Ge FILMS ON NANOSTRUCTURED SI</w:t>
      </w:r>
      <w:r>
        <w:rPr>
          <w:rFonts w:ascii="Times New Roman" w:hAnsi="Times New Roman"/>
          <w:sz w:val="28"/>
          <w:szCs w:val="28"/>
          <w:lang w:val="en-GB"/>
        </w:rPr>
        <w:t>LICON</w:t>
      </w:r>
      <w:r w:rsidRPr="00583D43">
        <w:rPr>
          <w:rFonts w:ascii="Times New Roman" w:hAnsi="Times New Roman"/>
          <w:sz w:val="28"/>
          <w:szCs w:val="28"/>
          <w:lang w:val="en-GB"/>
        </w:rPr>
        <w:t xml:space="preserve"> SUBSTRATES</w:t>
      </w:r>
    </w:p>
    <w:p w:rsidR="005E2DC0" w:rsidRPr="00F447A7" w:rsidRDefault="005E2DC0" w:rsidP="005E2DC0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5E2DC0" w:rsidRDefault="005E2DC0" w:rsidP="005E2DC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5C3AFF">
        <w:rPr>
          <w:rFonts w:ascii="Times New Roman" w:hAnsi="Times New Roman"/>
          <w:sz w:val="24"/>
          <w:szCs w:val="24"/>
        </w:rPr>
        <w:t xml:space="preserve">(Pertumbuhan Epitaksi Filem Si-Ge Menggunakan Kaedah Evaporasi Vakum Diatas </w:t>
      </w:r>
    </w:p>
    <w:p w:rsidR="005E2DC0" w:rsidRPr="005C3AFF" w:rsidRDefault="005E2DC0" w:rsidP="005E2DC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5C3AFF">
        <w:rPr>
          <w:rFonts w:ascii="Times New Roman" w:hAnsi="Times New Roman"/>
          <w:sz w:val="24"/>
          <w:szCs w:val="24"/>
        </w:rPr>
        <w:t>Silikon Berstruktur Nano)</w:t>
      </w:r>
    </w:p>
    <w:p w:rsidR="005E2DC0" w:rsidRPr="00F447A7" w:rsidRDefault="005E2DC0" w:rsidP="005E2DC0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E2DC0" w:rsidRPr="00296FE0" w:rsidRDefault="005E2DC0" w:rsidP="005E2DC0">
      <w:pPr>
        <w:autoSpaceDE w:val="0"/>
        <w:autoSpaceDN w:val="0"/>
        <w:adjustRightInd w:val="0"/>
        <w:spacing w:after="0"/>
        <w:jc w:val="center"/>
        <w:rPr>
          <w:rFonts w:ascii="Times New Roman" w:eastAsia="PMingLiU" w:hAnsi="Times New Roman"/>
          <w:sz w:val="20"/>
          <w:szCs w:val="20"/>
          <w:vertAlign w:val="superscript"/>
          <w:lang w:eastAsia="zh-TW"/>
        </w:rPr>
      </w:pPr>
      <w:r w:rsidRPr="00296FE0">
        <w:rPr>
          <w:rFonts w:ascii="Times New Roman" w:hAnsi="Times New Roman"/>
          <w:sz w:val="20"/>
          <w:szCs w:val="20"/>
        </w:rPr>
        <w:t>Ayu Wazira Azhari</w:t>
      </w:r>
      <w:r w:rsidRPr="00296FE0">
        <w:rPr>
          <w:rFonts w:ascii="Times New Roman" w:hAnsi="Times New Roman"/>
          <w:sz w:val="20"/>
          <w:szCs w:val="20"/>
          <w:vertAlign w:val="superscript"/>
        </w:rPr>
        <w:t>1,2</w:t>
      </w:r>
      <w:r w:rsidRPr="00583D43">
        <w:rPr>
          <w:rFonts w:ascii="Times New Roman" w:hAnsi="Times New Roman"/>
          <w:sz w:val="20"/>
          <w:szCs w:val="20"/>
        </w:rPr>
        <w:t>*</w:t>
      </w:r>
      <w:r w:rsidRPr="00296FE0">
        <w:rPr>
          <w:rFonts w:ascii="Times New Roman" w:hAnsi="Times New Roman"/>
          <w:sz w:val="20"/>
          <w:szCs w:val="20"/>
        </w:rPr>
        <w:t>, Kamaruzzaman Sopian</w:t>
      </w:r>
      <w:r w:rsidRPr="00296FE0">
        <w:rPr>
          <w:rFonts w:ascii="Times New Roman" w:hAnsi="Times New Roman"/>
          <w:sz w:val="20"/>
          <w:szCs w:val="20"/>
          <w:vertAlign w:val="superscript"/>
        </w:rPr>
        <w:t>1</w:t>
      </w:r>
      <w:r w:rsidRPr="00296FE0">
        <w:rPr>
          <w:rFonts w:ascii="Times New Roman" w:hAnsi="Times New Roman"/>
          <w:sz w:val="20"/>
          <w:szCs w:val="20"/>
        </w:rPr>
        <w:t>, Saleem H</w:t>
      </w:r>
      <w:r w:rsidR="00F87382">
        <w:rPr>
          <w:rFonts w:ascii="Times New Roman" w:hAnsi="Times New Roman"/>
          <w:sz w:val="20"/>
          <w:szCs w:val="20"/>
        </w:rPr>
        <w:t>ussain</w:t>
      </w:r>
      <w:bookmarkStart w:id="0" w:name="_GoBack"/>
      <w:bookmarkEnd w:id="0"/>
      <w:r w:rsidRPr="00296FE0">
        <w:rPr>
          <w:rFonts w:ascii="Times New Roman" w:hAnsi="Times New Roman"/>
          <w:sz w:val="20"/>
          <w:szCs w:val="20"/>
        </w:rPr>
        <w:t xml:space="preserve"> Zaidi</w:t>
      </w:r>
      <w:r w:rsidRPr="00296FE0">
        <w:rPr>
          <w:rFonts w:ascii="Times New Roman" w:eastAsia="PMingLiU" w:hAnsi="Times New Roman"/>
          <w:sz w:val="20"/>
          <w:szCs w:val="20"/>
          <w:vertAlign w:val="superscript"/>
          <w:lang w:eastAsia="zh-TW"/>
        </w:rPr>
        <w:t>1</w:t>
      </w:r>
    </w:p>
    <w:p w:rsidR="005E2DC0" w:rsidRPr="005E2DC0" w:rsidRDefault="005E2DC0" w:rsidP="005E2DC0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E2DC0" w:rsidRPr="005E2DC0" w:rsidRDefault="005E2DC0" w:rsidP="005E2DC0">
      <w:pPr>
        <w:spacing w:after="0"/>
        <w:jc w:val="center"/>
        <w:rPr>
          <w:rFonts w:ascii="Times New Roman" w:hAnsi="Times New Roman"/>
          <w:i/>
          <w:sz w:val="20"/>
          <w:szCs w:val="20"/>
          <w:lang w:val="de-DE"/>
        </w:rPr>
      </w:pPr>
      <w:r w:rsidRPr="005E2DC0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5E2DC0">
        <w:rPr>
          <w:rFonts w:ascii="Times New Roman" w:hAnsi="Times New Roman"/>
          <w:i/>
          <w:sz w:val="20"/>
          <w:szCs w:val="20"/>
          <w:lang w:val="de-DE"/>
        </w:rPr>
        <w:t>Solar Energy Research Institute,</w:t>
      </w:r>
    </w:p>
    <w:p w:rsidR="005E2DC0" w:rsidRPr="005E2DC0" w:rsidRDefault="005E2DC0" w:rsidP="005E2DC0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5E2DC0">
        <w:rPr>
          <w:rFonts w:ascii="Times New Roman" w:hAnsi="Times New Roman"/>
          <w:i/>
          <w:sz w:val="20"/>
          <w:szCs w:val="20"/>
          <w:lang w:val="de-DE"/>
        </w:rPr>
        <w:t>Universiti Kebangsaan Malaysia</w:t>
      </w:r>
      <w:r w:rsidR="004B3922">
        <w:rPr>
          <w:rFonts w:ascii="Times New Roman" w:hAnsi="Times New Roman"/>
          <w:i/>
          <w:sz w:val="20"/>
          <w:szCs w:val="20"/>
        </w:rPr>
        <w:t>, 4360</w:t>
      </w:r>
      <w:r w:rsidRPr="005E2DC0">
        <w:rPr>
          <w:rFonts w:ascii="Times New Roman" w:hAnsi="Times New Roman"/>
          <w:i/>
          <w:sz w:val="20"/>
          <w:szCs w:val="20"/>
        </w:rPr>
        <w:t>0 UKM Bangi, Selangor, Malaysia</w:t>
      </w:r>
    </w:p>
    <w:p w:rsidR="005E2DC0" w:rsidRPr="005E2DC0" w:rsidRDefault="005E2DC0" w:rsidP="005E2DC0">
      <w:pPr>
        <w:pStyle w:val="NoSpacing"/>
        <w:jc w:val="center"/>
        <w:rPr>
          <w:rFonts w:ascii="Times New Roman" w:hAnsi="Times New Roman"/>
          <w:i/>
          <w:sz w:val="20"/>
          <w:szCs w:val="20"/>
        </w:rPr>
      </w:pPr>
      <w:r w:rsidRPr="005E2DC0">
        <w:rPr>
          <w:rFonts w:ascii="Times New Roman" w:hAnsi="Times New Roman"/>
          <w:i/>
          <w:sz w:val="20"/>
          <w:szCs w:val="20"/>
          <w:vertAlign w:val="superscript"/>
          <w:lang w:val="de-DE"/>
        </w:rPr>
        <w:t>2</w:t>
      </w:r>
      <w:r w:rsidRPr="005E2DC0">
        <w:rPr>
          <w:rFonts w:ascii="Times New Roman" w:hAnsi="Times New Roman"/>
          <w:i/>
          <w:sz w:val="20"/>
          <w:szCs w:val="20"/>
        </w:rPr>
        <w:t>School of Environmental Engineering,</w:t>
      </w:r>
    </w:p>
    <w:p w:rsidR="005E2DC0" w:rsidRPr="005E2DC0" w:rsidRDefault="005E2DC0" w:rsidP="005E2DC0">
      <w:pPr>
        <w:pStyle w:val="NoSpacing"/>
        <w:jc w:val="center"/>
        <w:rPr>
          <w:rFonts w:ascii="Times New Roman" w:hAnsi="Times New Roman"/>
          <w:i/>
          <w:sz w:val="20"/>
          <w:szCs w:val="20"/>
        </w:rPr>
      </w:pPr>
      <w:r w:rsidRPr="005E2DC0">
        <w:rPr>
          <w:rFonts w:ascii="Times New Roman" w:hAnsi="Times New Roman"/>
          <w:i/>
          <w:sz w:val="20"/>
          <w:szCs w:val="20"/>
        </w:rPr>
        <w:t>Universiti Malaysia Perlis, 01000 Kangar, Perlis, Malaysia</w:t>
      </w:r>
    </w:p>
    <w:p w:rsidR="005E2DC0" w:rsidRPr="005E2DC0" w:rsidRDefault="005E2DC0" w:rsidP="005E2DC0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E2DC0" w:rsidRPr="005E2DC0" w:rsidRDefault="005E2DC0" w:rsidP="005E2DC0">
      <w:pPr>
        <w:pStyle w:val="NoSpacing"/>
        <w:jc w:val="center"/>
        <w:rPr>
          <w:rFonts w:ascii="Times New Roman" w:hAnsi="Times New Roman"/>
          <w:i/>
          <w:sz w:val="20"/>
          <w:szCs w:val="20"/>
        </w:rPr>
      </w:pPr>
      <w:r w:rsidRPr="005E2DC0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5E2DC0">
        <w:rPr>
          <w:rFonts w:ascii="Times New Roman" w:hAnsi="Times New Roman"/>
          <w:i/>
          <w:sz w:val="20"/>
          <w:szCs w:val="20"/>
        </w:rPr>
        <w:t>ayuwazira@unimap.edu.my</w:t>
      </w:r>
    </w:p>
    <w:p w:rsidR="005E2DC0" w:rsidRPr="005E2DC0" w:rsidRDefault="005E2DC0" w:rsidP="005E2DC0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E2DC0" w:rsidRPr="005E2DC0" w:rsidRDefault="005E2DC0" w:rsidP="005E2DC0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E2DC0" w:rsidRPr="005E2DC0" w:rsidRDefault="005E2DC0" w:rsidP="005E2DC0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5E2DC0">
        <w:rPr>
          <w:rFonts w:ascii="Times New Roman" w:hAnsi="Times New Roman"/>
          <w:noProof/>
          <w:sz w:val="20"/>
          <w:szCs w:val="20"/>
          <w:lang w:bidi="ar-SA"/>
        </w:rPr>
        <w:t>Received: 8 February 2015 ; Accepted: 29 September 2015</w:t>
      </w:r>
    </w:p>
    <w:p w:rsidR="005E2DC0" w:rsidRPr="005E2DC0" w:rsidRDefault="005E2DC0" w:rsidP="005E2DC0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E2DC0" w:rsidRPr="005E2DC0" w:rsidRDefault="005E2DC0" w:rsidP="005E2DC0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E2DC0" w:rsidRPr="005E2DC0" w:rsidRDefault="005E2DC0" w:rsidP="005E2DC0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E2DC0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5E2DC0" w:rsidRPr="005E2DC0" w:rsidRDefault="005E2DC0" w:rsidP="005E2DC0">
      <w:pPr>
        <w:pStyle w:val="NoSpacing"/>
        <w:jc w:val="both"/>
        <w:rPr>
          <w:rFonts w:ascii="Times New Roman" w:hAnsi="Times New Roman"/>
          <w:sz w:val="20"/>
          <w:szCs w:val="20"/>
          <w:lang w:val="en-GB"/>
        </w:rPr>
      </w:pPr>
      <w:r w:rsidRPr="005E2DC0">
        <w:rPr>
          <w:rFonts w:ascii="Times New Roman" w:hAnsi="Times New Roman"/>
          <w:sz w:val="20"/>
          <w:szCs w:val="20"/>
          <w:lang w:val="en-GB"/>
        </w:rPr>
        <w:t>In this study, a low-cost vacuum-evaporated technique is used in the heteroepitaxial growth of Si-Ge films. Three different surface variations are employed: i.e. polished Si, Si micropyramids and Si nanopillars profiles. A simple metal-assisted chemical etching method is used to fabricate the Si nanopillars, with Ag acting as a catalyst. Following deposition, substrates are subjected to post-deposition thermal annealing at 1000</w:t>
      </w:r>
      <w:r w:rsidRPr="005E2DC0">
        <w:rPr>
          <w:rFonts w:ascii="Times New Roman" w:hAnsi="Times New Roman"/>
          <w:sz w:val="20"/>
          <w:szCs w:val="20"/>
          <w:vertAlign w:val="superscript"/>
          <w:lang w:val="en-GB"/>
        </w:rPr>
        <w:t>o</w:t>
      </w:r>
      <w:r w:rsidRPr="005E2DC0">
        <w:rPr>
          <w:rFonts w:ascii="Times New Roman" w:hAnsi="Times New Roman"/>
          <w:sz w:val="20"/>
          <w:szCs w:val="20"/>
          <w:lang w:val="en-GB"/>
        </w:rPr>
        <w:t xml:space="preserve">C to improve the crystallinity of the Ge layer. Optical and morphological studies of surface area are conducted using field emission scanning electron microscopy (FE-SEM), </w:t>
      </w:r>
      <w:r w:rsidRPr="005E2DC0">
        <w:rPr>
          <w:rFonts w:ascii="Times New Roman" w:hAnsi="Times New Roman"/>
          <w:color w:val="000000"/>
          <w:sz w:val="20"/>
          <w:szCs w:val="20"/>
          <w:lang w:val="en-GB"/>
        </w:rPr>
        <w:t>Energy Dispersive X-ray (EDX),</w:t>
      </w:r>
      <w:r w:rsidRPr="005E2DC0">
        <w:rPr>
          <w:rFonts w:ascii="Times New Roman" w:hAnsi="Times New Roman"/>
          <w:sz w:val="20"/>
          <w:szCs w:val="20"/>
          <w:lang w:val="en-GB"/>
        </w:rPr>
        <w:t xml:space="preserve"> Raman spectroscopy and infrared spectroscopy. From the infrared spectroscopy analysis, the energy bandgap for Si-Ge films is estimated to be around 0.94 eV. This high-quality Si-Ge film is most favourable for optics, optoelectronics and high-efficiency solar cell applications. </w:t>
      </w:r>
    </w:p>
    <w:p w:rsidR="005E2DC0" w:rsidRPr="005E2DC0" w:rsidRDefault="005E2DC0" w:rsidP="005E2DC0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5E2DC0" w:rsidRPr="005E2DC0" w:rsidRDefault="005E2DC0" w:rsidP="005E2DC0">
      <w:pPr>
        <w:pStyle w:val="NoSpacing"/>
        <w:ind w:left="990" w:hanging="990"/>
        <w:jc w:val="both"/>
        <w:rPr>
          <w:rFonts w:ascii="Times New Roman" w:hAnsi="Times New Roman"/>
          <w:sz w:val="20"/>
          <w:szCs w:val="20"/>
        </w:rPr>
      </w:pPr>
      <w:r w:rsidRPr="005E2DC0">
        <w:rPr>
          <w:rFonts w:ascii="Times New Roman" w:hAnsi="Times New Roman"/>
          <w:b/>
          <w:sz w:val="20"/>
          <w:szCs w:val="20"/>
        </w:rPr>
        <w:t>Keywords</w:t>
      </w:r>
      <w:r w:rsidRPr="005E2DC0">
        <w:rPr>
          <w:rFonts w:ascii="Times New Roman" w:hAnsi="Times New Roman"/>
          <w:sz w:val="20"/>
          <w:szCs w:val="20"/>
        </w:rPr>
        <w:t xml:space="preserve">: heteroepitaxial growth, silicon germanium, thermal evaporation, nanostructured Si, metal assisted chemical etching         </w:t>
      </w:r>
    </w:p>
    <w:p w:rsidR="005E2DC0" w:rsidRPr="005E2DC0" w:rsidRDefault="005E2DC0" w:rsidP="005E2DC0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5E2DC0" w:rsidRPr="005E2DC0" w:rsidRDefault="005E2DC0" w:rsidP="005E2DC0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E2DC0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5E2DC0" w:rsidRPr="005E2DC0" w:rsidRDefault="005E2DC0" w:rsidP="005E2DC0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5E2DC0">
        <w:rPr>
          <w:rFonts w:ascii="Times New Roman" w:hAnsi="Times New Roman"/>
          <w:sz w:val="20"/>
          <w:szCs w:val="20"/>
        </w:rPr>
        <w:t xml:space="preserve">Dalam kajian ini, teknik evaporasi vakum berkos rendah digunakan dalam pertumbuhan epitaksi filem Si-Ge. Tiga variasi permukaan digunakan iaitu permukaan licin, permukaan berstruktur mikro-piramid dan permukaan berstruktur nano tiang. </w:t>
      </w:r>
      <w:r w:rsidRPr="005E2DC0">
        <w:rPr>
          <w:rFonts w:ascii="Times New Roman" w:hAnsi="Times New Roman"/>
          <w:sz w:val="20"/>
          <w:szCs w:val="20"/>
          <w:lang w:val="ms-MY"/>
        </w:rPr>
        <w:t xml:space="preserve">Satu kaedah berkos rendah berdasarkan kepada teknik punaran kimia terbantu logam (MACE) dengan perak (Ag) sebagai pemangkin telah dibangunkan untuk membentuk permukaan berstruktur nano. Selepas pemendapan, </w:t>
      </w:r>
      <w:r w:rsidRPr="005E2DC0">
        <w:rPr>
          <w:rFonts w:ascii="Times New Roman" w:hAnsi="Times New Roman"/>
          <w:sz w:val="20"/>
          <w:szCs w:val="20"/>
        </w:rPr>
        <w:t>lapisan amorfus Ge kemudiannya menghablur di dalam relau penyepuhlindapan pada suhu 1000</w:t>
      </w:r>
      <w:r w:rsidRPr="005E2DC0">
        <w:rPr>
          <w:rFonts w:ascii="Times New Roman" w:hAnsi="Times New Roman"/>
          <w:sz w:val="20"/>
          <w:szCs w:val="20"/>
          <w:vertAlign w:val="superscript"/>
        </w:rPr>
        <w:t>o</w:t>
      </w:r>
      <w:r w:rsidRPr="005E2DC0">
        <w:rPr>
          <w:rFonts w:ascii="Times New Roman" w:hAnsi="Times New Roman"/>
          <w:sz w:val="20"/>
          <w:szCs w:val="20"/>
        </w:rPr>
        <w:t>C menghasilkan pertumbuhan epitaksi lapisan Ge dan Si-Ge</w:t>
      </w:r>
      <w:r w:rsidRPr="005E2DC0">
        <w:rPr>
          <w:rFonts w:ascii="Times New Roman" w:hAnsi="Times New Roman"/>
          <w:sz w:val="20"/>
          <w:szCs w:val="20"/>
          <w:vertAlign w:val="subscript"/>
          <w:lang w:val="ms-MY"/>
        </w:rPr>
        <w:t>.</w:t>
      </w:r>
      <w:r w:rsidRPr="005E2DC0">
        <w:rPr>
          <w:rFonts w:ascii="Times New Roman" w:hAnsi="Times New Roman"/>
          <w:sz w:val="20"/>
          <w:szCs w:val="20"/>
        </w:rPr>
        <w:t xml:space="preserve"> </w:t>
      </w:r>
      <w:r w:rsidRPr="005E2DC0">
        <w:rPr>
          <w:rFonts w:ascii="Times New Roman" w:hAnsi="Times New Roman"/>
          <w:sz w:val="20"/>
          <w:szCs w:val="20"/>
          <w:lang w:val="ms-MY"/>
        </w:rPr>
        <w:t xml:space="preserve">Lapisan Ge dan Si-Ge ini kemudiannya dicirikan menggunakan FESEM, EDX, spektroskopi Raman dan spektroskopi inframerah. Daripada pencirian analisi pektroskopi inframerah, julat jalur tenaga dianggarkan sekitar 0.94 eV. Filem Si-Ge berkualiti tinggi ini amat sesuai untuk aplikasi optik, opto-elektronik dan sel suria berkecekapan tinggi.   </w:t>
      </w:r>
      <w:r w:rsidRPr="005E2DC0">
        <w:rPr>
          <w:rFonts w:ascii="Times New Roman" w:hAnsi="Times New Roman"/>
          <w:sz w:val="20"/>
          <w:szCs w:val="20"/>
        </w:rPr>
        <w:t xml:space="preserve">   </w:t>
      </w:r>
    </w:p>
    <w:p w:rsidR="005E2DC0" w:rsidRPr="005E2DC0" w:rsidRDefault="005E2DC0" w:rsidP="005E2DC0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5E7DF6" w:rsidRDefault="005E2DC0" w:rsidP="005E2DC0">
      <w:pPr>
        <w:pStyle w:val="NoSpacing"/>
        <w:ind w:left="1170" w:hanging="1170"/>
        <w:jc w:val="both"/>
        <w:rPr>
          <w:rFonts w:ascii="Times New Roman" w:hAnsi="Times New Roman"/>
          <w:sz w:val="20"/>
          <w:szCs w:val="20"/>
        </w:rPr>
      </w:pPr>
      <w:r w:rsidRPr="005E2DC0">
        <w:rPr>
          <w:rFonts w:ascii="Times New Roman" w:hAnsi="Times New Roman"/>
          <w:b/>
          <w:sz w:val="20"/>
          <w:szCs w:val="20"/>
        </w:rPr>
        <w:t>Kata kunci</w:t>
      </w:r>
      <w:r w:rsidRPr="005E2DC0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ab/>
      </w:r>
      <w:r w:rsidRPr="005E2DC0">
        <w:rPr>
          <w:rFonts w:ascii="Times New Roman" w:hAnsi="Times New Roman"/>
          <w:sz w:val="20"/>
          <w:szCs w:val="20"/>
        </w:rPr>
        <w:t xml:space="preserve">pertumbuhan epitaksi, silicon germanium, evaporasi terma, Si berstruktur nano, </w:t>
      </w:r>
      <w:r w:rsidRPr="005E2DC0">
        <w:rPr>
          <w:rFonts w:ascii="Times New Roman" w:hAnsi="Times New Roman"/>
          <w:sz w:val="20"/>
          <w:szCs w:val="20"/>
          <w:lang w:val="ms-MY"/>
        </w:rPr>
        <w:t>punaran kimia terbantu logam</w:t>
      </w:r>
      <w:r w:rsidRPr="005E2DC0">
        <w:rPr>
          <w:rFonts w:ascii="Times New Roman" w:hAnsi="Times New Roman"/>
          <w:sz w:val="20"/>
          <w:szCs w:val="20"/>
        </w:rPr>
        <w:t xml:space="preserve"> </w:t>
      </w:r>
    </w:p>
    <w:p w:rsidR="005E2DC0" w:rsidRDefault="005E2DC0" w:rsidP="005E2DC0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5E2DC0" w:rsidRPr="00F447A7" w:rsidRDefault="005E2DC0" w:rsidP="005E2DC0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lastRenderedPageBreak/>
        <w:t>References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5C550A">
        <w:rPr>
          <w:rFonts w:ascii="Times New Roman" w:hAnsi="Times New Roman" w:cs="Times New Roman"/>
          <w:sz w:val="20"/>
          <w:szCs w:val="20"/>
        </w:rPr>
        <w:fldChar w:fldCharType="begin"/>
      </w:r>
      <w:r w:rsidRPr="005C550A">
        <w:rPr>
          <w:rFonts w:ascii="Times New Roman" w:hAnsi="Times New Roman" w:cs="Times New Roman"/>
          <w:sz w:val="20"/>
          <w:szCs w:val="20"/>
        </w:rPr>
        <w:instrText xml:space="preserve"> ADDIN EN.REFLIST </w:instrText>
      </w:r>
      <w:r w:rsidRPr="005C550A">
        <w:rPr>
          <w:rFonts w:ascii="Times New Roman" w:hAnsi="Times New Roman" w:cs="Times New Roman"/>
          <w:sz w:val="20"/>
          <w:szCs w:val="20"/>
        </w:rPr>
        <w:fldChar w:fldCharType="separate"/>
      </w:r>
      <w:r w:rsidRPr="005C550A">
        <w:rPr>
          <w:rFonts w:ascii="Times New Roman" w:hAnsi="Times New Roman" w:cs="Times New Roman"/>
          <w:noProof/>
          <w:sz w:val="20"/>
          <w:szCs w:val="20"/>
        </w:rPr>
        <w:t xml:space="preserve">Winkler, C. (1886). Germanium, Ge, ein neues, nichtmetallisches Element. </w:t>
      </w:r>
      <w:r w:rsidRPr="005C550A">
        <w:rPr>
          <w:rFonts w:ascii="Times New Roman" w:hAnsi="Times New Roman" w:cs="Times New Roman"/>
          <w:i/>
          <w:noProof/>
          <w:sz w:val="20"/>
          <w:szCs w:val="20"/>
        </w:rPr>
        <w:t>Berichte der deutschen chemischen Gesellschaft</w:t>
      </w:r>
      <w:r>
        <w:rPr>
          <w:rFonts w:ascii="Times New Roman" w:hAnsi="Times New Roman" w:cs="Times New Roman"/>
          <w:noProof/>
          <w:sz w:val="20"/>
          <w:szCs w:val="20"/>
        </w:rPr>
        <w:t>,</w:t>
      </w:r>
      <w:r w:rsidRPr="005C550A">
        <w:rPr>
          <w:rFonts w:ascii="Times New Roman" w:hAnsi="Times New Roman" w:cs="Times New Roman"/>
          <w:noProof/>
          <w:sz w:val="20"/>
          <w:szCs w:val="20"/>
        </w:rPr>
        <w:t xml:space="preserve"> 19 (1): 210-211.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897C24">
        <w:rPr>
          <w:rFonts w:ascii="Times New Roman" w:hAnsi="Times New Roman" w:cs="Times New Roman"/>
          <w:noProof/>
          <w:sz w:val="20"/>
          <w:szCs w:val="20"/>
        </w:rPr>
        <w:t xml:space="preserve">Brattain, W. H. and Bardeen, J. (1948). Nature of the forward current in germanium point contacts [15]. </w:t>
      </w:r>
      <w:r w:rsidRPr="00897C24">
        <w:rPr>
          <w:rFonts w:ascii="Times New Roman" w:hAnsi="Times New Roman" w:cs="Times New Roman"/>
          <w:i/>
          <w:noProof/>
          <w:sz w:val="20"/>
          <w:szCs w:val="20"/>
        </w:rPr>
        <w:t>Physical Review</w:t>
      </w:r>
      <w:r w:rsidRPr="00897C24">
        <w:rPr>
          <w:rFonts w:ascii="Times New Roman" w:hAnsi="Times New Roman" w:cs="Times New Roman"/>
          <w:noProof/>
          <w:sz w:val="20"/>
          <w:szCs w:val="20"/>
        </w:rPr>
        <w:t xml:space="preserve">, 74 (2): 231-232.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897C24">
        <w:rPr>
          <w:rFonts w:ascii="Times New Roman" w:hAnsi="Times New Roman" w:cs="Times New Roman"/>
          <w:noProof/>
          <w:sz w:val="20"/>
          <w:szCs w:val="20"/>
        </w:rPr>
        <w:t xml:space="preserve">William F. Brinkman, Douglas E. Haggan and Troutman, W. W. (1997). A History of the Invention of the Transistor and Where It Will Lead Us. </w:t>
      </w:r>
      <w:r w:rsidRPr="00897C24">
        <w:rPr>
          <w:rFonts w:ascii="Times New Roman" w:hAnsi="Times New Roman" w:cs="Times New Roman"/>
          <w:i/>
          <w:noProof/>
          <w:sz w:val="20"/>
          <w:szCs w:val="20"/>
        </w:rPr>
        <w:t>IEEE Journal of Solid-state Circuits</w:t>
      </w:r>
      <w:r w:rsidRPr="00897C24">
        <w:rPr>
          <w:rFonts w:ascii="Times New Roman" w:hAnsi="Times New Roman" w:cs="Times New Roman"/>
          <w:noProof/>
          <w:sz w:val="20"/>
          <w:szCs w:val="20"/>
        </w:rPr>
        <w:t xml:space="preserve">, 32 (12): 1858 - 1865.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897C24">
        <w:rPr>
          <w:rFonts w:ascii="Times New Roman" w:hAnsi="Times New Roman" w:cs="Times New Roman"/>
          <w:noProof/>
          <w:sz w:val="20"/>
          <w:szCs w:val="20"/>
        </w:rPr>
        <w:t xml:space="preserve">Depuydt, B., Theuwis, A. and Romandic, I. (2006). Germanium: From the first application of Czochralski crystal growth to large diameter dislocation-free wafers. </w:t>
      </w:r>
      <w:r w:rsidRPr="00897C24">
        <w:rPr>
          <w:rFonts w:ascii="Times New Roman" w:hAnsi="Times New Roman" w:cs="Times New Roman"/>
          <w:i/>
          <w:noProof/>
          <w:sz w:val="20"/>
          <w:szCs w:val="20"/>
        </w:rPr>
        <w:t>Materials Science in Semiconductor Processing</w:t>
      </w:r>
      <w:r w:rsidRPr="00897C24">
        <w:rPr>
          <w:rFonts w:ascii="Times New Roman" w:hAnsi="Times New Roman" w:cs="Times New Roman"/>
          <w:noProof/>
          <w:sz w:val="20"/>
          <w:szCs w:val="20"/>
        </w:rPr>
        <w:t xml:space="preserve">, 9: 437–443.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897C24">
        <w:rPr>
          <w:rFonts w:ascii="Times New Roman" w:hAnsi="Times New Roman" w:cs="Times New Roman"/>
          <w:noProof/>
          <w:sz w:val="20"/>
          <w:szCs w:val="20"/>
        </w:rPr>
        <w:t xml:space="preserve">Schubert, M. B., Weller, H. C., Eberhardt, K. and Bauer, G. H. (1989). Structural Properties of a-Sil-xGex:H. </w:t>
      </w:r>
      <w:r w:rsidRPr="00897C24">
        <w:rPr>
          <w:rFonts w:ascii="Times New Roman" w:hAnsi="Times New Roman" w:cs="Times New Roman"/>
          <w:i/>
          <w:noProof/>
          <w:sz w:val="20"/>
          <w:szCs w:val="20"/>
        </w:rPr>
        <w:t>Journal of Non-Crystalline Solids</w:t>
      </w:r>
      <w:r w:rsidRPr="00897C24">
        <w:rPr>
          <w:rFonts w:ascii="Times New Roman" w:hAnsi="Times New Roman" w:cs="Times New Roman"/>
          <w:noProof/>
          <w:sz w:val="20"/>
          <w:szCs w:val="20"/>
        </w:rPr>
        <w:t xml:space="preserve">,  (114): 528 - 530.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897C24">
        <w:rPr>
          <w:rFonts w:ascii="Times New Roman" w:hAnsi="Times New Roman" w:cs="Times New Roman"/>
          <w:noProof/>
          <w:sz w:val="20"/>
          <w:szCs w:val="20"/>
        </w:rPr>
        <w:t xml:space="preserve">Yang, S.-H. and Lee, W.-J. (1985). Preparation of Hydrogenated Amorphous Germanium by Reactive Thermal Evaporation. </w:t>
      </w:r>
      <w:r w:rsidRPr="00897C24">
        <w:rPr>
          <w:rFonts w:ascii="Times New Roman" w:hAnsi="Times New Roman" w:cs="Times New Roman"/>
          <w:i/>
          <w:noProof/>
          <w:sz w:val="20"/>
          <w:szCs w:val="20"/>
        </w:rPr>
        <w:t>Solid State Communications</w:t>
      </w:r>
      <w:r w:rsidRPr="00897C24">
        <w:rPr>
          <w:rFonts w:ascii="Times New Roman" w:hAnsi="Times New Roman" w:cs="Times New Roman"/>
          <w:noProof/>
          <w:sz w:val="20"/>
          <w:szCs w:val="20"/>
        </w:rPr>
        <w:t xml:space="preserve">, 53 (11): 993-995.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897C24">
        <w:rPr>
          <w:rFonts w:ascii="Times New Roman" w:hAnsi="Times New Roman" w:cs="Times New Roman"/>
          <w:noProof/>
          <w:sz w:val="20"/>
          <w:szCs w:val="20"/>
        </w:rPr>
        <w:t xml:space="preserve">Said, K., Poortmans, J., Caymax, M., Loo, R., Daami, A., Bremond, G., Kruger, O. and Kittlerc, M. (1999). High quality, relaxed SiGe epitaxial layers for solar cell application. </w:t>
      </w:r>
      <w:r w:rsidRPr="00897C24">
        <w:rPr>
          <w:rFonts w:ascii="Times New Roman" w:hAnsi="Times New Roman" w:cs="Times New Roman"/>
          <w:i/>
          <w:noProof/>
          <w:sz w:val="20"/>
          <w:szCs w:val="20"/>
        </w:rPr>
        <w:t>Thin Solid Films</w:t>
      </w:r>
      <w:r w:rsidRPr="00897C24">
        <w:rPr>
          <w:rFonts w:ascii="Times New Roman" w:hAnsi="Times New Roman" w:cs="Times New Roman"/>
          <w:noProof/>
          <w:sz w:val="20"/>
          <w:szCs w:val="20"/>
        </w:rPr>
        <w:t xml:space="preserve">, (337): 85-89.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897C24">
        <w:rPr>
          <w:rFonts w:ascii="Times New Roman" w:hAnsi="Times New Roman" w:cs="Times New Roman"/>
          <w:noProof/>
          <w:sz w:val="20"/>
          <w:szCs w:val="20"/>
        </w:rPr>
        <w:t xml:space="preserve">Wang, C.-C., Liu, C.-Y., Lien, S.-Y., Weng, K.-W., Huang, J.-J., Chen, C.-F. and Wuu, D.-S. (2011). Hydrogenated amorphous silicon–germanium thin films with a narrow band gap for silicon-based solar cells. </w:t>
      </w:r>
      <w:r w:rsidRPr="00897C24">
        <w:rPr>
          <w:rFonts w:ascii="Times New Roman" w:hAnsi="Times New Roman" w:cs="Times New Roman"/>
          <w:i/>
          <w:noProof/>
          <w:sz w:val="20"/>
          <w:szCs w:val="20"/>
        </w:rPr>
        <w:t>Current Applied Physics,</w:t>
      </w:r>
      <w:r w:rsidRPr="00897C24">
        <w:rPr>
          <w:rFonts w:ascii="Times New Roman" w:hAnsi="Times New Roman" w:cs="Times New Roman"/>
          <w:noProof/>
          <w:sz w:val="20"/>
          <w:szCs w:val="20"/>
        </w:rPr>
        <w:t xml:space="preserve"> 11 (1): S50-S53.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Rosenberg, E. (2009). Germanium: environmental occurrence, importance and speciation. </w:t>
      </w:r>
      <w:r w:rsidRPr="009D1FF1">
        <w:rPr>
          <w:rFonts w:ascii="Times New Roman" w:hAnsi="Times New Roman" w:cs="Times New Roman"/>
          <w:i/>
          <w:noProof/>
          <w:sz w:val="20"/>
          <w:szCs w:val="20"/>
        </w:rPr>
        <w:t>Review Environment Science and Biotechnology</w:t>
      </w: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, 8 (29–57): 29-57.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Vanamu, G., Datye, A. K., Dawson, R. and Zaidi, S. H. (2006). Growth of high-quality GaAs on Ge∕Si[sub 1−x]Ge[sub x] on nanostructured silicon substrates. </w:t>
      </w:r>
      <w:r w:rsidRPr="009D1FF1">
        <w:rPr>
          <w:rFonts w:ascii="Times New Roman" w:hAnsi="Times New Roman" w:cs="Times New Roman"/>
          <w:i/>
          <w:noProof/>
          <w:sz w:val="20"/>
          <w:szCs w:val="20"/>
        </w:rPr>
        <w:t>Applied Physics Letters</w:t>
      </w: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, 88 (25): 251909.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Matthews, J. W. and Blakeslee, A. E. (1974). Defects in epitaxial multilayers: I. Misfit dislocations. </w:t>
      </w:r>
      <w:r w:rsidRPr="009D1FF1">
        <w:rPr>
          <w:rFonts w:ascii="Times New Roman" w:hAnsi="Times New Roman" w:cs="Times New Roman"/>
          <w:i/>
          <w:noProof/>
          <w:sz w:val="20"/>
          <w:szCs w:val="20"/>
        </w:rPr>
        <w:t>Journal of Crystal Growth</w:t>
      </w: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, 27: 118-125.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Kasper, E. (2008). Current topics of silicon germanium devices. </w:t>
      </w:r>
      <w:r w:rsidRPr="009D1FF1">
        <w:rPr>
          <w:rFonts w:ascii="Times New Roman" w:hAnsi="Times New Roman" w:cs="Times New Roman"/>
          <w:i/>
          <w:noProof/>
          <w:sz w:val="20"/>
          <w:szCs w:val="20"/>
        </w:rPr>
        <w:t>Applied Surface Science</w:t>
      </w: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, 254 (19): 6158-6161.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Fan, Q. H., Chen, C., Liao, X., Xiang, X., Zhang, S., Ingler, W., Adiga, N., Hu, Z., Cao, X. and Du, W. (2010). High efficiency silicon–germanium thin film solar cells using graded absorber layer. </w:t>
      </w:r>
      <w:r w:rsidRPr="009D1FF1">
        <w:rPr>
          <w:rFonts w:ascii="Times New Roman" w:hAnsi="Times New Roman" w:cs="Times New Roman"/>
          <w:i/>
          <w:noProof/>
          <w:sz w:val="20"/>
          <w:szCs w:val="20"/>
        </w:rPr>
        <w:t>Solar Energy Materials and Solar Cells</w:t>
      </w: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, 94 (7): 1300-1302.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Datta, S., Xu, Y., Mahan, A. H., Branz, H. M. and Cohen, J. D. (2006). Superior structural and electronic properties for amorphous silicon–germanium alloys deposited by a low temperature hot wire chemical vapor deposition process. </w:t>
      </w:r>
      <w:r w:rsidRPr="009D1FF1">
        <w:rPr>
          <w:rFonts w:ascii="Times New Roman" w:hAnsi="Times New Roman" w:cs="Times New Roman"/>
          <w:i/>
          <w:noProof/>
          <w:sz w:val="20"/>
          <w:szCs w:val="20"/>
        </w:rPr>
        <w:t>Journal of Non-Crystalline Solids</w:t>
      </w: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, 352 (9-20): 1250-1254.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Shah, V. A., Dobbie, A., Myronov, M. and Leadley, D. R. (2011). High quality relaxed Ge layers grown directly on a Si(001) substrate. </w:t>
      </w:r>
      <w:r w:rsidRPr="009D1FF1">
        <w:rPr>
          <w:rFonts w:ascii="Times New Roman" w:hAnsi="Times New Roman" w:cs="Times New Roman"/>
          <w:i/>
          <w:noProof/>
          <w:sz w:val="20"/>
          <w:szCs w:val="20"/>
        </w:rPr>
        <w:t>Solid-State Electronics</w:t>
      </w: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, 62 (1): 189-194.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Chen, C., Zhou, Z., Chen, Y., Li, C., Lai, H. and Chen, S. (2010). Thermal stability of SiGe films on an ultra thin Ge buffer layer on Si grown at low temperature. </w:t>
      </w:r>
      <w:r w:rsidRPr="009D1FF1">
        <w:rPr>
          <w:rFonts w:ascii="Times New Roman" w:hAnsi="Times New Roman" w:cs="Times New Roman"/>
          <w:i/>
          <w:noProof/>
          <w:sz w:val="20"/>
          <w:szCs w:val="20"/>
        </w:rPr>
        <w:t>Applied Surface Science</w:t>
      </w: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, 256 (22): 6936-6940.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Renrong, L., Jing, W. and Jun, X. (2009). Fabrication of High Quality SiGe Virtual Substrates by Combining Misfit Strain and Point Defect Techniques. </w:t>
      </w:r>
      <w:r w:rsidRPr="009D1FF1">
        <w:rPr>
          <w:rFonts w:ascii="Times New Roman" w:hAnsi="Times New Roman" w:cs="Times New Roman"/>
          <w:i/>
          <w:noProof/>
          <w:sz w:val="20"/>
          <w:szCs w:val="20"/>
        </w:rPr>
        <w:t>Tsinghua Science and Technology</w:t>
      </w: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, 14 (1): 62-67.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Gentile, P., Eymery, J., Leroy, F., Fournel, F., Meziere, J. and Perreaub, P. (2005). Germanium growth on nanopatterned surface studied by STM. </w:t>
      </w:r>
      <w:r w:rsidRPr="009D1FF1">
        <w:rPr>
          <w:rFonts w:ascii="Times New Roman" w:hAnsi="Times New Roman" w:cs="Times New Roman"/>
          <w:i/>
          <w:noProof/>
          <w:sz w:val="20"/>
          <w:szCs w:val="20"/>
        </w:rPr>
        <w:t>Journal of Crystal Growth</w:t>
      </w: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 275: 1609–1613.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Vanamu, G., Datye, A. K. and Zaidi, S. H. (2005). Growth of high quality Ge∕Si[sub 1−x]Ge[sub x] on nano-scale patterned Si structures. </w:t>
      </w:r>
      <w:r w:rsidRPr="009D1FF1">
        <w:rPr>
          <w:rFonts w:ascii="Times New Roman" w:hAnsi="Times New Roman" w:cs="Times New Roman"/>
          <w:i/>
          <w:noProof/>
          <w:sz w:val="20"/>
          <w:szCs w:val="20"/>
        </w:rPr>
        <w:t>Journal of Vacuum Science &amp; Technology B: Microelectronics and Nanometer Structures</w:t>
      </w: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. 23 (4): 1622.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Vanamu, G., Datye, A. K. and Zaidi, S. H. (2005). Heteroepitaxial growth on microscale patterned silicon structures. </w:t>
      </w:r>
      <w:r w:rsidRPr="009D1FF1">
        <w:rPr>
          <w:rFonts w:ascii="Times New Roman" w:hAnsi="Times New Roman" w:cs="Times New Roman"/>
          <w:i/>
          <w:noProof/>
          <w:sz w:val="20"/>
          <w:szCs w:val="20"/>
        </w:rPr>
        <w:t>Journal of Crystal Growth</w:t>
      </w: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, 280 (1-2): 66-74.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Vanamu, G., Datye, A. K. and Zaidi, S. H. (2006). Epitaxial growth of high-quality Ge films on nanostructured silicon substrates. </w:t>
      </w:r>
      <w:r w:rsidRPr="009D1FF1">
        <w:rPr>
          <w:rFonts w:ascii="Times New Roman" w:hAnsi="Times New Roman" w:cs="Times New Roman"/>
          <w:i/>
          <w:noProof/>
          <w:sz w:val="20"/>
          <w:szCs w:val="20"/>
        </w:rPr>
        <w:t>Applied Physics Letters</w:t>
      </w: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, 88 (20): 204104.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Sorianello, V., Colace, L., Assanto, G., Notargiacomo, A., Armani, N., Rossi, F. and Ferrari, C. (2011). Thermal evaporation of Ge on Si for near infrared detectors: Material and device characterization. </w:t>
      </w:r>
      <w:r w:rsidRPr="009D1FF1">
        <w:rPr>
          <w:rFonts w:ascii="Times New Roman" w:hAnsi="Times New Roman" w:cs="Times New Roman"/>
          <w:i/>
          <w:noProof/>
          <w:sz w:val="20"/>
          <w:szCs w:val="20"/>
        </w:rPr>
        <w:t>Microelectronic Engineering</w:t>
      </w: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, 88: </w:t>
      </w:r>
      <w:r>
        <w:rPr>
          <w:rFonts w:ascii="Times New Roman" w:hAnsi="Times New Roman" w:cs="Times New Roman"/>
          <w:noProof/>
          <w:sz w:val="20"/>
          <w:szCs w:val="20"/>
        </w:rPr>
        <w:t>526–529.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Chen, Y.-H., Liu, J.-C., Chen, Y.-R., Lin, J.-W., Chen, C.-H., Lu, W.-H. and Li, C.-N. (2013). Enhancing performance of amorphous SiGe single junction solar cells by post-deposition thermal annealing. </w:t>
      </w:r>
      <w:r w:rsidRPr="009D1FF1">
        <w:rPr>
          <w:rFonts w:ascii="Times New Roman" w:hAnsi="Times New Roman" w:cs="Times New Roman"/>
          <w:i/>
          <w:noProof/>
          <w:sz w:val="20"/>
          <w:szCs w:val="20"/>
        </w:rPr>
        <w:t>Thin Solid Films</w:t>
      </w: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, 529: 7-9.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9D1FF1">
        <w:rPr>
          <w:rFonts w:ascii="Times New Roman" w:hAnsi="Times New Roman" w:cs="Times New Roman"/>
          <w:noProof/>
          <w:sz w:val="20"/>
          <w:szCs w:val="20"/>
        </w:rPr>
        <w:lastRenderedPageBreak/>
        <w:t xml:space="preserve">Chartier, C., Bastide, S. and Lévy-Clément, C. (2008). Metal-assisted chemical etching of silicon in HF–H2O2. </w:t>
      </w:r>
      <w:r w:rsidRPr="009D1FF1">
        <w:rPr>
          <w:rFonts w:ascii="Times New Roman" w:hAnsi="Times New Roman" w:cs="Times New Roman"/>
          <w:i/>
          <w:noProof/>
          <w:sz w:val="20"/>
          <w:szCs w:val="20"/>
        </w:rPr>
        <w:t>Electrochimica Acta</w:t>
      </w: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, 53 (17): 5509-5516.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Ashour, E. S. M., M.Y.Sulaiman, Amin, N. and Ibrahim, Z. (2012). Characterization of Si nanowires synthesized using metal-assisted wet-chemical etching. </w:t>
      </w:r>
      <w:r w:rsidRPr="009D1FF1">
        <w:rPr>
          <w:rFonts w:ascii="Times New Roman" w:hAnsi="Times New Roman" w:cs="Times New Roman"/>
          <w:i/>
          <w:noProof/>
          <w:sz w:val="20"/>
          <w:szCs w:val="20"/>
        </w:rPr>
        <w:t>Malaysian Journal of Fundamental &amp; Applied Sciences</w:t>
      </w: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,  8 (3): 137 - 142.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Smith, Z. R., Smith, R. L. and Collins, S. D. (2013). Mechanism of nanowire formation in metal assisted chemical etching. </w:t>
      </w:r>
      <w:r w:rsidRPr="009D1FF1">
        <w:rPr>
          <w:rFonts w:ascii="Times New Roman" w:hAnsi="Times New Roman" w:cs="Times New Roman"/>
          <w:i/>
          <w:noProof/>
          <w:sz w:val="20"/>
          <w:szCs w:val="20"/>
        </w:rPr>
        <w:t>Electrochimica Acta</w:t>
      </w: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, 92: 139-147.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Tsujino, K. and Matsumura, M. (2007). Morphology of nanoholes formed in silicon by wet etching in solutions containing HF and H2O2 at different concentrations using silver nanoparticles as catalysts. </w:t>
      </w:r>
      <w:r w:rsidRPr="009D1FF1">
        <w:rPr>
          <w:rFonts w:ascii="Times New Roman" w:hAnsi="Times New Roman" w:cs="Times New Roman"/>
          <w:i/>
          <w:noProof/>
          <w:sz w:val="20"/>
          <w:szCs w:val="20"/>
        </w:rPr>
        <w:t>Electrochimica Acta</w:t>
      </w: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, 53 (1): 28-34.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Bai, F., Li, M., Song, D., Yu, H., Jiang, B. and Li, Y. (2012). One-step synthesis of lighly doped porous silicon nanowires in HF/AgNO3/H2O2 solution at room temperature. </w:t>
      </w:r>
      <w:r w:rsidRPr="009D1FF1">
        <w:rPr>
          <w:rFonts w:ascii="Times New Roman" w:hAnsi="Times New Roman" w:cs="Times New Roman"/>
          <w:i/>
          <w:noProof/>
          <w:sz w:val="20"/>
          <w:szCs w:val="20"/>
        </w:rPr>
        <w:t>Journal of Solid State Chemistry</w:t>
      </w: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, 196: 596-600.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Li, X. (2012). Metal assisted chemical etching for high aspect ratio nanostructures: A review of characteristics and applications in photovoltaics. </w:t>
      </w:r>
      <w:r w:rsidRPr="009D1FF1">
        <w:rPr>
          <w:rFonts w:ascii="Times New Roman" w:hAnsi="Times New Roman" w:cs="Times New Roman"/>
          <w:i/>
          <w:noProof/>
          <w:sz w:val="20"/>
          <w:szCs w:val="20"/>
        </w:rPr>
        <w:t>Current Opinion in Solid State and Materials Science</w:t>
      </w: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. 16 (2): 71-81.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Zhong, X., Qu, Y., Lin, Y.-C., Liao, L. and Duan, X. (2011). Unveiling the Formation Pathway of Single Crystalline Porous Silicon Nanowires. </w:t>
      </w:r>
      <w:r w:rsidRPr="009D1FF1">
        <w:rPr>
          <w:rFonts w:ascii="Times New Roman" w:hAnsi="Times New Roman" w:cs="Times New Roman"/>
          <w:i/>
          <w:noProof/>
          <w:sz w:val="20"/>
          <w:szCs w:val="20"/>
        </w:rPr>
        <w:t>ACS Applied Material Interfaces</w:t>
      </w: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, 3 (2): 261-270.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Kasper, E. (1996). Silicium germanium heterodevices. </w:t>
      </w:r>
      <w:r w:rsidRPr="009D1FF1">
        <w:rPr>
          <w:rFonts w:ascii="Times New Roman" w:hAnsi="Times New Roman" w:cs="Times New Roman"/>
          <w:i/>
          <w:noProof/>
          <w:sz w:val="20"/>
          <w:szCs w:val="20"/>
        </w:rPr>
        <w:t>Applied Surface Science</w:t>
      </w: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, 102 189-193.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Kasper, E. and Heim, S. (2004). Challenges of high Ge content silicon germanium structures. </w:t>
      </w:r>
      <w:r w:rsidRPr="009D1FF1">
        <w:rPr>
          <w:rFonts w:ascii="Times New Roman" w:hAnsi="Times New Roman" w:cs="Times New Roman"/>
          <w:i/>
          <w:noProof/>
          <w:sz w:val="20"/>
          <w:szCs w:val="20"/>
        </w:rPr>
        <w:t>Applied Surface Science</w:t>
      </w: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, 224 (1-4): 3-8.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Chen, P. S., Lee, S. W., Lee, M. H. and Liu, C. W. (2008). Formation of relaxed SiGe on the buffer consists of modified SiGe stacked layers by Si pre-intermixing. </w:t>
      </w:r>
      <w:r w:rsidRPr="009D1FF1">
        <w:rPr>
          <w:rFonts w:ascii="Times New Roman" w:hAnsi="Times New Roman" w:cs="Times New Roman"/>
          <w:i/>
          <w:noProof/>
          <w:sz w:val="20"/>
          <w:szCs w:val="20"/>
        </w:rPr>
        <w:t>Applied Surface Science</w:t>
      </w: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, 254 6076–6080.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Rahim, A. F. A., Hashim, M. R., Ali, N. K., Rusop, M., Ooi, M. D. J. and Yusoff, M. Z. M. (2013). Self-assembled Ge islands and nanocrystals by RF magnetron sputtering and rapid thermal processing: The role of annealing temperature. </w:t>
      </w:r>
      <w:r w:rsidRPr="009D1FF1">
        <w:rPr>
          <w:rFonts w:ascii="Times New Roman" w:hAnsi="Times New Roman" w:cs="Times New Roman"/>
          <w:i/>
          <w:noProof/>
          <w:sz w:val="20"/>
          <w:szCs w:val="20"/>
        </w:rPr>
        <w:t>Applied Surface Science</w:t>
      </w: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, 275 193-200.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Jadkar, S. R., Sali, J. V., Kshirsagar, S. T. and Takwale, M. G. (2002). Narrow band gap, high photosensitivity a-SiGe:H films prepared by hot wire chemical vapor deposition (HW-CVD) method. </w:t>
      </w:r>
      <w:r w:rsidRPr="009D1FF1">
        <w:rPr>
          <w:rFonts w:ascii="Times New Roman" w:hAnsi="Times New Roman" w:cs="Times New Roman"/>
          <w:i/>
          <w:noProof/>
          <w:sz w:val="20"/>
          <w:szCs w:val="20"/>
        </w:rPr>
        <w:t>Materials Letters</w:t>
      </w: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, 52: 399-403. </w:t>
      </w:r>
    </w:p>
    <w:p w:rsidR="005E2DC0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Soukup, R. J., Ianno, N. J., Darveau, S. A. and Exstrom, C. L. (2005). Thin films of a-SiGe:H with device quality properties prepared by a novel hollow cathode deposition technique. </w:t>
      </w:r>
      <w:r w:rsidRPr="009D1FF1">
        <w:rPr>
          <w:rFonts w:ascii="Times New Roman" w:hAnsi="Times New Roman" w:cs="Times New Roman"/>
          <w:i/>
          <w:noProof/>
          <w:sz w:val="20"/>
          <w:szCs w:val="20"/>
        </w:rPr>
        <w:t>Solar Energy Materials and Solar Cells</w:t>
      </w: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 87 (1-4): 87-98. </w:t>
      </w:r>
    </w:p>
    <w:p w:rsidR="005E2DC0" w:rsidRPr="009D1FF1" w:rsidRDefault="005E2DC0" w:rsidP="005E2DC0">
      <w:pPr>
        <w:pStyle w:val="EndNoteBibliography"/>
        <w:numPr>
          <w:ilvl w:val="0"/>
          <w:numId w:val="1"/>
        </w:numPr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Coonan, B. P., Griffna, N., Beechinor, J. T., Murtagh, M., Redmond, G., Crean, G. M., HollaèNder, B., Mantl, S., Bozzo, S., Lazzari, J.-L., D'avitaya, F. A., Derrien, J. and Paul, D. J. (2000). Investigation of Si/SiGe heterostructure material using non-destructive optical techniques. </w:t>
      </w:r>
      <w:r w:rsidRPr="009D1FF1">
        <w:rPr>
          <w:rFonts w:ascii="Times New Roman" w:hAnsi="Times New Roman" w:cs="Times New Roman"/>
          <w:i/>
          <w:noProof/>
          <w:sz w:val="20"/>
          <w:szCs w:val="20"/>
        </w:rPr>
        <w:t>Thin Solid Films</w:t>
      </w:r>
      <w:r w:rsidRPr="009D1FF1">
        <w:rPr>
          <w:rFonts w:ascii="Times New Roman" w:hAnsi="Times New Roman" w:cs="Times New Roman"/>
          <w:noProof/>
          <w:sz w:val="20"/>
          <w:szCs w:val="20"/>
        </w:rPr>
        <w:t xml:space="preserve">, 364 75-79. </w:t>
      </w:r>
    </w:p>
    <w:p w:rsidR="005E2DC0" w:rsidRPr="005E2DC0" w:rsidRDefault="005E2DC0" w:rsidP="005E2DC0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5C550A">
        <w:rPr>
          <w:rFonts w:ascii="Times New Roman" w:hAnsi="Times New Roman"/>
          <w:sz w:val="20"/>
          <w:szCs w:val="20"/>
        </w:rPr>
        <w:fldChar w:fldCharType="end"/>
      </w:r>
    </w:p>
    <w:sectPr w:rsidR="005E2DC0" w:rsidRPr="005E2DC0" w:rsidSect="005E2DC0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40A9F"/>
    <w:multiLevelType w:val="hybridMultilevel"/>
    <w:tmpl w:val="77A69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C0"/>
    <w:rsid w:val="004B3922"/>
    <w:rsid w:val="005E2DC0"/>
    <w:rsid w:val="005E7DF6"/>
    <w:rsid w:val="00D0718B"/>
    <w:rsid w:val="00D40B1F"/>
    <w:rsid w:val="00F8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DC0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E2DC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E2DC0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5E2DC0"/>
    <w:rPr>
      <w:rFonts w:ascii="Times New Roman" w:eastAsia="Times New Roman" w:hAnsi="Times New Roman" w:cs="Times New Roman"/>
      <w:caps/>
      <w:sz w:val="28"/>
      <w:szCs w:val="52"/>
      <w:lang w:val="x-none" w:eastAsia="x-none" w:bidi="en-US"/>
    </w:rPr>
  </w:style>
  <w:style w:type="paragraph" w:customStyle="1" w:styleId="EndNoteBibliography">
    <w:name w:val="EndNote Bibliography"/>
    <w:basedOn w:val="Normal"/>
    <w:rsid w:val="005E2DC0"/>
    <w:pPr>
      <w:spacing w:after="0" w:line="240" w:lineRule="auto"/>
      <w:jc w:val="both"/>
    </w:pPr>
    <w:rPr>
      <w:rFonts w:eastAsiaTheme="minorEastAsia" w:cstheme="minorBidi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DC0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E2DC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E2DC0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5E2DC0"/>
    <w:rPr>
      <w:rFonts w:ascii="Times New Roman" w:eastAsia="Times New Roman" w:hAnsi="Times New Roman" w:cs="Times New Roman"/>
      <w:caps/>
      <w:sz w:val="28"/>
      <w:szCs w:val="52"/>
      <w:lang w:val="x-none" w:eastAsia="x-none" w:bidi="en-US"/>
    </w:rPr>
  </w:style>
  <w:style w:type="paragraph" w:customStyle="1" w:styleId="EndNoteBibliography">
    <w:name w:val="EndNote Bibliography"/>
    <w:basedOn w:val="Normal"/>
    <w:rsid w:val="005E2DC0"/>
    <w:pPr>
      <w:spacing w:after="0" w:line="240" w:lineRule="auto"/>
      <w:jc w:val="both"/>
    </w:pPr>
    <w:rPr>
      <w:rFonts w:eastAsiaTheme="minorEastAsia" w:cstheme="minorBidi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3</cp:revision>
  <dcterms:created xsi:type="dcterms:W3CDTF">2015-11-24T02:43:00Z</dcterms:created>
  <dcterms:modified xsi:type="dcterms:W3CDTF">2015-11-26T06:49:00Z</dcterms:modified>
</cp:coreProperties>
</file>