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F447A7" w:rsidRDefault="0097485A" w:rsidP="00F447A7">
      <w:pPr>
        <w:spacing w:after="0" w:line="240" w:lineRule="auto"/>
        <w:jc w:val="center"/>
        <w:rPr>
          <w:rFonts w:ascii="Times New Roman" w:hAnsi="Times New Roman"/>
          <w:noProof/>
          <w:sz w:val="24"/>
          <w:szCs w:val="24"/>
          <w:lang w:bidi="ar-SA"/>
        </w:rPr>
      </w:pPr>
      <w:r w:rsidRPr="00714D19">
        <w:rPr>
          <w:rFonts w:ascii="Times New Roman" w:hAnsi="Times New Roman"/>
          <w:sz w:val="28"/>
        </w:rPr>
        <w:t>THERMAL PERFORMANCE ANALYSIS OF STAGING EFFECT OF SOLAR THERMAL ABSORBER WITH CROSS DESIGN</w:t>
      </w:r>
    </w:p>
    <w:p w:rsidR="0097485A" w:rsidRDefault="0097485A" w:rsidP="0097485A">
      <w:pPr>
        <w:spacing w:after="0" w:line="240" w:lineRule="auto"/>
        <w:jc w:val="center"/>
        <w:rPr>
          <w:rFonts w:ascii="Times New Roman" w:hAnsi="Times New Roman"/>
          <w:sz w:val="24"/>
          <w:szCs w:val="24"/>
        </w:rPr>
      </w:pPr>
    </w:p>
    <w:p w:rsidR="0097485A" w:rsidRDefault="0097485A" w:rsidP="0097485A">
      <w:pPr>
        <w:spacing w:after="0" w:line="240" w:lineRule="auto"/>
        <w:jc w:val="center"/>
        <w:rPr>
          <w:rFonts w:ascii="Times New Roman" w:hAnsi="Times New Roman"/>
          <w:sz w:val="24"/>
          <w:szCs w:val="24"/>
        </w:rPr>
      </w:pPr>
      <w:r w:rsidRPr="0097485A">
        <w:rPr>
          <w:rFonts w:ascii="Times New Roman" w:hAnsi="Times New Roman"/>
          <w:sz w:val="24"/>
          <w:szCs w:val="24"/>
        </w:rPr>
        <w:t xml:space="preserve">(Analisis Prestasi Haba kepada Kesan Berperingkat Penyerap Haba Suria </w:t>
      </w:r>
    </w:p>
    <w:p w:rsidR="0097485A" w:rsidRPr="0097485A" w:rsidRDefault="0097485A" w:rsidP="0097485A">
      <w:pPr>
        <w:spacing w:after="0" w:line="240" w:lineRule="auto"/>
        <w:jc w:val="center"/>
        <w:rPr>
          <w:rFonts w:ascii="Times New Roman" w:hAnsi="Times New Roman"/>
          <w:sz w:val="24"/>
          <w:szCs w:val="24"/>
        </w:rPr>
      </w:pPr>
      <w:r w:rsidRPr="0097485A">
        <w:rPr>
          <w:rFonts w:ascii="Times New Roman" w:hAnsi="Times New Roman"/>
          <w:sz w:val="24"/>
          <w:szCs w:val="24"/>
        </w:rPr>
        <w:t>dengan Reka Bentuk Bersilang)</w:t>
      </w:r>
    </w:p>
    <w:p w:rsidR="006768E9" w:rsidRPr="00F447A7" w:rsidRDefault="006768E9" w:rsidP="00F447A7">
      <w:pPr>
        <w:spacing w:after="0" w:line="240" w:lineRule="auto"/>
        <w:jc w:val="center"/>
        <w:rPr>
          <w:rFonts w:ascii="Times New Roman" w:hAnsi="Times New Roman"/>
          <w:noProof/>
          <w:sz w:val="20"/>
          <w:szCs w:val="20"/>
          <w:lang w:bidi="ar-SA"/>
        </w:rPr>
      </w:pPr>
    </w:p>
    <w:p w:rsidR="0097485A" w:rsidRPr="0097485A" w:rsidRDefault="0097485A" w:rsidP="0097485A">
      <w:pPr>
        <w:spacing w:after="0" w:line="240" w:lineRule="auto"/>
        <w:jc w:val="center"/>
        <w:rPr>
          <w:rFonts w:ascii="Times New Roman" w:hAnsi="Times New Roman"/>
          <w:bCs/>
          <w:sz w:val="20"/>
          <w:szCs w:val="20"/>
        </w:rPr>
      </w:pPr>
      <w:r w:rsidRPr="0097485A">
        <w:rPr>
          <w:rFonts w:ascii="Times New Roman" w:hAnsi="Times New Roman"/>
          <w:bCs/>
          <w:sz w:val="20"/>
          <w:szCs w:val="20"/>
        </w:rPr>
        <w:t>Amir Abdul Razak</w:t>
      </w:r>
      <w:r w:rsidRPr="0097485A">
        <w:rPr>
          <w:rFonts w:ascii="Times New Roman" w:hAnsi="Times New Roman"/>
          <w:bCs/>
          <w:sz w:val="20"/>
          <w:szCs w:val="20"/>
          <w:vertAlign w:val="superscript"/>
        </w:rPr>
        <w:t>1</w:t>
      </w:r>
      <w:r>
        <w:rPr>
          <w:rFonts w:ascii="Times New Roman" w:hAnsi="Times New Roman"/>
          <w:bCs/>
          <w:sz w:val="20"/>
          <w:szCs w:val="20"/>
        </w:rPr>
        <w:t>*</w:t>
      </w:r>
      <w:r w:rsidRPr="0097485A">
        <w:rPr>
          <w:rFonts w:ascii="Times New Roman" w:hAnsi="Times New Roman"/>
          <w:bCs/>
          <w:sz w:val="20"/>
          <w:szCs w:val="20"/>
        </w:rPr>
        <w:t>, Zafri Azran Abdul Majid</w:t>
      </w:r>
      <w:r w:rsidRPr="0097485A">
        <w:rPr>
          <w:rFonts w:ascii="Times New Roman" w:hAnsi="Times New Roman"/>
          <w:bCs/>
          <w:sz w:val="20"/>
          <w:szCs w:val="20"/>
          <w:vertAlign w:val="superscript"/>
        </w:rPr>
        <w:t>2</w:t>
      </w:r>
      <w:r w:rsidRPr="0097485A">
        <w:rPr>
          <w:rFonts w:ascii="Times New Roman" w:hAnsi="Times New Roman"/>
          <w:bCs/>
          <w:sz w:val="20"/>
          <w:szCs w:val="20"/>
        </w:rPr>
        <w:t>, Mohd Hafidz Ruslan</w:t>
      </w:r>
      <w:r w:rsidRPr="0097485A">
        <w:rPr>
          <w:rFonts w:ascii="Times New Roman" w:hAnsi="Times New Roman"/>
          <w:bCs/>
          <w:sz w:val="20"/>
          <w:szCs w:val="20"/>
          <w:vertAlign w:val="superscript"/>
        </w:rPr>
        <w:t>1</w:t>
      </w:r>
      <w:r w:rsidRPr="0097485A">
        <w:rPr>
          <w:rFonts w:ascii="Times New Roman" w:hAnsi="Times New Roman"/>
          <w:bCs/>
          <w:sz w:val="20"/>
          <w:szCs w:val="20"/>
        </w:rPr>
        <w:t>, Kamaruzzaman Sopian</w:t>
      </w:r>
      <w:r w:rsidRPr="0097485A">
        <w:rPr>
          <w:rFonts w:ascii="Times New Roman" w:hAnsi="Times New Roman"/>
          <w:bCs/>
          <w:sz w:val="20"/>
          <w:szCs w:val="20"/>
          <w:vertAlign w:val="superscript"/>
        </w:rPr>
        <w:t>1</w:t>
      </w:r>
    </w:p>
    <w:p w:rsidR="006768E9" w:rsidRPr="00F447A7" w:rsidRDefault="006768E9" w:rsidP="0097485A">
      <w:pPr>
        <w:spacing w:after="0" w:line="240" w:lineRule="auto"/>
        <w:jc w:val="center"/>
        <w:rPr>
          <w:rFonts w:ascii="Times New Roman" w:hAnsi="Times New Roman"/>
          <w:noProof/>
          <w:sz w:val="18"/>
          <w:szCs w:val="18"/>
          <w:lang w:bidi="ar-SA"/>
        </w:rPr>
      </w:pPr>
    </w:p>
    <w:p w:rsidR="0097485A" w:rsidRDefault="0097485A" w:rsidP="0097485A">
      <w:pPr>
        <w:spacing w:after="0" w:line="240" w:lineRule="auto"/>
        <w:jc w:val="center"/>
        <w:rPr>
          <w:rFonts w:ascii="Times New Roman" w:hAnsi="Times New Roman"/>
          <w:i/>
          <w:sz w:val="18"/>
          <w:szCs w:val="18"/>
        </w:rPr>
      </w:pPr>
      <w:r w:rsidRPr="0097485A">
        <w:rPr>
          <w:rFonts w:ascii="Times New Roman" w:hAnsi="Times New Roman"/>
          <w:i/>
          <w:sz w:val="18"/>
          <w:szCs w:val="18"/>
          <w:vertAlign w:val="superscript"/>
        </w:rPr>
        <w:t>1</w:t>
      </w:r>
      <w:r w:rsidRPr="0097485A">
        <w:rPr>
          <w:rFonts w:ascii="Times New Roman" w:hAnsi="Times New Roman"/>
          <w:i/>
          <w:sz w:val="18"/>
          <w:szCs w:val="18"/>
        </w:rPr>
        <w:t xml:space="preserve">Solar Energy Research Institute (SERI), </w:t>
      </w:r>
    </w:p>
    <w:p w:rsidR="0097485A" w:rsidRPr="0097485A" w:rsidRDefault="0097485A" w:rsidP="0097485A">
      <w:pPr>
        <w:spacing w:after="0" w:line="240" w:lineRule="auto"/>
        <w:jc w:val="center"/>
        <w:rPr>
          <w:rFonts w:ascii="Times New Roman" w:hAnsi="Times New Roman"/>
          <w:i/>
          <w:sz w:val="18"/>
          <w:szCs w:val="18"/>
        </w:rPr>
      </w:pPr>
      <w:r w:rsidRPr="0097485A">
        <w:rPr>
          <w:rFonts w:ascii="Times New Roman" w:hAnsi="Times New Roman"/>
          <w:i/>
          <w:sz w:val="18"/>
          <w:szCs w:val="18"/>
        </w:rPr>
        <w:t>Universiti Kebangsaan Malaysia, 43600 UKM Bangi, Selangor</w:t>
      </w:r>
      <w:r>
        <w:rPr>
          <w:rFonts w:ascii="Times New Roman" w:hAnsi="Times New Roman"/>
          <w:i/>
          <w:sz w:val="18"/>
          <w:szCs w:val="18"/>
        </w:rPr>
        <w:t>, Malaysia</w:t>
      </w:r>
    </w:p>
    <w:p w:rsidR="0097485A" w:rsidRDefault="0097485A" w:rsidP="0097485A">
      <w:pPr>
        <w:spacing w:after="0" w:line="240" w:lineRule="auto"/>
        <w:jc w:val="center"/>
        <w:rPr>
          <w:rFonts w:ascii="Times New Roman" w:hAnsi="Times New Roman"/>
          <w:i/>
          <w:sz w:val="18"/>
          <w:szCs w:val="18"/>
        </w:rPr>
      </w:pPr>
      <w:r w:rsidRPr="0097485A">
        <w:rPr>
          <w:rFonts w:ascii="Times New Roman" w:hAnsi="Times New Roman"/>
          <w:i/>
          <w:sz w:val="18"/>
          <w:szCs w:val="18"/>
          <w:vertAlign w:val="superscript"/>
        </w:rPr>
        <w:t>2</w:t>
      </w:r>
      <w:r w:rsidRPr="0097485A">
        <w:rPr>
          <w:rFonts w:ascii="Times New Roman" w:hAnsi="Times New Roman"/>
          <w:i/>
          <w:sz w:val="18"/>
          <w:szCs w:val="18"/>
        </w:rPr>
        <w:t xml:space="preserve">Kulliyyah of Allied Health Sciences, </w:t>
      </w:r>
    </w:p>
    <w:p w:rsidR="006768E9" w:rsidRPr="0097485A" w:rsidRDefault="0097485A" w:rsidP="0097485A">
      <w:pPr>
        <w:spacing w:after="0" w:line="240" w:lineRule="auto"/>
        <w:jc w:val="center"/>
        <w:rPr>
          <w:rFonts w:ascii="Times New Roman" w:hAnsi="Times New Roman"/>
          <w:i/>
          <w:sz w:val="18"/>
          <w:szCs w:val="18"/>
        </w:rPr>
      </w:pPr>
      <w:r w:rsidRPr="0097485A">
        <w:rPr>
          <w:rFonts w:ascii="Times New Roman" w:hAnsi="Times New Roman"/>
          <w:i/>
          <w:sz w:val="18"/>
          <w:szCs w:val="18"/>
        </w:rPr>
        <w:t>International Islamic University Malaysia,</w:t>
      </w:r>
      <w:r>
        <w:rPr>
          <w:rFonts w:ascii="Times New Roman" w:hAnsi="Times New Roman"/>
          <w:i/>
          <w:sz w:val="18"/>
          <w:szCs w:val="18"/>
        </w:rPr>
        <w:t xml:space="preserve"> </w:t>
      </w:r>
      <w:r w:rsidRPr="0097485A">
        <w:rPr>
          <w:rFonts w:ascii="Times New Roman" w:hAnsi="Times New Roman"/>
          <w:i/>
          <w:sz w:val="18"/>
          <w:szCs w:val="18"/>
        </w:rPr>
        <w:t>25200</w:t>
      </w:r>
      <w:r>
        <w:rPr>
          <w:rFonts w:ascii="Times New Roman" w:hAnsi="Times New Roman"/>
          <w:i/>
          <w:sz w:val="18"/>
          <w:szCs w:val="18"/>
        </w:rPr>
        <w:t xml:space="preserve"> </w:t>
      </w:r>
      <w:r w:rsidRPr="0097485A">
        <w:rPr>
          <w:rFonts w:ascii="Times New Roman" w:hAnsi="Times New Roman"/>
          <w:i/>
          <w:sz w:val="18"/>
          <w:szCs w:val="18"/>
        </w:rPr>
        <w:t>Bandar Indera Mahkota, Kuantan, Pahang</w:t>
      </w:r>
      <w:r>
        <w:rPr>
          <w:rFonts w:ascii="Times New Roman" w:hAnsi="Times New Roman"/>
          <w:i/>
          <w:sz w:val="18"/>
          <w:szCs w:val="18"/>
        </w:rPr>
        <w:t>, Malaysia</w:t>
      </w:r>
    </w:p>
    <w:p w:rsidR="0097485A" w:rsidRDefault="0097485A" w:rsidP="00F447A7">
      <w:pPr>
        <w:spacing w:after="0" w:line="240" w:lineRule="auto"/>
        <w:jc w:val="center"/>
        <w:rPr>
          <w:rFonts w:ascii="Times New Roman" w:hAnsi="Times New Roman"/>
          <w:i/>
          <w:noProof/>
          <w:sz w:val="18"/>
          <w:szCs w:val="18"/>
          <w:lang w:bidi="ar-SA"/>
        </w:rPr>
      </w:pPr>
    </w:p>
    <w:p w:rsidR="006768E9" w:rsidRPr="0097485A"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97485A" w:rsidRPr="0097485A">
        <w:rPr>
          <w:rFonts w:ascii="Times New Roman" w:hAnsi="Times New Roman"/>
          <w:bCs/>
          <w:i/>
          <w:sz w:val="18"/>
          <w:szCs w:val="18"/>
        </w:rPr>
        <w:t>amirrazak@outlook.com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7485A">
        <w:rPr>
          <w:rFonts w:ascii="Times New Roman" w:hAnsi="Times New Roman"/>
          <w:noProof/>
          <w:sz w:val="18"/>
          <w:szCs w:val="18"/>
          <w:lang w:bidi="ar-SA"/>
        </w:rPr>
        <w:t>9 March 2015</w:t>
      </w:r>
      <w:r>
        <w:rPr>
          <w:rFonts w:ascii="Times New Roman" w:hAnsi="Times New Roman"/>
          <w:noProof/>
          <w:sz w:val="18"/>
          <w:szCs w:val="18"/>
          <w:lang w:bidi="ar-SA"/>
        </w:rPr>
        <w:t xml:space="preserve">; Accepted: </w:t>
      </w:r>
      <w:r w:rsidR="0097485A">
        <w:rPr>
          <w:rFonts w:ascii="Times New Roman" w:hAnsi="Times New Roman"/>
          <w:noProof/>
          <w:sz w:val="18"/>
          <w:szCs w:val="18"/>
          <w:lang w:bidi="ar-SA"/>
        </w:rPr>
        <w:t>29 September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7485A" w:rsidRPr="0097485A" w:rsidRDefault="0097485A" w:rsidP="0097485A">
      <w:pPr>
        <w:spacing w:after="0" w:line="240" w:lineRule="auto"/>
        <w:jc w:val="both"/>
        <w:rPr>
          <w:rFonts w:ascii="Times New Roman" w:hAnsi="Times New Roman"/>
          <w:sz w:val="18"/>
          <w:szCs w:val="18"/>
        </w:rPr>
      </w:pPr>
      <w:r w:rsidRPr="0097485A">
        <w:rPr>
          <w:rFonts w:ascii="Times New Roman" w:hAnsi="Times New Roman"/>
          <w:sz w:val="18"/>
          <w:szCs w:val="18"/>
        </w:rPr>
        <w:t>The type and shape of solar thermal absorber materials will impact on the operating temperature and thermal energy storage effect of a solar air thermal collector. For a standard flat-plate design, energy gain can be increased by expanding the thermal absorber area along the collector plane, subject to area limitation. This paper focuses on the staging effect of a metal hollow square rod absorber of aluminium, stainless steel, and a combination of the two with a cross design, for the heat gain and temperature characteristics of a solar air collector. Experiments were carried out with three cross design set-ups, with 30 minutes of heating and cooling, phase, respectively, under 485 W/m</w:t>
      </w:r>
      <w:r w:rsidRPr="0097485A">
        <w:rPr>
          <w:rFonts w:ascii="Times New Roman" w:hAnsi="Times New Roman"/>
          <w:sz w:val="18"/>
          <w:szCs w:val="18"/>
          <w:vertAlign w:val="superscript"/>
        </w:rPr>
        <w:t>2</w:t>
      </w:r>
      <w:r w:rsidRPr="0097485A">
        <w:rPr>
          <w:rFonts w:ascii="Times New Roman" w:hAnsi="Times New Roman"/>
          <w:sz w:val="18"/>
          <w:szCs w:val="18"/>
        </w:rPr>
        <w:t xml:space="preserve"> solar irradiance value, and at a constant air speed at 0.38 m/s. One-set aluminium set-up delivered the highest output temperature of </w:t>
      </w:r>
      <w:r w:rsidRPr="0097485A">
        <w:rPr>
          <w:rFonts w:ascii="Times New Roman" w:hAnsi="Times New Roman"/>
          <w:sz w:val="18"/>
          <w:szCs w:val="18"/>
          <w:lang w:eastAsia="tr-TR"/>
        </w:rPr>
        <w:t xml:space="preserve">41.8 </w:t>
      </w:r>
      <w:r w:rsidRPr="0097485A">
        <w:rPr>
          <w:rFonts w:ascii="Times New Roman" w:hAnsi="Times New Roman"/>
          <w:sz w:val="18"/>
          <w:szCs w:val="18"/>
          <w:vertAlign w:val="superscript"/>
          <w:lang w:eastAsia="tr-TR"/>
        </w:rPr>
        <w:t>o</w:t>
      </w:r>
      <w:r w:rsidRPr="0097485A">
        <w:rPr>
          <w:rFonts w:ascii="Times New Roman" w:hAnsi="Times New Roman"/>
          <w:sz w:val="18"/>
          <w:szCs w:val="18"/>
          <w:lang w:eastAsia="tr-TR"/>
        </w:rPr>
        <w:t xml:space="preserve">C, followed by two-sets aluminium and one aluminium set + one stainless steel set at 39.3 </w:t>
      </w:r>
      <w:r w:rsidRPr="0097485A">
        <w:rPr>
          <w:rFonts w:ascii="Times New Roman" w:hAnsi="Times New Roman"/>
          <w:sz w:val="18"/>
          <w:szCs w:val="18"/>
          <w:vertAlign w:val="superscript"/>
          <w:lang w:eastAsia="tr-TR"/>
        </w:rPr>
        <w:t>o</w:t>
      </w:r>
      <w:r w:rsidRPr="0097485A">
        <w:rPr>
          <w:rFonts w:ascii="Times New Roman" w:hAnsi="Times New Roman"/>
          <w:sz w:val="18"/>
          <w:szCs w:val="18"/>
          <w:lang w:eastAsia="tr-TR"/>
        </w:rPr>
        <w:t xml:space="preserve">C and 38.2 </w:t>
      </w:r>
      <w:r w:rsidRPr="0097485A">
        <w:rPr>
          <w:rFonts w:ascii="Times New Roman" w:hAnsi="Times New Roman"/>
          <w:sz w:val="18"/>
          <w:szCs w:val="18"/>
          <w:vertAlign w:val="superscript"/>
          <w:lang w:eastAsia="tr-TR"/>
        </w:rPr>
        <w:t>o</w:t>
      </w:r>
      <w:r w:rsidRPr="0097485A">
        <w:rPr>
          <w:rFonts w:ascii="Times New Roman" w:hAnsi="Times New Roman"/>
          <w:sz w:val="18"/>
          <w:szCs w:val="18"/>
          <w:lang w:eastAsia="tr-TR"/>
        </w:rPr>
        <w:t xml:space="preserve">C, respectively. The lowest peak temperature is recorded on three sets of the aluminium absorber at 35 </w:t>
      </w:r>
      <w:r w:rsidRPr="0097485A">
        <w:rPr>
          <w:rFonts w:ascii="Times New Roman" w:hAnsi="Times New Roman"/>
          <w:sz w:val="18"/>
          <w:szCs w:val="18"/>
          <w:vertAlign w:val="superscript"/>
          <w:lang w:eastAsia="tr-TR"/>
        </w:rPr>
        <w:t>o</w:t>
      </w:r>
      <w:r w:rsidRPr="0097485A">
        <w:rPr>
          <w:rFonts w:ascii="Times New Roman" w:hAnsi="Times New Roman"/>
          <w:sz w:val="18"/>
          <w:szCs w:val="18"/>
          <w:lang w:eastAsia="tr-TR"/>
        </w:rPr>
        <w:t>C.</w:t>
      </w:r>
      <w:r w:rsidRPr="0097485A">
        <w:rPr>
          <w:rFonts w:ascii="Times New Roman" w:hAnsi="Times New Roman"/>
          <w:sz w:val="18"/>
          <w:szCs w:val="18"/>
        </w:rPr>
        <w:t xml:space="preserve"> The bi-metallic set-up performed better than the two aluminium set-up where each set-up obtained a temperature drop against heat gain gradient value of -0.4186 </w:t>
      </w:r>
      <w:r w:rsidRPr="0097485A">
        <w:rPr>
          <w:rFonts w:ascii="Times New Roman" w:hAnsi="Times New Roman"/>
          <w:sz w:val="18"/>
          <w:szCs w:val="18"/>
          <w:vertAlign w:val="superscript"/>
        </w:rPr>
        <w:t>o</w:t>
      </w:r>
      <w:r w:rsidRPr="0097485A">
        <w:rPr>
          <w:rFonts w:ascii="Times New Roman" w:hAnsi="Times New Roman"/>
          <w:sz w:val="18"/>
          <w:szCs w:val="18"/>
        </w:rPr>
        <w:t xml:space="preserve">C/W and -0.4917 </w:t>
      </w:r>
      <w:r w:rsidRPr="0097485A">
        <w:rPr>
          <w:rFonts w:ascii="Times New Roman" w:hAnsi="Times New Roman"/>
          <w:sz w:val="18"/>
          <w:szCs w:val="18"/>
          <w:vertAlign w:val="superscript"/>
        </w:rPr>
        <w:t>o</w:t>
      </w:r>
      <w:r w:rsidRPr="0097485A">
        <w:rPr>
          <w:rFonts w:ascii="Times New Roman" w:hAnsi="Times New Roman"/>
          <w:sz w:val="18"/>
          <w:szCs w:val="18"/>
        </w:rPr>
        <w:t>C/W, respectively. Results concluded that by increasing the number of sets, the volume and surface areas of the absorber material are also increased, and lead to a decrease in peak temperature output for each increase of sets.</w:t>
      </w:r>
    </w:p>
    <w:p w:rsidR="0097485A" w:rsidRPr="0097485A" w:rsidRDefault="0097485A" w:rsidP="0097485A">
      <w:pPr>
        <w:spacing w:after="0" w:line="240" w:lineRule="auto"/>
        <w:jc w:val="both"/>
        <w:rPr>
          <w:rFonts w:ascii="Times New Roman" w:hAnsi="Times New Roman"/>
          <w:sz w:val="18"/>
          <w:szCs w:val="18"/>
        </w:rPr>
      </w:pPr>
    </w:p>
    <w:p w:rsidR="0097485A" w:rsidRPr="0097485A" w:rsidRDefault="0097485A" w:rsidP="0097485A">
      <w:pPr>
        <w:spacing w:after="0" w:line="240" w:lineRule="auto"/>
        <w:jc w:val="both"/>
        <w:rPr>
          <w:rFonts w:ascii="Times New Roman" w:hAnsi="Times New Roman"/>
          <w:sz w:val="18"/>
          <w:szCs w:val="18"/>
        </w:rPr>
      </w:pPr>
      <w:r w:rsidRPr="0097485A">
        <w:rPr>
          <w:rFonts w:ascii="Times New Roman" w:hAnsi="Times New Roman"/>
          <w:b/>
          <w:sz w:val="18"/>
          <w:szCs w:val="18"/>
        </w:rPr>
        <w:t>Keywords:</w:t>
      </w:r>
      <w:r w:rsidRPr="0097485A">
        <w:rPr>
          <w:rFonts w:ascii="Times New Roman" w:hAnsi="Times New Roman"/>
          <w:sz w:val="18"/>
          <w:szCs w:val="18"/>
        </w:rPr>
        <w:t xml:space="preserve"> </w:t>
      </w:r>
      <w:r>
        <w:rPr>
          <w:rFonts w:ascii="Times New Roman" w:hAnsi="Times New Roman"/>
          <w:sz w:val="18"/>
          <w:szCs w:val="18"/>
        </w:rPr>
        <w:t>s</w:t>
      </w:r>
      <w:r w:rsidRPr="0097485A">
        <w:rPr>
          <w:rFonts w:ascii="Times New Roman" w:hAnsi="Times New Roman"/>
          <w:sz w:val="18"/>
          <w:szCs w:val="18"/>
        </w:rPr>
        <w:t>olar air heater</w:t>
      </w:r>
      <w:r>
        <w:rPr>
          <w:rFonts w:ascii="Times New Roman" w:hAnsi="Times New Roman"/>
          <w:sz w:val="18"/>
          <w:szCs w:val="18"/>
        </w:rPr>
        <w:t>, s</w:t>
      </w:r>
      <w:r w:rsidRPr="0097485A">
        <w:rPr>
          <w:rFonts w:ascii="Times New Roman" w:hAnsi="Times New Roman"/>
          <w:sz w:val="18"/>
          <w:szCs w:val="18"/>
        </w:rPr>
        <w:t xml:space="preserve">olar thermal </w:t>
      </w:r>
      <w:r>
        <w:rPr>
          <w:rFonts w:ascii="Times New Roman" w:hAnsi="Times New Roman"/>
          <w:sz w:val="18"/>
          <w:szCs w:val="18"/>
        </w:rPr>
        <w:t>absorber, c</w:t>
      </w:r>
      <w:r w:rsidRPr="0097485A">
        <w:rPr>
          <w:rFonts w:ascii="Times New Roman" w:hAnsi="Times New Roman"/>
          <w:sz w:val="18"/>
          <w:szCs w:val="18"/>
        </w:rPr>
        <w:t>ross design absorber</w:t>
      </w:r>
    </w:p>
    <w:p w:rsidR="00DD377F" w:rsidRDefault="00DD377F" w:rsidP="00AE713F">
      <w:pPr>
        <w:spacing w:after="0" w:line="240" w:lineRule="auto"/>
        <w:jc w:val="center"/>
        <w:rPr>
          <w:rFonts w:ascii="Times New Roman" w:hAnsi="Times New Roman"/>
          <w:b/>
          <w:noProof/>
          <w:sz w:val="18"/>
          <w:szCs w:val="18"/>
          <w:lang w:bidi="ar-SA"/>
        </w:rPr>
      </w:pPr>
    </w:p>
    <w:p w:rsidR="006768E9" w:rsidRPr="0097485A" w:rsidRDefault="006768E9" w:rsidP="00B804F4">
      <w:pPr>
        <w:spacing w:after="0" w:line="240" w:lineRule="auto"/>
        <w:jc w:val="center"/>
        <w:rPr>
          <w:rFonts w:ascii="Times New Roman" w:hAnsi="Times New Roman"/>
          <w:b/>
          <w:noProof/>
          <w:sz w:val="18"/>
          <w:szCs w:val="18"/>
          <w:lang w:bidi="ar-SA"/>
        </w:rPr>
      </w:pPr>
      <w:r w:rsidRPr="0097485A">
        <w:rPr>
          <w:rFonts w:ascii="Times New Roman" w:hAnsi="Times New Roman"/>
          <w:b/>
          <w:noProof/>
          <w:sz w:val="18"/>
          <w:szCs w:val="18"/>
          <w:lang w:bidi="ar-SA"/>
        </w:rPr>
        <w:t>Abstrak</w:t>
      </w:r>
    </w:p>
    <w:p w:rsidR="0097485A" w:rsidRPr="0097485A" w:rsidRDefault="0097485A" w:rsidP="0097485A">
      <w:pPr>
        <w:spacing w:after="0" w:line="240" w:lineRule="auto"/>
        <w:jc w:val="both"/>
        <w:rPr>
          <w:rFonts w:ascii="Times New Roman" w:hAnsi="Times New Roman"/>
          <w:sz w:val="18"/>
          <w:szCs w:val="18"/>
          <w:lang w:val="ms-MY"/>
        </w:rPr>
      </w:pPr>
      <w:r w:rsidRPr="0097485A">
        <w:rPr>
          <w:rFonts w:ascii="Times New Roman" w:hAnsi="Times New Roman"/>
          <w:sz w:val="18"/>
          <w:szCs w:val="18"/>
          <w:lang w:val="ms-MY"/>
        </w:rPr>
        <w:t>Jenis dan bentuk solar bahan penyerap haba akan memberi kesan kepada suhu operasi dan haba kesan penyimpanan tenaga udara pengumpul haba suria. Untuk standard reka bentuk plat rata, penghasilan tenaga boleh ditingkatkan dengan memperluaskan kawasan penyerap haba di sepanjang satah pengumpul tetapi tertakluk kepada had kawasan. Makalah ini memberi tumpuan kepada kesan bertingkat logam berongga penyerap rod persegi aluminium, keluli tahan karat dan gabungan kedua-duanya dengan reka bentuk silang kepada peningkatan haba dan ciri-ciri suhu pemanas udara suria. Eksperimen dilakukan dengan tiga jenis reka bentuk silang dengan 30 minit pemanasan dan penyejukan fasa masing-masing pada 485 W/m</w:t>
      </w:r>
      <w:r w:rsidRPr="0097485A">
        <w:rPr>
          <w:rFonts w:ascii="Times New Roman" w:hAnsi="Times New Roman"/>
          <w:sz w:val="18"/>
          <w:szCs w:val="18"/>
          <w:vertAlign w:val="superscript"/>
          <w:lang w:val="ms-MY"/>
        </w:rPr>
        <w:t>2</w:t>
      </w:r>
      <w:r w:rsidRPr="0097485A">
        <w:rPr>
          <w:rFonts w:ascii="Times New Roman" w:hAnsi="Times New Roman"/>
          <w:sz w:val="18"/>
          <w:szCs w:val="18"/>
          <w:lang w:val="ms-MY"/>
        </w:rPr>
        <w:t xml:space="preserve"> nilai sinaran suria dan pada kadar halaju udara berterusan </w:t>
      </w:r>
      <w:r w:rsidRPr="0097485A">
        <w:rPr>
          <w:rFonts w:ascii="Times New Roman" w:hAnsi="Times New Roman"/>
          <w:sz w:val="18"/>
          <w:szCs w:val="18"/>
        </w:rPr>
        <w:t>0.38 m/s</w:t>
      </w:r>
      <w:r w:rsidRPr="0097485A">
        <w:rPr>
          <w:rFonts w:ascii="Times New Roman" w:hAnsi="Times New Roman"/>
          <w:sz w:val="18"/>
          <w:szCs w:val="18"/>
          <w:lang w:val="ms-MY"/>
        </w:rPr>
        <w:t xml:space="preserve">. </w:t>
      </w:r>
      <w:r w:rsidRPr="0097485A">
        <w:rPr>
          <w:rFonts w:ascii="Times New Roman" w:hAnsi="Times New Roman"/>
          <w:sz w:val="18"/>
          <w:szCs w:val="18"/>
        </w:rPr>
        <w:t xml:space="preserve">One-set aluminium set-up delivered the highest output temperature of </w:t>
      </w:r>
      <w:r w:rsidRPr="0097485A">
        <w:rPr>
          <w:rFonts w:ascii="Times New Roman" w:hAnsi="Times New Roman"/>
          <w:sz w:val="18"/>
          <w:szCs w:val="18"/>
          <w:lang w:eastAsia="tr-TR"/>
        </w:rPr>
        <w:t xml:space="preserve">41.8 </w:t>
      </w:r>
      <w:r w:rsidRPr="0097485A">
        <w:rPr>
          <w:rFonts w:ascii="Times New Roman" w:hAnsi="Times New Roman"/>
          <w:sz w:val="18"/>
          <w:szCs w:val="18"/>
          <w:vertAlign w:val="superscript"/>
          <w:lang w:eastAsia="tr-TR"/>
        </w:rPr>
        <w:t>o</w:t>
      </w:r>
      <w:r w:rsidRPr="0097485A">
        <w:rPr>
          <w:rFonts w:ascii="Times New Roman" w:hAnsi="Times New Roman"/>
          <w:sz w:val="18"/>
          <w:szCs w:val="18"/>
          <w:lang w:eastAsia="tr-TR"/>
        </w:rPr>
        <w:t xml:space="preserve">C, followed by two-sets aluminium and one aluminium set + one stainless steel set at 39.3 </w:t>
      </w:r>
      <w:r w:rsidRPr="0097485A">
        <w:rPr>
          <w:rFonts w:ascii="Times New Roman" w:hAnsi="Times New Roman"/>
          <w:sz w:val="18"/>
          <w:szCs w:val="18"/>
          <w:vertAlign w:val="superscript"/>
          <w:lang w:eastAsia="tr-TR"/>
        </w:rPr>
        <w:t>o</w:t>
      </w:r>
      <w:r w:rsidRPr="0097485A">
        <w:rPr>
          <w:rFonts w:ascii="Times New Roman" w:hAnsi="Times New Roman"/>
          <w:sz w:val="18"/>
          <w:szCs w:val="18"/>
          <w:lang w:eastAsia="tr-TR"/>
        </w:rPr>
        <w:t xml:space="preserve">C and 38.2 </w:t>
      </w:r>
      <w:r w:rsidRPr="0097485A">
        <w:rPr>
          <w:rFonts w:ascii="Times New Roman" w:hAnsi="Times New Roman"/>
          <w:sz w:val="18"/>
          <w:szCs w:val="18"/>
          <w:vertAlign w:val="superscript"/>
          <w:lang w:eastAsia="tr-TR"/>
        </w:rPr>
        <w:t>o</w:t>
      </w:r>
      <w:r w:rsidRPr="0097485A">
        <w:rPr>
          <w:rFonts w:ascii="Times New Roman" w:hAnsi="Times New Roman"/>
          <w:sz w:val="18"/>
          <w:szCs w:val="18"/>
          <w:lang w:eastAsia="tr-TR"/>
        </w:rPr>
        <w:t xml:space="preserve">C, respectively. The lowest peak temperature is recorded on three sets of the aluminium absorber at 35 </w:t>
      </w:r>
      <w:r w:rsidRPr="0097485A">
        <w:rPr>
          <w:rFonts w:ascii="Times New Roman" w:hAnsi="Times New Roman"/>
          <w:sz w:val="18"/>
          <w:szCs w:val="18"/>
          <w:vertAlign w:val="superscript"/>
          <w:lang w:eastAsia="tr-TR"/>
        </w:rPr>
        <w:t>o</w:t>
      </w:r>
      <w:r w:rsidRPr="0097485A">
        <w:rPr>
          <w:rFonts w:ascii="Times New Roman" w:hAnsi="Times New Roman"/>
          <w:sz w:val="18"/>
          <w:szCs w:val="18"/>
          <w:lang w:eastAsia="tr-TR"/>
        </w:rPr>
        <w:t xml:space="preserve">C. Satu set aluminium mencapai suhu output tertinggi pada 41.8 </w:t>
      </w:r>
      <w:r w:rsidRPr="0097485A">
        <w:rPr>
          <w:rFonts w:ascii="Times New Roman" w:hAnsi="Times New Roman"/>
          <w:sz w:val="18"/>
          <w:szCs w:val="18"/>
          <w:vertAlign w:val="superscript"/>
          <w:lang w:eastAsia="tr-TR"/>
        </w:rPr>
        <w:t>o</w:t>
      </w:r>
      <w:r w:rsidRPr="0097485A">
        <w:rPr>
          <w:rFonts w:ascii="Times New Roman" w:hAnsi="Times New Roman"/>
          <w:sz w:val="18"/>
          <w:szCs w:val="18"/>
          <w:lang w:eastAsia="tr-TR"/>
        </w:rPr>
        <w:t xml:space="preserve">C, diikuti dengan dua set aluminium dan satu set aluminium + satu keluli tahan karat dengan masing-masing mencapai suhu 39.3 </w:t>
      </w:r>
      <w:r w:rsidRPr="0097485A">
        <w:rPr>
          <w:rFonts w:ascii="Times New Roman" w:hAnsi="Times New Roman"/>
          <w:sz w:val="18"/>
          <w:szCs w:val="18"/>
          <w:vertAlign w:val="superscript"/>
          <w:lang w:eastAsia="tr-TR"/>
        </w:rPr>
        <w:t>o</w:t>
      </w:r>
      <w:r w:rsidRPr="0097485A">
        <w:rPr>
          <w:rFonts w:ascii="Times New Roman" w:hAnsi="Times New Roman"/>
          <w:sz w:val="18"/>
          <w:szCs w:val="18"/>
          <w:lang w:eastAsia="tr-TR"/>
        </w:rPr>
        <w:t xml:space="preserve">C dan 38.2 </w:t>
      </w:r>
      <w:r w:rsidRPr="0097485A">
        <w:rPr>
          <w:rFonts w:ascii="Times New Roman" w:hAnsi="Times New Roman"/>
          <w:sz w:val="18"/>
          <w:szCs w:val="18"/>
          <w:vertAlign w:val="superscript"/>
          <w:lang w:eastAsia="tr-TR"/>
        </w:rPr>
        <w:t>o</w:t>
      </w:r>
      <w:r w:rsidRPr="0097485A">
        <w:rPr>
          <w:rFonts w:ascii="Times New Roman" w:hAnsi="Times New Roman"/>
          <w:sz w:val="18"/>
          <w:szCs w:val="18"/>
          <w:lang w:eastAsia="tr-TR"/>
        </w:rPr>
        <w:t xml:space="preserve">C. Suhu puncak terendah direkodkan pada tiga set penyerap aluminium pada 35 </w:t>
      </w:r>
      <w:r w:rsidRPr="0097485A">
        <w:rPr>
          <w:rFonts w:ascii="Times New Roman" w:hAnsi="Times New Roman"/>
          <w:sz w:val="18"/>
          <w:szCs w:val="18"/>
          <w:vertAlign w:val="superscript"/>
          <w:lang w:val="ms-MY" w:eastAsia="tr-TR"/>
        </w:rPr>
        <w:t>o</w:t>
      </w:r>
      <w:r w:rsidRPr="0097485A">
        <w:rPr>
          <w:rFonts w:ascii="Times New Roman" w:hAnsi="Times New Roman"/>
          <w:sz w:val="18"/>
          <w:szCs w:val="18"/>
          <w:lang w:eastAsia="tr-TR"/>
        </w:rPr>
        <w:t xml:space="preserve">C. </w:t>
      </w:r>
      <w:r w:rsidRPr="0097485A">
        <w:rPr>
          <w:rFonts w:ascii="Times New Roman" w:hAnsi="Times New Roman"/>
          <w:sz w:val="18"/>
          <w:szCs w:val="18"/>
          <w:lang w:val="ms-MY"/>
        </w:rPr>
        <w:t xml:space="preserve">Set dwi-logam menunjukkan prestasi yang lebih baik daripada dua set persediaan aluminium di mana setiap set mencapai penurunan suhu terhadap nilai peningkatan haba dengan petunjuk aras kecerunan masing-masing pada -0.4186 </w:t>
      </w:r>
      <w:r w:rsidRPr="0097485A">
        <w:rPr>
          <w:rFonts w:ascii="Times New Roman" w:hAnsi="Times New Roman"/>
          <w:sz w:val="18"/>
          <w:szCs w:val="18"/>
          <w:vertAlign w:val="superscript"/>
          <w:lang w:val="ms-MY"/>
        </w:rPr>
        <w:t>o</w:t>
      </w:r>
      <w:r w:rsidRPr="0097485A">
        <w:rPr>
          <w:rFonts w:ascii="Times New Roman" w:hAnsi="Times New Roman"/>
          <w:sz w:val="18"/>
          <w:szCs w:val="18"/>
          <w:lang w:val="ms-MY"/>
        </w:rPr>
        <w:t xml:space="preserve">C/W dan -0.4917 </w:t>
      </w:r>
      <w:r w:rsidRPr="0097485A">
        <w:rPr>
          <w:rFonts w:ascii="Times New Roman" w:hAnsi="Times New Roman"/>
          <w:sz w:val="18"/>
          <w:szCs w:val="18"/>
          <w:vertAlign w:val="superscript"/>
          <w:lang w:val="ms-MY"/>
        </w:rPr>
        <w:t>o</w:t>
      </w:r>
      <w:r w:rsidRPr="0097485A">
        <w:rPr>
          <w:rFonts w:ascii="Times New Roman" w:hAnsi="Times New Roman"/>
          <w:sz w:val="18"/>
          <w:szCs w:val="18"/>
          <w:lang w:val="ms-MY"/>
        </w:rPr>
        <w:t xml:space="preserve">C/W. </w:t>
      </w:r>
      <w:r w:rsidRPr="0097485A">
        <w:rPr>
          <w:rFonts w:ascii="Times New Roman" w:hAnsi="Times New Roman"/>
          <w:sz w:val="18"/>
          <w:szCs w:val="18"/>
          <w:lang w:val="ms-MY"/>
        </w:rPr>
        <w:lastRenderedPageBreak/>
        <w:t>Melalui hasil kajian, kesimpulan dibuat bahawa dengan meningkatkan bilangan set, jumlah dan permukaan bidang bahan penyerap juga meningkat dan menyebabkan pengurangan suhu output dan suhu puncak bagi setiap peningkatan set.</w:t>
      </w:r>
    </w:p>
    <w:p w:rsidR="0097485A" w:rsidRPr="0097485A" w:rsidRDefault="0097485A" w:rsidP="0097485A">
      <w:pPr>
        <w:spacing w:after="0" w:line="240" w:lineRule="auto"/>
        <w:jc w:val="both"/>
        <w:rPr>
          <w:rFonts w:ascii="Times New Roman" w:hAnsi="Times New Roman"/>
          <w:sz w:val="18"/>
          <w:szCs w:val="18"/>
          <w:lang w:val="ms-MY"/>
        </w:rPr>
      </w:pPr>
    </w:p>
    <w:p w:rsidR="0097485A" w:rsidRPr="0097485A" w:rsidRDefault="0097485A" w:rsidP="0097485A">
      <w:pPr>
        <w:spacing w:after="0" w:line="240" w:lineRule="auto"/>
        <w:jc w:val="both"/>
        <w:rPr>
          <w:rFonts w:ascii="Times New Roman" w:hAnsi="Times New Roman"/>
          <w:sz w:val="18"/>
          <w:szCs w:val="18"/>
          <w:lang w:val="ms-MY"/>
        </w:rPr>
      </w:pPr>
      <w:r w:rsidRPr="0097485A">
        <w:rPr>
          <w:rFonts w:ascii="Times New Roman" w:hAnsi="Times New Roman"/>
          <w:b/>
          <w:sz w:val="18"/>
          <w:szCs w:val="18"/>
          <w:lang w:val="ms-MY"/>
        </w:rPr>
        <w:t xml:space="preserve">Kata kunci: </w:t>
      </w:r>
      <w:r>
        <w:rPr>
          <w:rFonts w:ascii="Times New Roman" w:hAnsi="Times New Roman"/>
          <w:sz w:val="18"/>
          <w:szCs w:val="18"/>
          <w:lang w:val="ms-MY"/>
        </w:rPr>
        <w:t>pemanas udara suria, penyerap haba suria, p</w:t>
      </w:r>
      <w:r w:rsidRPr="0097485A">
        <w:rPr>
          <w:rFonts w:ascii="Times New Roman" w:hAnsi="Times New Roman"/>
          <w:sz w:val="18"/>
          <w:szCs w:val="18"/>
          <w:lang w:val="ms-MY"/>
        </w:rPr>
        <w:t>enyerap reka bentuk silang</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7485A" w:rsidRPr="0097485A" w:rsidRDefault="0097485A" w:rsidP="0097485A">
      <w:pPr>
        <w:spacing w:after="0" w:line="240" w:lineRule="auto"/>
        <w:jc w:val="both"/>
        <w:rPr>
          <w:rFonts w:ascii="Times New Roman" w:hAnsi="Times New Roman"/>
          <w:sz w:val="20"/>
          <w:szCs w:val="20"/>
        </w:rPr>
      </w:pPr>
      <w:r w:rsidRPr="0097485A">
        <w:rPr>
          <w:rFonts w:ascii="Times New Roman" w:hAnsi="Times New Roman"/>
          <w:sz w:val="20"/>
          <w:szCs w:val="20"/>
        </w:rPr>
        <w:t xml:space="preserve">A solar thermal absorber is an integral component of a solar air thermal collector </w:t>
      </w:r>
      <w:r w:rsidRPr="0097485A">
        <w:rPr>
          <w:rFonts w:ascii="Times New Roman" w:hAnsi="Times New Roman"/>
          <w:sz w:val="20"/>
          <w:szCs w:val="20"/>
        </w:rPr>
        <w:fldChar w:fldCharType="begin" w:fldLock="1"/>
      </w:r>
      <w:r w:rsidRPr="0097485A">
        <w:rPr>
          <w:rFonts w:ascii="Times New Roman" w:hAnsi="Times New Roman"/>
          <w:sz w:val="20"/>
          <w:szCs w:val="20"/>
        </w:rPr>
        <w:instrText>ADDIN CSL_CITATION { "citationItems" : [ { "id" : "ITEM-1", "itemData" : { "author" : [ { "dropping-particle" : "", "family" : "Duffie", "given" : "John A", "non-dropping-particle" : "", "parse-names" : false, "suffix" : "" }, { "dropping-particle" : "", "family" : "Beckman", "given" : "William A.", "non-dropping-particle" : "", "parse-names" : false, "suffix" : "" } ], "id" : "ITEM-1", "issued" : { "date-parts" : [ [ "1980" ] ] }, "number-of-pages" : "469", "publisher" : "John Wiley &amp; Sons, Inc", "title" : "Solar Engineering of Thermal Processes-Second Edition", "type" : "book" }, "uris" : [ "http://www.mendeley.com/documents/?uuid=cd738708-7d38-42a1-a419-d802e073973b" ] } ], "mendeley" : { "formattedCitation" : "[1]", "plainTextFormattedCitation" : "[1]", "previouslyFormattedCitation" : "[1]" }, "properties" : { "noteIndex" : 0 }, "schema" : "https://github.com/citation-style-language/schema/raw/master/csl-citation.json" }</w:instrText>
      </w:r>
      <w:r w:rsidRPr="0097485A">
        <w:rPr>
          <w:rFonts w:ascii="Times New Roman" w:hAnsi="Times New Roman"/>
          <w:sz w:val="20"/>
          <w:szCs w:val="20"/>
        </w:rPr>
        <w:fldChar w:fldCharType="separate"/>
      </w:r>
      <w:r w:rsidRPr="0097485A">
        <w:rPr>
          <w:rFonts w:ascii="Times New Roman" w:hAnsi="Times New Roman"/>
          <w:noProof/>
          <w:sz w:val="20"/>
          <w:szCs w:val="20"/>
        </w:rPr>
        <w:t>[1]</w:t>
      </w:r>
      <w:r w:rsidRPr="0097485A">
        <w:rPr>
          <w:rFonts w:ascii="Times New Roman" w:hAnsi="Times New Roman"/>
          <w:sz w:val="20"/>
          <w:szCs w:val="20"/>
        </w:rPr>
        <w:fldChar w:fldCharType="end"/>
      </w:r>
      <w:r w:rsidRPr="0097485A">
        <w:rPr>
          <w:rFonts w:ascii="Times New Roman" w:hAnsi="Times New Roman"/>
          <w:sz w:val="20"/>
          <w:szCs w:val="20"/>
        </w:rPr>
        <w:t xml:space="preserve">. Its function is to convert solar radiation into thermal energy and then transferred it to the working fluid, air. The type and shape of material will have a direct impact on the operating temperature and thermal energy storage effect of a solar air thermal collector. To increase the energy gain of the absorbers, the area of absorbers to solar irradiance has to be increased </w:t>
      </w:r>
      <w:r w:rsidRPr="0097485A">
        <w:rPr>
          <w:rFonts w:ascii="Times New Roman" w:hAnsi="Times New Roman"/>
          <w:sz w:val="20"/>
          <w:szCs w:val="20"/>
        </w:rPr>
        <w:fldChar w:fldCharType="begin" w:fldLock="1"/>
      </w:r>
      <w:r w:rsidRPr="0097485A">
        <w:rPr>
          <w:rFonts w:ascii="Times New Roman" w:hAnsi="Times New Roman"/>
          <w:sz w:val="20"/>
          <w:szCs w:val="20"/>
        </w:rPr>
        <w:instrText>ADDIN CSL_CITATION { "citationItems" : [ { "id" : "ITEM-1", "itemData" : { "author" : [ { "dropping-particle" : "", "family" : "Majid", "given" : "Zafri Azran Abdul", "non-dropping-particle" : "", "parse-names" : false, "suffix" : "" } ], "id" : "ITEM-1", "issued" : { "date-parts" : [ [ "2011" ] ] }, "number-of-pages" : "294", "publisher" : "Universiti Kebangsaan Malaysia, Bangi", "title" : "Kajian prestasi sistem pengering pam haba terbantu suria dengan pengumpul suria multifungsi", "type" : "thesis" }, "uris" : [ "http://www.mendeley.com/documents/?uuid=768c9ce0-6d72-4cda-8a78-1ff9c84bd816" ] } ], "mendeley" : { "formattedCitation" : "[2]", "plainTextFormattedCitation" : "[2]", "previouslyFormattedCitation" : "[2]" }, "properties" : { "noteIndex" : 0 }, "schema" : "https://github.com/citation-style-language/schema/raw/master/csl-citation.json" }</w:instrText>
      </w:r>
      <w:r w:rsidRPr="0097485A">
        <w:rPr>
          <w:rFonts w:ascii="Times New Roman" w:hAnsi="Times New Roman"/>
          <w:sz w:val="20"/>
          <w:szCs w:val="20"/>
        </w:rPr>
        <w:fldChar w:fldCharType="separate"/>
      </w:r>
      <w:r w:rsidRPr="0097485A">
        <w:rPr>
          <w:rFonts w:ascii="Times New Roman" w:hAnsi="Times New Roman"/>
          <w:noProof/>
          <w:sz w:val="20"/>
          <w:szCs w:val="20"/>
        </w:rPr>
        <w:t>[2]</w:t>
      </w:r>
      <w:r w:rsidRPr="0097485A">
        <w:rPr>
          <w:rFonts w:ascii="Times New Roman" w:hAnsi="Times New Roman"/>
          <w:sz w:val="20"/>
          <w:szCs w:val="20"/>
        </w:rPr>
        <w:fldChar w:fldCharType="end"/>
      </w:r>
      <w:r w:rsidRPr="0097485A">
        <w:rPr>
          <w:rFonts w:ascii="Times New Roman" w:hAnsi="Times New Roman"/>
          <w:sz w:val="20"/>
          <w:szCs w:val="20"/>
        </w:rPr>
        <w:t>. For a standard flat-plate design, the absorber surface can be increased by expanding the collectors horizontally, which poses an issue for limited area availability.</w:t>
      </w:r>
    </w:p>
    <w:p w:rsidR="0097485A" w:rsidRPr="0097485A" w:rsidRDefault="0097485A" w:rsidP="0097485A">
      <w:pPr>
        <w:spacing w:after="0" w:line="240" w:lineRule="auto"/>
        <w:jc w:val="both"/>
        <w:rPr>
          <w:rFonts w:ascii="Times New Roman" w:hAnsi="Times New Roman"/>
          <w:sz w:val="20"/>
          <w:szCs w:val="20"/>
        </w:rPr>
      </w:pPr>
    </w:p>
    <w:p w:rsidR="0097485A" w:rsidRPr="0097485A" w:rsidRDefault="0097485A" w:rsidP="0097485A">
      <w:pPr>
        <w:spacing w:after="0" w:line="240" w:lineRule="auto"/>
        <w:jc w:val="both"/>
        <w:rPr>
          <w:rFonts w:ascii="Times New Roman" w:hAnsi="Times New Roman"/>
          <w:sz w:val="20"/>
          <w:szCs w:val="20"/>
        </w:rPr>
      </w:pPr>
      <w:r w:rsidRPr="0097485A">
        <w:rPr>
          <w:rFonts w:ascii="Times New Roman" w:hAnsi="Times New Roman"/>
          <w:sz w:val="20"/>
          <w:szCs w:val="20"/>
        </w:rPr>
        <w:t xml:space="preserve">Multilayer cross absorber design concepts are applied in </w:t>
      </w:r>
      <w:r w:rsidRPr="0097485A">
        <w:rPr>
          <w:rFonts w:ascii="Times New Roman" w:hAnsi="Times New Roman"/>
          <w:sz w:val="20"/>
          <w:szCs w:val="20"/>
        </w:rPr>
        <w:fldChar w:fldCharType="begin" w:fldLock="1"/>
      </w:r>
      <w:r w:rsidRPr="0097485A">
        <w:rPr>
          <w:rFonts w:ascii="Times New Roman" w:hAnsi="Times New Roman"/>
          <w:sz w:val="20"/>
          <w:szCs w:val="20"/>
        </w:rPr>
        <w:instrText>ADDIN CSL_CITATION { "citationItems" : [ { "id" : "ITEM-1", "itemData" : { "author" : [ { "dropping-particle" : "", "family" : "Majid", "given" : "Z. A. A.", "non-dropping-particle" : "", "parse-names" : false, "suffix" : "" }, { "dropping-particle" : "", "family" : "Razak", "given" : "A. A.", "non-dropping-particle" : "", "parse-names" : false, "suffix" : "" }, { "dropping-particle" : "", "family" : "Ruslan", "given" : "M. H.", "non-dropping-particle" : "", "parse-names" : false, "suffix" : "" }, { "dropping-particle" : "", "family" : "Sopian", "given" : "K.", "non-dropping-particle" : "", "parse-names" : false, "suffix" : "" } ], "container-title" : "International Conference on Automotive Innovation and Green Energy Vehicle 2014", "id" : "ITEM-1", "issued" : { "date-parts" : [ [ "2014" ] ] }, "page" : "1-10", "publisher" : "Automotive Engineering Centre (AEC), Universiti Malaysia Pahang", "title" : "Characteristics of solar thermal absorber materials in cross absorber with combined material for solar air thermal collector", "type" : "paper-conference" }, "uris" : [ "http://www.mendeley.com/documents/?uuid=d2fc89c9-cab4-40db-aae5-b24ded768df2" ] }, { "id" : "ITEM-2", "itemData" : { "DOI" : "10.1063/1.4803579", "ISBN" : "9780735411531", "author" : [ { "dropping-particle" : "", "family" : "Azmi", "given" : "Mohd Syahriman Mohd", "non-dropping-particle" : "", "parse-names" : false, "suffix" : "" }, { "dropping-particle" : "", "family" : "Othman", "given" : "Mohd Yusof Hj.", "non-dropping-particle" : "", "parse-names" : false, "suffix" : "" }, { "dropping-particle" : "", "family" : "Ruslan", "given" : "Mohd Hafidz Hj.", "non-dropping-particle" : "", "parse-names" : false, "suffix" : "" }, { "dropping-particle" : "", "family" : "Majid", "given" : "Zafri Azran Abdul", "non-dropping-particle" : "", "parse-names" : false, "suffix" : "" } ], "container-title" : "2012 National Physics Conference AIP Conf. Proc. 1528,", "id" : "ITEM-2", "issued" : { "date-parts" : [ [ "2013" ] ] }, "page" : "113-117", "publisher" : "AIP Publishing LLC", "title" : "Thermal performance of solar collector with multi direction properties using cross absorber", "type" : "paper-conference", "volume" : "117" }, "uris" : [ "http://www.mendeley.com/documents/?uuid=567b0932-778b-44e5-9505-106b5001ba5b" ] }, { "id" : "ITEM-3", "itemData" : { "ISBN" : "9789604740932", "author" : [ { "dropping-particle" : "", "family" : "Majid", "given" : "Zafri Azran Abdul", "non-dropping-particle" : "", "parse-names" : false, "suffix" : "" }, { "dropping-particle" : "", "family" : "Othman", "given" : "Mohd Yusof", "non-dropping-particle" : "", "parse-names" : false, "suffix" : "" }, { "dropping-particle" : "", "family" : "Ruslan", "given" : "Mohd Hafidz", "non-dropping-particle" : "", "parse-names" : false, "suffix" : "" }, { "dropping-particle" : "", "family" : "Mat", "given" : "Sohif", "non-dropping-particle" : "", "parse-names" : false, "suffix" : "" }, { "dropping-particle" : "", "family" : "Ali", "given" : "Baharudin", "non-dropping-particle" : "", "parse-names" : false, "suffix" : "" }, { "dropping-particle" : "", "family" : "Zaharim", "given" : "Azami", "non-dropping-particle" : "", "parse-names" : false, "suffix" : "" }, { "dropping-particle" : "", "family" : "Sopian", "given" : "K", "non-dropping-particle" : "", "parse-names" : false, "suffix" : "" } ], "container-title" : "Proceedings of the 3rd WSEAS Int. Conf. on RENEWABLE ENERGY SOURCES", "id" : "ITEM-3", "issued" : { "date-parts" : [ [ "2008" ] ] }, "page" : "342-346", "title" : "Multifunctional Solar Thermal Collector for Heat Pump Application", "type" : "paper-conference" }, "uris" : [ "http://www.mendeley.com/documents/?uuid=cf16c159-4b37-4277-b382-3c728853a03b" ] }, { "id" : "ITEM-4", "itemData" : { "author" : [ { "dropping-particle" : "", "family" : "Majid", "given" : "Zafri Azran Abdul", "non-dropping-particle" : "", "parse-names" : false, "suffix" : "" } ], "id" : "ITEM-4", "issued" : { "date-parts" : [ [ "2011" ] ] }, "number-of-pages" : "294", "publisher" : "Universiti Kebangsaan Malaysia, Bangi", "title" : "Kajian prestasi sistem pengering pam haba terbantu suria dengan pengumpul suria multifungsi", "type" : "thesis" }, "uris" : [ "http://www.mendeley.com/documents/?uuid=768c9ce0-6d72-4cda-8a78-1ff9c84bd816" ] } ], "mendeley" : { "formattedCitation" : "[2\u20135]", "plainTextFormattedCitation" : "[2\u20135]", "previouslyFormattedCitation" : "[2\u20135]" }, "properties" : { "noteIndex" : 0 }, "schema" : "https://github.com/citation-style-language/schema/raw/master/csl-citation.json" }</w:instrText>
      </w:r>
      <w:r w:rsidRPr="0097485A">
        <w:rPr>
          <w:rFonts w:ascii="Times New Roman" w:hAnsi="Times New Roman"/>
          <w:sz w:val="20"/>
          <w:szCs w:val="20"/>
        </w:rPr>
        <w:fldChar w:fldCharType="separate"/>
      </w:r>
      <w:r w:rsidRPr="0097485A">
        <w:rPr>
          <w:rFonts w:ascii="Times New Roman" w:hAnsi="Times New Roman"/>
          <w:noProof/>
          <w:sz w:val="20"/>
          <w:szCs w:val="20"/>
        </w:rPr>
        <w:t>[2–5]</w:t>
      </w:r>
      <w:r w:rsidRPr="0097485A">
        <w:rPr>
          <w:rFonts w:ascii="Times New Roman" w:hAnsi="Times New Roman"/>
          <w:sz w:val="20"/>
          <w:szCs w:val="20"/>
        </w:rPr>
        <w:fldChar w:fldCharType="end"/>
      </w:r>
      <w:r w:rsidRPr="0097485A">
        <w:rPr>
          <w:rFonts w:ascii="Times New Roman" w:hAnsi="Times New Roman"/>
          <w:sz w:val="20"/>
          <w:szCs w:val="20"/>
        </w:rPr>
        <w:t>. A multilayer cross absorber consists of a number of sets of hollow square metal absorbers. One set of cross absorbers comprises two metal layers that are arranged at 90</w:t>
      </w:r>
      <w:r w:rsidRPr="0097485A">
        <w:rPr>
          <w:rFonts w:ascii="Times New Roman" w:hAnsi="Times New Roman"/>
          <w:sz w:val="20"/>
          <w:szCs w:val="20"/>
          <w:vertAlign w:val="superscript"/>
        </w:rPr>
        <w:t>o</w:t>
      </w:r>
      <w:r w:rsidRPr="0097485A">
        <w:rPr>
          <w:rFonts w:ascii="Times New Roman" w:hAnsi="Times New Roman"/>
          <w:sz w:val="20"/>
          <w:szCs w:val="20"/>
        </w:rPr>
        <w:t xml:space="preserve"> and crossed perpendicularly with each other. The cross absorber design increases its surface area by expanding vertically upwards, at 90</w:t>
      </w:r>
      <w:r w:rsidRPr="0097485A">
        <w:rPr>
          <w:rFonts w:ascii="Times New Roman" w:hAnsi="Times New Roman"/>
          <w:sz w:val="20"/>
          <w:szCs w:val="20"/>
          <w:vertAlign w:val="superscript"/>
        </w:rPr>
        <w:t>o</w:t>
      </w:r>
      <w:r w:rsidRPr="0097485A">
        <w:rPr>
          <w:rFonts w:ascii="Times New Roman" w:hAnsi="Times New Roman"/>
          <w:sz w:val="20"/>
          <w:szCs w:val="20"/>
        </w:rPr>
        <w:t xml:space="preserve"> to the collector plane. The most basic set-up for a cross absorber is a one-set cross absorber. By implementing a concept of a multilayer cross absorber design, vertical expansion for increasing the absorber surface is possible against horizontal expansion.</w:t>
      </w:r>
    </w:p>
    <w:p w:rsidR="0097485A" w:rsidRPr="0097485A" w:rsidRDefault="0097485A" w:rsidP="0097485A">
      <w:pPr>
        <w:spacing w:after="0" w:line="240" w:lineRule="auto"/>
        <w:jc w:val="both"/>
        <w:rPr>
          <w:rFonts w:ascii="Times New Roman" w:hAnsi="Times New Roman"/>
          <w:sz w:val="20"/>
          <w:szCs w:val="20"/>
        </w:rPr>
      </w:pPr>
    </w:p>
    <w:p w:rsidR="0097485A" w:rsidRPr="0097485A" w:rsidRDefault="0097485A" w:rsidP="0097485A">
      <w:pPr>
        <w:spacing w:after="0" w:line="240" w:lineRule="auto"/>
        <w:jc w:val="both"/>
        <w:rPr>
          <w:rFonts w:ascii="Times New Roman" w:hAnsi="Times New Roman"/>
          <w:sz w:val="20"/>
          <w:szCs w:val="20"/>
        </w:rPr>
      </w:pPr>
      <w:r w:rsidRPr="0097485A">
        <w:rPr>
          <w:rFonts w:ascii="Times New Roman" w:hAnsi="Times New Roman"/>
          <w:sz w:val="20"/>
          <w:szCs w:val="20"/>
        </w:rPr>
        <w:t xml:space="preserve">This paper focused on the staging effect of 0.02 m (¾ inch) aluminium hollow square rod (6063) and stainless steel (304) for the heat gain and temperature characteristics of a collector. Experimentation with aluminium and stainless steel thermal absorbers are both without coating. Aluminium arrangement and aluminium-stainless steel bi-metallic combination were tested, and the results compared. Aluminium and stainless steel exhibited good characteristics for the solar radiation absorption heat capacity and thermal diffusivity, with the advantage of relatively low cost </w:t>
      </w:r>
      <w:r w:rsidRPr="0097485A">
        <w:rPr>
          <w:rFonts w:ascii="Times New Roman" w:hAnsi="Times New Roman"/>
          <w:sz w:val="20"/>
          <w:szCs w:val="20"/>
        </w:rPr>
        <w:fldChar w:fldCharType="begin" w:fldLock="1"/>
      </w:r>
      <w:r w:rsidRPr="0097485A">
        <w:rPr>
          <w:rFonts w:ascii="Times New Roman" w:hAnsi="Times New Roman"/>
          <w:sz w:val="20"/>
          <w:szCs w:val="20"/>
        </w:rPr>
        <w:instrText>ADDIN CSL_CITATION { "citationItems" : [ { "id" : "ITEM-1", "itemData" : { "author" : [ { "dropping-particle" : "", "family" : "Majid", "given" : "Z. A. A.", "non-dropping-particle" : "", "parse-names" : false, "suffix" : "" }, { "dropping-particle" : "", "family" : "Razak", "given" : "A. A.", "non-dropping-particle" : "", "parse-names" : false, "suffix" : "" }, { "dropping-particle" : "", "family" : "Ruslan", "given" : "M. H.", "non-dropping-particle" : "", "parse-names" : false, "suffix" : "" }, { "dropping-particle" : "", "family" : "Sopian", "given" : "K.", "non-dropping-particle" : "", "parse-names" : false, "suffix" : "" } ], "container-title" : "International Conference on Automotive Innovation and Green Energy Vehicle 2014", "id" : "ITEM-1", "issued" : { "date-parts" : [ [ "2014" ] ] }, "page" : "1-10", "publisher" : "Automotive Engineering Centre (AEC), Universiti Malaysia Pahang", "title" : "Characteristics of solar thermal absorber materials in cross absorber with combined material for solar air thermal collector", "type" : "paper-conference" }, "uris" : [ "http://www.mendeley.com/documents/?uuid=d2fc89c9-cab4-40db-aae5-b24ded768df2" ] }, { "id" : "ITEM-2", "itemData" : { "author" : [ { "dropping-particle" : "", "family" : "Shariah", "given" : "A M", "non-dropping-particle" : "", "parse-names" : false, "suffix" : "" }, { "dropping-particle" : "", "family" : "Rousan", "given" : "A", "non-dropping-particle" : "", "parse-names" : false, "suffix" : "" }, { "dropping-particle" : "", "family" : "Rousan", "given" : "Kh K", "non-dropping-particle" : "", "parse-names" : false, "suffix" : "" }, { "dropping-particle" : "", "family" : "Ahmad", "given" : "A A", "non-dropping-particle" : "", "parse-names" : false, "suffix" : "" } ], "container-title" : "Applied Thermal Engineering", "id" : "ITEM-2", "issued" : { "date-parts" : [ [ "1999" ] ] }, "page" : "733-741", "title" : "Effect of thermal conductivity of absorber plate on the performance of a solar water heater", "type" : "article-journal", "volume" : "19" }, "uris" : [ "http://www.mendeley.com/documents/?uuid=08c6f5da-ea54-4b0c-bc8e-7e3de6f9dd4d" ] } ], "mendeley" : { "formattedCitation" : "[3, 6]", "plainTextFormattedCitation" : "[3, 6]", "previouslyFormattedCitation" : "[3, 6]" }, "properties" : { "noteIndex" : 0 }, "schema" : "https://github.com/citation-style-language/schema/raw/master/csl-citation.json" }</w:instrText>
      </w:r>
      <w:r w:rsidRPr="0097485A">
        <w:rPr>
          <w:rFonts w:ascii="Times New Roman" w:hAnsi="Times New Roman"/>
          <w:sz w:val="20"/>
          <w:szCs w:val="20"/>
        </w:rPr>
        <w:fldChar w:fldCharType="separate"/>
      </w:r>
      <w:r w:rsidRPr="0097485A">
        <w:rPr>
          <w:rFonts w:ascii="Times New Roman" w:hAnsi="Times New Roman"/>
          <w:noProof/>
          <w:sz w:val="20"/>
          <w:szCs w:val="20"/>
        </w:rPr>
        <w:t>[3, 6]</w:t>
      </w:r>
      <w:r w:rsidRPr="0097485A">
        <w:rPr>
          <w:rFonts w:ascii="Times New Roman" w:hAnsi="Times New Roman"/>
          <w:sz w:val="20"/>
          <w:szCs w:val="20"/>
        </w:rPr>
        <w:fldChar w:fldCharType="end"/>
      </w:r>
      <w:r w:rsidRPr="0097485A">
        <w:rPr>
          <w:rFonts w:ascii="Times New Roman" w:hAnsi="Times New Roman"/>
          <w:sz w:val="20"/>
          <w:szCs w:val="20"/>
        </w:rPr>
        <w:t xml:space="preserve">. The material’s thermophysical characteristics for  the solar thermal absorber are influenced significantly by the behavior of the solar thermal collector’s performance </w:t>
      </w:r>
      <w:r w:rsidRPr="0097485A">
        <w:rPr>
          <w:rFonts w:ascii="Times New Roman" w:hAnsi="Times New Roman"/>
          <w:sz w:val="20"/>
          <w:szCs w:val="20"/>
        </w:rPr>
        <w:fldChar w:fldCharType="begin" w:fldLock="1"/>
      </w:r>
      <w:r w:rsidRPr="0097485A">
        <w:rPr>
          <w:rFonts w:ascii="Times New Roman" w:hAnsi="Times New Roman"/>
          <w:sz w:val="20"/>
          <w:szCs w:val="20"/>
        </w:rPr>
        <w:instrText>ADDIN CSL_CITATION { "citationItems" : [ { "id" : "ITEM-1", "itemData" : { "DOI" : "10.1016/B978-0-12-397270-5.01001-3", "ISBN" : "978-0123972705", "author" : [ { "dropping-particle" : "", "family" : "Kalogirou", "given" : "Soteris A.", "non-dropping-particle" : "", "parse-names" : false, "suffix" : "" } ], "id" : "ITEM-1", "issued" : { "date-parts" : [ [ "2013" ] ] }, "number-of-pages" : "840", "publisher" : "Elsevier, Academic Press", "title" : "Solar Energy Engineering (Second Edition), Processes and Systems", "type" : "book" }, "uris" : [ "http://www.mendeley.com/documents/?uuid=74ea1ae8-cb63-4843-833c-9cd0c443e63f" ] } ], "mendeley" : { "formattedCitation" : "[7]", "plainTextFormattedCitation" : "[7]", "previouslyFormattedCitation" : "[7]" }, "properties" : { "noteIndex" : 0 }, "schema" : "https://github.com/citation-style-language/schema/raw/master/csl-citation.json" }</w:instrText>
      </w:r>
      <w:r w:rsidRPr="0097485A">
        <w:rPr>
          <w:rFonts w:ascii="Times New Roman" w:hAnsi="Times New Roman"/>
          <w:sz w:val="20"/>
          <w:szCs w:val="20"/>
        </w:rPr>
        <w:fldChar w:fldCharType="separate"/>
      </w:r>
      <w:r w:rsidRPr="0097485A">
        <w:rPr>
          <w:rFonts w:ascii="Times New Roman" w:hAnsi="Times New Roman"/>
          <w:noProof/>
          <w:sz w:val="20"/>
          <w:szCs w:val="20"/>
        </w:rPr>
        <w:t>[7]</w:t>
      </w:r>
      <w:r w:rsidRPr="0097485A">
        <w:rPr>
          <w:rFonts w:ascii="Times New Roman" w:hAnsi="Times New Roman"/>
          <w:sz w:val="20"/>
          <w:szCs w:val="20"/>
        </w:rPr>
        <w:fldChar w:fldCharType="end"/>
      </w:r>
      <w:r w:rsidRPr="0097485A">
        <w:rPr>
          <w:rFonts w:ascii="Times New Roman" w:hAnsi="Times New Roman"/>
          <w:sz w:val="20"/>
          <w:szCs w:val="20"/>
        </w:rPr>
        <w:t xml:space="preserve">. Common materials used in a non-concentrating flat absorber are mainly mild steel,  stainless  steel, aluminium  and  copper </w:t>
      </w:r>
      <w:r w:rsidRPr="0097485A">
        <w:rPr>
          <w:rFonts w:ascii="Times New Roman" w:hAnsi="Times New Roman"/>
          <w:sz w:val="20"/>
          <w:szCs w:val="20"/>
        </w:rPr>
        <w:fldChar w:fldCharType="begin" w:fldLock="1"/>
      </w:r>
      <w:r w:rsidRPr="0097485A">
        <w:rPr>
          <w:rFonts w:ascii="Times New Roman" w:hAnsi="Times New Roman"/>
          <w:sz w:val="20"/>
          <w:szCs w:val="20"/>
        </w:rPr>
        <w:instrText>ADDIN CSL_CITATION { "citationItems" : [ { "id" : "ITEM-1", "itemData" : { "DOI" : "10.1016/j.icheatmasstransfer.2009.11.007", "ISSN" : "07351933", "author" : [ { "dropping-particle" : "", "family" : "Akpinar", "given" : "Ebru Kavak", "non-dropping-particle" : "", "parse-names" : false, "suffix" : "" }, { "dropping-particle" : "", "family" : "Ko\u00e7yi\u011fit", "given" : "Fatih", "non-dropping-particle" : "", "parse-names" : false, "suffix" : "" } ], "container-title" : "International Communications in Heat and Mass Transfer", "id" : "ITEM-1", "issue" : "4", "issued" : { "date-parts" : [ [ "2010", "4" ] ] }, "page" : "416-421", "title" : "Experimental investigation of thermal performance of solar air heater having different obstacles on absorber plates", "type" : "article-journal", "volume" : "37" }, "uris" : [ "http://www.mendeley.com/documents/?uuid=03d9890c-580b-4a74-8e6f-9a2a93201cd1" ] }, { "id" : "ITEM-2", "itemData" : { "DOI" : "10.1016/j.solener.2004.02.007", "ISSN" : "0038092X", "author" : [ { "dropping-particle" : "", "family" : "Alvarez", "given" : "G.", "non-dropping-particle" : "", "parse-names" : false, "suffix" : "" }, { "dropping-particle" : "", "family" : "Arce", "given" : "J.", "non-dropping-particle" : "", "parse-names" : false, "suffix" : "" }, { "dropping-particle" : "", "family" : "Lira", "given" : "L.", "non-dropping-particle" : "", "parse-names" : false, "suffix" : "" }, { "dropping-particle" : "", "family" : "Heras", "given" : "M.R.", "non-dropping-particle" : "", "parse-names" : false, "suffix" : "" } ], "container-title" : "Solar Energy", "id" : "ITEM-2", "issue" : "1", "issued" : { "date-parts" : [ [ "2004", "1" ] ] }, "page" : "107-113", "title" : "Thermal performance of an air solar collector with an absorber plate made of recyclable aluminum cans", "type" : "article-journal", "volume" : "77" }, "uris" : [ "http://www.mendeley.com/documents/?uuid=d4140079-a9c8-4e91-a765-aad7d8b7f7c0" ] }, { "id" : "ITEM-3", "itemData" : { "DOI" : "10.1016/j.renene.2012.06.022", "ISSN" : "09601481", "author" : [ { "dropping-particle" : "", "family" : "Benli", "given" : "H\u00fcseyin", "non-dropping-particle" : "", "parse-names" : false, "suffix" : "" } ], "container-title" : "Renewable Energy", "id" : "ITEM-3", "issued" : { "date-parts" : [ [ "2013", "2" ] ] }, "page" : "58-67", "publisher" : "Elsevier Ltd", "title" : "Experimentally derived efficiency and exergy analysis of a new solar air heater having different surface shapes", "type" : "article-journal", "volume" : "50" }, "uris" : [ "http://www.mendeley.com/documents/?uuid=4d906056-abb7-410a-8b01-f60b72d2c600" ] }, { "id" : "ITEM-4", "itemData" : { "DOI" : "10.1016/j.apenergy.2013.04.062", "ISSN" : "03062619", "author" : [ { "dropping-particle" : "", "family" : "Bouadila", "given" : "Salwa", "non-dropping-particle" : "", "parse-names" : false, "suffix" : "" }, { "dropping-particle" : "", "family" : "Kooli", "given" : "Sami", "non-dropping-particle" : "", "parse-names" : false, "suffix" : "" }, { "dropping-particle" : "", "family" : "Lazaar", "given" : "Mariem", "non-dropping-particle" : "", "parse-names" : false, "suffix" : "" }, { "dropping-particle" : "", "family" : "Skouri", "given" : "Safa", "non-dropping-particle" : "", "parse-names" : false, "suffix" : "" }, { "dropping-particle" : "", "family" : "Farhat", "given" : "Abdelhamid", "non-dropping-particle" : "", "parse-names" : false, "suffix" : "" } ], "container-title" : "Applied Energy", "id" : "ITEM-4", "issued" : { "date-parts" : [ [ "2013", "10" ] ] }, "page" : "267-275", "publisher" : "Elsevier Ltd", "title" : "Performance of a new solar air heater with packed-bed latent storage energy for nocturnal use", "type" : "article-journal", "volume" : "110" }, "uris" : [ "http://www.mendeley.com/documents/?uuid=cea9d85a-4906-4311-b175-f75b9260c52e" ] }, { "id" : "ITEM-5", "itemData" : { "author" : [ { "dropping-particle" : "", "family" : "Chiou", "given" : "J.P.", "non-dropping-particle" : "", "parse-names" : false, "suffix" : "" }, { "dropping-particle" : "", "family" : "El-Wakil", "given" : "M.M.", "non-dropping-particle" : "", "parse-names" : false, "suffix" : "" }, { "dropping-particle" : "", "family" : "Duffie", "given" : "J.A", "non-dropping-particle" : "", "parse-names" : false, "suffix" : "" } ], "container-title" : "Solar Energy", "id" : "ITEM-5", "issue" : "2", "issued" : { "date-parts" : [ [ "1965" ] ] }, "page" : "73-80", "title" : "A slit-and-expanded aluminum foil matrix solar collector", "type" : "article-journal", "volume" : "9" }, "uris" : [ "http://www.mendeley.com/documents/?uuid=b422665f-6b84-4fc3-8031-20fb7361038d" ] } ], "mendeley" : { "formattedCitation" : "[8\u201312]", "plainTextFormattedCitation" : "[8\u201312]", "previouslyFormattedCitation" : "[8\u201312]" }, "properties" : { "noteIndex" : 0 }, "schema" : "https://github.com/citation-style-language/schema/raw/master/csl-citation.json" }</w:instrText>
      </w:r>
      <w:r w:rsidRPr="0097485A">
        <w:rPr>
          <w:rFonts w:ascii="Times New Roman" w:hAnsi="Times New Roman"/>
          <w:sz w:val="20"/>
          <w:szCs w:val="20"/>
        </w:rPr>
        <w:fldChar w:fldCharType="separate"/>
      </w:r>
      <w:r w:rsidRPr="0097485A">
        <w:rPr>
          <w:rFonts w:ascii="Times New Roman" w:hAnsi="Times New Roman"/>
          <w:noProof/>
          <w:sz w:val="20"/>
          <w:szCs w:val="20"/>
        </w:rPr>
        <w:t>[8–12]</w:t>
      </w:r>
      <w:r w:rsidRPr="0097485A">
        <w:rPr>
          <w:rFonts w:ascii="Times New Roman" w:hAnsi="Times New Roman"/>
          <w:sz w:val="20"/>
          <w:szCs w:val="20"/>
        </w:rPr>
        <w:fldChar w:fldCharType="end"/>
      </w:r>
      <w:r w:rsidRPr="0097485A">
        <w:rPr>
          <w:rFonts w:ascii="Times New Roman" w:hAnsi="Times New Roman"/>
          <w:sz w:val="20"/>
          <w:szCs w:val="20"/>
        </w:rPr>
        <w:t xml:space="preserve">. Although copper is widely used because of its high thermal conductivity value, it is not economical compared with other cheaper materials, with a slight trade-off of performance. Shariah et al. </w:t>
      </w:r>
      <w:r w:rsidRPr="0097485A">
        <w:rPr>
          <w:rFonts w:ascii="Times New Roman" w:hAnsi="Times New Roman"/>
          <w:sz w:val="20"/>
          <w:szCs w:val="20"/>
        </w:rPr>
        <w:fldChar w:fldCharType="begin" w:fldLock="1"/>
      </w:r>
      <w:r w:rsidRPr="0097485A">
        <w:rPr>
          <w:rFonts w:ascii="Times New Roman" w:hAnsi="Times New Roman"/>
          <w:sz w:val="20"/>
          <w:szCs w:val="20"/>
        </w:rPr>
        <w:instrText>ADDIN CSL_CITATION { "citationItems" : [ { "id" : "ITEM-1", "itemData" : { "author" : [ { "dropping-particle" : "", "family" : "Shariah", "given" : "A M", "non-dropping-particle" : "", "parse-names" : false, "suffix" : "" }, { "dropping-particle" : "", "family" : "Rousan", "given" : "A", "non-dropping-particle" : "", "parse-names" : false, "suffix" : "" }, { "dropping-particle" : "", "family" : "Rousan", "given" : "Kh K", "non-dropping-particle" : "", "parse-names" : false, "suffix" : "" }, { "dropping-particle" : "", "family" : "Ahmad", "given" : "A A", "non-dropping-particle" : "", "parse-names" : false, "suffix" : "" } ], "container-title" : "Applied Thermal Engineering", "id" : "ITEM-1", "issued" : { "date-parts" : [ [ "1999" ] ] }, "page" : "733-741", "title" : "Effect of thermal conductivity of absorber plate on the performance of a solar water heater", "type" : "article-journal", "volume" : "19" }, "uris" : [ "http://www.mendeley.com/documents/?uuid=08c6f5da-ea54-4b0c-bc8e-7e3de6f9dd4d" ] } ], "mendeley" : { "formattedCitation" : "[6]", "plainTextFormattedCitation" : "[6]", "previouslyFormattedCitation" : "[6]" }, "properties" : { "noteIndex" : 0 }, "schema" : "https://github.com/citation-style-language/schema/raw/master/csl-citation.json" }</w:instrText>
      </w:r>
      <w:r w:rsidRPr="0097485A">
        <w:rPr>
          <w:rFonts w:ascii="Times New Roman" w:hAnsi="Times New Roman"/>
          <w:sz w:val="20"/>
          <w:szCs w:val="20"/>
        </w:rPr>
        <w:fldChar w:fldCharType="separate"/>
      </w:r>
      <w:r w:rsidRPr="0097485A">
        <w:rPr>
          <w:rFonts w:ascii="Times New Roman" w:hAnsi="Times New Roman"/>
          <w:noProof/>
          <w:sz w:val="20"/>
          <w:szCs w:val="20"/>
        </w:rPr>
        <w:t>[6]</w:t>
      </w:r>
      <w:r w:rsidRPr="0097485A">
        <w:rPr>
          <w:rFonts w:ascii="Times New Roman" w:hAnsi="Times New Roman"/>
          <w:sz w:val="20"/>
          <w:szCs w:val="20"/>
        </w:rPr>
        <w:fldChar w:fldCharType="end"/>
      </w:r>
      <w:r w:rsidRPr="0097485A">
        <w:rPr>
          <w:rFonts w:ascii="Times New Roman" w:hAnsi="Times New Roman"/>
          <w:sz w:val="20"/>
          <w:szCs w:val="20"/>
        </w:rPr>
        <w:t xml:space="preserve"> concluded that a solar collector’s characteristic factors show an approximately 3% increase using an aluminium absorber application against a copper absorber. Aluminium is preferable owing to its cheaper price, with a slight reduction in thermal conductivity compared to copper, but is more feasible in terms of techno-economic and performance </w:t>
      </w:r>
      <w:r w:rsidRPr="0097485A">
        <w:rPr>
          <w:rFonts w:ascii="Times New Roman" w:hAnsi="Times New Roman"/>
          <w:sz w:val="20"/>
          <w:szCs w:val="20"/>
        </w:rPr>
        <w:fldChar w:fldCharType="begin" w:fldLock="1"/>
      </w:r>
      <w:r w:rsidRPr="0097485A">
        <w:rPr>
          <w:rFonts w:ascii="Times New Roman" w:hAnsi="Times New Roman"/>
          <w:sz w:val="20"/>
          <w:szCs w:val="20"/>
        </w:rPr>
        <w:instrText>ADDIN CSL_CITATION { "citationItems" : [ { "id" : "ITEM-1", "itemData" : { "author" : [ { "dropping-particle" : "", "family" : "Majid", "given" : "Z. A. A.", "non-dropping-particle" : "", "parse-names" : false, "suffix" : "" }, { "dropping-particle" : "", "family" : "Razak", "given" : "A. A.", "non-dropping-particle" : "", "parse-names" : false, "suffix" : "" }, { "dropping-particle" : "", "family" : "Ruslan", "given" : "M. H.", "non-dropping-particle" : "", "parse-names" : false, "suffix" : "" }, { "dropping-particle" : "", "family" : "Sopian", "given" : "K.", "non-dropping-particle" : "", "parse-names" : false, "suffix" : "" } ], "container-title" : "International Conference on Automotive Innovation and Green Energy Vehicle 2014", "id" : "ITEM-1", "issued" : { "date-parts" : [ [ "2014" ] ] }, "page" : "1-10", "publisher" : "Automotive Engineering Centre (AEC), Universiti Malaysia Pahang", "title" : "Characteristics of solar thermal absorber materials in cross absorber with combined material for solar air thermal collector", "type" : "paper-conference" }, "uris" : [ "http://www.mendeley.com/documents/?uuid=d2fc89c9-cab4-40db-aae5-b24ded768df2" ] } ], "mendeley" : { "formattedCitation" : "[3]", "plainTextFormattedCitation" : "[3]", "previouslyFormattedCitation" : "[3]" }, "properties" : { "noteIndex" : 0 }, "schema" : "https://github.com/citation-style-language/schema/raw/master/csl-citation.json" }</w:instrText>
      </w:r>
      <w:r w:rsidRPr="0097485A">
        <w:rPr>
          <w:rFonts w:ascii="Times New Roman" w:hAnsi="Times New Roman"/>
          <w:sz w:val="20"/>
          <w:szCs w:val="20"/>
        </w:rPr>
        <w:fldChar w:fldCharType="separate"/>
      </w:r>
      <w:r w:rsidRPr="0097485A">
        <w:rPr>
          <w:rFonts w:ascii="Times New Roman" w:hAnsi="Times New Roman"/>
          <w:noProof/>
          <w:sz w:val="20"/>
          <w:szCs w:val="20"/>
        </w:rPr>
        <w:t>[3]</w:t>
      </w:r>
      <w:r w:rsidRPr="0097485A">
        <w:rPr>
          <w:rFonts w:ascii="Times New Roman" w:hAnsi="Times New Roman"/>
          <w:sz w:val="20"/>
          <w:szCs w:val="20"/>
        </w:rPr>
        <w:fldChar w:fldCharType="end"/>
      </w:r>
      <w:r w:rsidRPr="0097485A">
        <w:rPr>
          <w:rFonts w:ascii="Times New Roman" w:hAnsi="Times New Roman"/>
          <w:sz w:val="20"/>
          <w:szCs w:val="20"/>
        </w:rPr>
        <w:t>.</w:t>
      </w:r>
    </w:p>
    <w:p w:rsidR="0097485A" w:rsidRPr="0097485A" w:rsidRDefault="0097485A" w:rsidP="0097485A">
      <w:pPr>
        <w:spacing w:after="0" w:line="240" w:lineRule="auto"/>
        <w:ind w:firstLine="720"/>
        <w:jc w:val="both"/>
        <w:rPr>
          <w:rFonts w:ascii="Times New Roman" w:hAnsi="Times New Roman"/>
          <w:sz w:val="20"/>
          <w:szCs w:val="20"/>
        </w:rPr>
      </w:pPr>
    </w:p>
    <w:p w:rsidR="0097485A" w:rsidRPr="0097485A" w:rsidRDefault="0097485A" w:rsidP="0097485A">
      <w:pPr>
        <w:spacing w:after="0" w:line="240" w:lineRule="auto"/>
        <w:jc w:val="both"/>
        <w:rPr>
          <w:rFonts w:ascii="Times New Roman" w:hAnsi="Times New Roman"/>
          <w:sz w:val="20"/>
          <w:szCs w:val="20"/>
          <w:lang w:eastAsia="tr-TR"/>
        </w:rPr>
      </w:pPr>
      <w:r w:rsidRPr="0097485A">
        <w:rPr>
          <w:rFonts w:ascii="Times New Roman" w:hAnsi="Times New Roman"/>
          <w:sz w:val="20"/>
          <w:szCs w:val="20"/>
        </w:rPr>
        <w:t xml:space="preserve">A correlation between the number of sets and temperature of output air and collector heat gain are determined. Heat retention for each arrangement set-up (one, two and three sets) is compared by means of the gradient of slope from a linear equation. The multilayer cross absorber is tested in a variable height solar air collector, with dimension of 125.5 cm length, 62 cm width and depth of 14.5 cm. A 120 cm and 60 cm aluminium and stainless steel square hollow rod with cross arrangement was used as a thermal absorber. </w:t>
      </w:r>
      <w:r w:rsidRPr="0097485A">
        <w:rPr>
          <w:rFonts w:ascii="Times New Roman" w:hAnsi="Times New Roman"/>
          <w:sz w:val="20"/>
          <w:szCs w:val="20"/>
          <w:lang w:eastAsia="tr-TR"/>
        </w:rPr>
        <w:t xml:space="preserve">A cross solar thermal absorber design was initially proposed by </w:t>
      </w:r>
      <w:r w:rsidRPr="0097485A">
        <w:rPr>
          <w:rFonts w:ascii="Times New Roman" w:hAnsi="Times New Roman"/>
          <w:sz w:val="20"/>
          <w:szCs w:val="20"/>
          <w:lang w:eastAsia="tr-TR"/>
        </w:rPr>
        <w:fldChar w:fldCharType="begin" w:fldLock="1"/>
      </w:r>
      <w:r w:rsidRPr="0097485A">
        <w:rPr>
          <w:rFonts w:ascii="Times New Roman" w:hAnsi="Times New Roman"/>
          <w:sz w:val="20"/>
          <w:szCs w:val="20"/>
          <w:lang w:eastAsia="tr-TR"/>
        </w:rPr>
        <w:instrText>ADDIN CSL_CITATION { "citationItems" : [ { "id" : "ITEM-1", "itemData" : { "author" : [ { "dropping-particle" : "", "family" : "Majid", "given" : "Zafri Azran Abdul", "non-dropping-particle" : "", "parse-names" : false, "suffix" : "" } ], "id" : "ITEM-1", "issued" : { "date-parts" : [ [ "2011" ] ] }, "number-of-pages" : "294", "publisher" : "Universiti Kebangsaan Malaysia, Bangi", "title" : "Kajian prestasi sistem pengering pam haba terbantu suria dengan pengumpul suria multifungsi", "type" : "thesis" }, "uris" : [ "http://www.mendeley.com/documents/?uuid=768c9ce0-6d72-4cda-8a78-1ff9c84bd816" ] } ], "mendeley" : { "formattedCitation" : "[2]", "plainTextFormattedCitation" : "[2]", "previouslyFormattedCitation" : "[2]" }, "properties" : { "noteIndex" : 0 }, "schema" : "https://github.com/citation-style-language/schema/raw/master/csl-citation.json" }</w:instrText>
      </w:r>
      <w:r w:rsidRPr="0097485A">
        <w:rPr>
          <w:rFonts w:ascii="Times New Roman" w:hAnsi="Times New Roman"/>
          <w:sz w:val="20"/>
          <w:szCs w:val="20"/>
          <w:lang w:eastAsia="tr-TR"/>
        </w:rPr>
        <w:fldChar w:fldCharType="separate"/>
      </w:r>
      <w:r w:rsidRPr="0097485A">
        <w:rPr>
          <w:rFonts w:ascii="Times New Roman" w:hAnsi="Times New Roman"/>
          <w:noProof/>
          <w:sz w:val="20"/>
          <w:szCs w:val="20"/>
          <w:lang w:eastAsia="tr-TR"/>
        </w:rPr>
        <w:t>[2]</w:t>
      </w:r>
      <w:r w:rsidRPr="0097485A">
        <w:rPr>
          <w:rFonts w:ascii="Times New Roman" w:hAnsi="Times New Roman"/>
          <w:sz w:val="20"/>
          <w:szCs w:val="20"/>
          <w:lang w:eastAsia="tr-TR"/>
        </w:rPr>
        <w:fldChar w:fldCharType="end"/>
      </w:r>
      <w:r w:rsidRPr="0097485A">
        <w:rPr>
          <w:rFonts w:ascii="Times New Roman" w:hAnsi="Times New Roman"/>
          <w:sz w:val="20"/>
          <w:szCs w:val="20"/>
          <w:lang w:eastAsia="tr-TR"/>
        </w:rPr>
        <w:t xml:space="preserve">, but no detail consideration was made on the material arrangement and effect of sets on the collector’s thermal performance. By employing a cross absorber design and coupling square hollow rod aluminium with stainless steel, it is expected to result in a solar thermal absorber with dual functions of thermal absorber and temporary thermal storage, also defined as a thermal buffer owing to its short-term thermal storage property. The bi-metallic material combination set-up is expected to have longer duration of thermal energy storage before reaching thermal equilibrium with ambient air. Such a design could possibly improve the heat transfer rate between thermal absorbers and flowing air caused by increasing the surface contact heat transfer area, as well as turbulence induction inside the collector. Investigation of staging effect of cross design thermal absorbers to thermal performance of solar air collector is done in this work. Comparisons on thermal performance, especially heat gain and temperature gradient between different absorber set-ups, were made.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97485A" w:rsidRDefault="006768E9" w:rsidP="0097485A">
      <w:pPr>
        <w:spacing w:after="0" w:line="240" w:lineRule="auto"/>
        <w:jc w:val="center"/>
        <w:rPr>
          <w:rFonts w:ascii="Times New Roman" w:hAnsi="Times New Roman"/>
          <w:b/>
          <w:noProof/>
          <w:sz w:val="20"/>
          <w:szCs w:val="20"/>
          <w:lang w:bidi="ar-SA"/>
        </w:rPr>
      </w:pPr>
      <w:r w:rsidRPr="0097485A">
        <w:rPr>
          <w:rFonts w:ascii="Times New Roman" w:hAnsi="Times New Roman"/>
          <w:b/>
          <w:noProof/>
          <w:sz w:val="20"/>
          <w:szCs w:val="20"/>
          <w:lang w:bidi="ar-SA"/>
        </w:rPr>
        <w:t>Materials and Methods</w:t>
      </w:r>
    </w:p>
    <w:p w:rsidR="0097485A" w:rsidRDefault="0097485A" w:rsidP="0097485A">
      <w:pPr>
        <w:autoSpaceDE w:val="0"/>
        <w:autoSpaceDN w:val="0"/>
        <w:adjustRightInd w:val="0"/>
        <w:spacing w:after="0" w:line="240" w:lineRule="auto"/>
        <w:jc w:val="both"/>
        <w:rPr>
          <w:rFonts w:ascii="Times New Roman" w:hAnsi="Times New Roman"/>
          <w:sz w:val="20"/>
          <w:szCs w:val="20"/>
        </w:rPr>
      </w:pPr>
      <w:r w:rsidRPr="0097485A">
        <w:rPr>
          <w:rFonts w:ascii="Times New Roman" w:hAnsi="Times New Roman"/>
          <w:sz w:val="20"/>
          <w:szCs w:val="20"/>
        </w:rPr>
        <w:t xml:space="preserve">In this paper, the effect of staging cross design square hollow aluminium (6063) and stainless steel (304) without coating in solar thermal absorber applications was investigated. A solar thermal absorber testing system with </w:t>
      </w:r>
      <w:r w:rsidRPr="0097485A">
        <w:rPr>
          <w:rFonts w:ascii="Times New Roman" w:hAnsi="Times New Roman"/>
          <w:sz w:val="20"/>
          <w:szCs w:val="20"/>
        </w:rPr>
        <w:lastRenderedPageBreak/>
        <w:t xml:space="preserve">variable depth (see </w:t>
      </w:r>
      <w:r w:rsidRPr="0097485A">
        <w:rPr>
          <w:rFonts w:ascii="Times New Roman" w:hAnsi="Times New Roman"/>
          <w:sz w:val="20"/>
          <w:szCs w:val="20"/>
        </w:rPr>
        <w:fldChar w:fldCharType="begin"/>
      </w:r>
      <w:r w:rsidRPr="0097485A">
        <w:rPr>
          <w:rFonts w:ascii="Times New Roman" w:hAnsi="Times New Roman"/>
          <w:sz w:val="20"/>
          <w:szCs w:val="20"/>
        </w:rPr>
        <w:instrText xml:space="preserve"> REF _Ref423951006 \h  \* MERGEFORMAT </w:instrText>
      </w:r>
      <w:r w:rsidRPr="0097485A">
        <w:rPr>
          <w:rFonts w:ascii="Times New Roman" w:hAnsi="Times New Roman"/>
          <w:sz w:val="20"/>
          <w:szCs w:val="20"/>
        </w:rPr>
      </w:r>
      <w:r w:rsidRPr="0097485A">
        <w:rPr>
          <w:rFonts w:ascii="Times New Roman" w:hAnsi="Times New Roman"/>
          <w:sz w:val="20"/>
          <w:szCs w:val="20"/>
        </w:rPr>
        <w:fldChar w:fldCharType="separate"/>
      </w:r>
      <w:r w:rsidR="00F91FBB" w:rsidRPr="00F91FBB">
        <w:rPr>
          <w:rFonts w:ascii="Times New Roman" w:hAnsi="Times New Roman"/>
          <w:sz w:val="20"/>
          <w:szCs w:val="20"/>
        </w:rPr>
        <w:t xml:space="preserve">Figure </w:t>
      </w:r>
      <w:r w:rsidR="00F91FBB" w:rsidRPr="00F91FBB">
        <w:rPr>
          <w:rFonts w:ascii="Times New Roman" w:hAnsi="Times New Roman"/>
          <w:noProof/>
          <w:sz w:val="20"/>
          <w:szCs w:val="20"/>
        </w:rPr>
        <w:t>1</w:t>
      </w:r>
      <w:r w:rsidRPr="0097485A">
        <w:rPr>
          <w:rFonts w:ascii="Times New Roman" w:hAnsi="Times New Roman"/>
          <w:sz w:val="20"/>
          <w:szCs w:val="20"/>
        </w:rPr>
        <w:fldChar w:fldCharType="end"/>
      </w:r>
      <w:r w:rsidRPr="0097485A">
        <w:rPr>
          <w:rFonts w:ascii="Times New Roman" w:hAnsi="Times New Roman"/>
          <w:sz w:val="20"/>
          <w:szCs w:val="20"/>
        </w:rPr>
        <w:t>) was fixed at dimensions 125.5 cm length, 62 cm width, 4.5 cm height, and each hollow square metal with dimensions of 120 cm &amp; 60 cm length x 19.1 mm diameter x 1 mm wall thickness was employed. Artificial solar radiation with 498 W/m</w:t>
      </w:r>
      <w:r w:rsidRPr="0097485A">
        <w:rPr>
          <w:rFonts w:ascii="Times New Roman" w:hAnsi="Times New Roman"/>
          <w:sz w:val="20"/>
          <w:szCs w:val="20"/>
          <w:vertAlign w:val="superscript"/>
        </w:rPr>
        <w:t>2</w:t>
      </w:r>
      <w:r w:rsidRPr="0097485A">
        <w:rPr>
          <w:rFonts w:ascii="Times New Roman" w:hAnsi="Times New Roman"/>
          <w:sz w:val="20"/>
          <w:szCs w:val="20"/>
        </w:rPr>
        <w:t xml:space="preserve"> from variable angle solar simulator was used to provide energy input for the solar air collector. Aluminium and stainless steel both have thermal diffusivity of 64 x 10</w:t>
      </w:r>
      <w:r w:rsidRPr="0097485A">
        <w:rPr>
          <w:rFonts w:ascii="Times New Roman" w:hAnsi="Times New Roman"/>
          <w:sz w:val="20"/>
          <w:szCs w:val="20"/>
          <w:vertAlign w:val="superscript"/>
        </w:rPr>
        <w:t>6</w:t>
      </w:r>
      <w:r w:rsidRPr="0097485A">
        <w:rPr>
          <w:rFonts w:ascii="Times New Roman" w:hAnsi="Times New Roman"/>
          <w:sz w:val="20"/>
          <w:szCs w:val="20"/>
        </w:rPr>
        <w:t xml:space="preserve"> m</w:t>
      </w:r>
      <w:r w:rsidRPr="0097485A">
        <w:rPr>
          <w:rFonts w:ascii="Times New Roman" w:hAnsi="Times New Roman"/>
          <w:sz w:val="20"/>
          <w:szCs w:val="20"/>
          <w:vertAlign w:val="superscript"/>
        </w:rPr>
        <w:t>2</w:t>
      </w:r>
      <w:r w:rsidRPr="0097485A">
        <w:rPr>
          <w:rFonts w:ascii="Times New Roman" w:hAnsi="Times New Roman"/>
          <w:sz w:val="20"/>
          <w:szCs w:val="20"/>
        </w:rPr>
        <w:t>/s and 4.2 x 10</w:t>
      </w:r>
      <w:r w:rsidRPr="0097485A">
        <w:rPr>
          <w:rFonts w:ascii="Times New Roman" w:hAnsi="Times New Roman"/>
          <w:sz w:val="20"/>
          <w:szCs w:val="20"/>
          <w:vertAlign w:val="superscript"/>
        </w:rPr>
        <w:t>6</w:t>
      </w:r>
      <w:r w:rsidRPr="0097485A">
        <w:rPr>
          <w:rFonts w:ascii="Times New Roman" w:hAnsi="Times New Roman"/>
          <w:sz w:val="20"/>
          <w:szCs w:val="20"/>
        </w:rPr>
        <w:t xml:space="preserve"> m</w:t>
      </w:r>
      <w:r w:rsidRPr="0097485A">
        <w:rPr>
          <w:rFonts w:ascii="Times New Roman" w:hAnsi="Times New Roman"/>
          <w:sz w:val="20"/>
          <w:szCs w:val="20"/>
          <w:vertAlign w:val="superscript"/>
        </w:rPr>
        <w:t>2</w:t>
      </w:r>
      <w:r w:rsidRPr="0097485A">
        <w:rPr>
          <w:rFonts w:ascii="Times New Roman" w:hAnsi="Times New Roman"/>
          <w:sz w:val="20"/>
          <w:szCs w:val="20"/>
        </w:rPr>
        <w:t>/s, respectively.</w:t>
      </w:r>
    </w:p>
    <w:p w:rsidR="0097485A" w:rsidRDefault="0097485A" w:rsidP="0097485A">
      <w:pPr>
        <w:autoSpaceDE w:val="0"/>
        <w:autoSpaceDN w:val="0"/>
        <w:adjustRightInd w:val="0"/>
        <w:spacing w:after="0" w:line="240" w:lineRule="auto"/>
        <w:jc w:val="both"/>
        <w:rPr>
          <w:rFonts w:ascii="Times New Roman" w:hAnsi="Times New Roman"/>
          <w:sz w:val="20"/>
          <w:szCs w:val="20"/>
        </w:rPr>
      </w:pPr>
    </w:p>
    <w:p w:rsidR="0097485A" w:rsidRPr="0097485A" w:rsidRDefault="0097485A" w:rsidP="0097485A">
      <w:pPr>
        <w:autoSpaceDE w:val="0"/>
        <w:autoSpaceDN w:val="0"/>
        <w:adjustRightInd w:val="0"/>
        <w:spacing w:after="0" w:line="240" w:lineRule="auto"/>
        <w:jc w:val="both"/>
        <w:rPr>
          <w:rFonts w:ascii="Times New Roman" w:hAnsi="Times New Roman"/>
          <w:sz w:val="20"/>
          <w:szCs w:val="20"/>
        </w:rPr>
      </w:pPr>
    </w:p>
    <w:p w:rsidR="0097485A" w:rsidRPr="0097485A" w:rsidRDefault="002B50AB" w:rsidP="0097485A">
      <w:pPr>
        <w:autoSpaceDE w:val="0"/>
        <w:autoSpaceDN w:val="0"/>
        <w:adjustRightInd w:val="0"/>
        <w:spacing w:after="0" w:line="240" w:lineRule="auto"/>
        <w:jc w:val="center"/>
        <w:rPr>
          <w:rFonts w:ascii="Times New Roman" w:hAnsi="Times New Roman"/>
          <w:sz w:val="20"/>
          <w:szCs w:val="20"/>
        </w:rPr>
      </w:pPr>
      <w:bookmarkStart w:id="0" w:name="_GoBack"/>
      <w:bookmarkEnd w:id="0"/>
      <w:r w:rsidRPr="0097485A">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29566FF7" wp14:editId="74122EEB">
                <wp:simplePos x="0" y="0"/>
                <wp:positionH relativeFrom="column">
                  <wp:posOffset>4143375</wp:posOffset>
                </wp:positionH>
                <wp:positionV relativeFrom="paragraph">
                  <wp:posOffset>2216150</wp:posOffset>
                </wp:positionV>
                <wp:extent cx="1619250" cy="2571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16192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485A" w:rsidRPr="00401B14" w:rsidRDefault="0097485A" w:rsidP="0097485A">
                            <w:pPr>
                              <w:jc w:val="center"/>
                              <w:rPr>
                                <w:sz w:val="18"/>
                                <w:szCs w:val="20"/>
                              </w:rPr>
                            </w:pPr>
                            <w:r w:rsidRPr="0097485A">
                              <w:rPr>
                                <w:rFonts w:ascii="Times New Roman" w:hAnsi="Times New Roman"/>
                                <w:sz w:val="20"/>
                                <w:szCs w:val="20"/>
                              </w:rPr>
                              <w:t>Data acquisition</w:t>
                            </w:r>
                            <w:r>
                              <w:rPr>
                                <w:sz w:val="18"/>
                                <w:szCs w:val="20"/>
                              </w:rPr>
                              <w:t xml:space="preserve">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326.25pt;margin-top:174.5pt;width:127.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" fillcolor="white [3201]" strokeweight=".5pt">
                <v:textbox>
                  <w:txbxContent>
                    <w:p w:rsidR="0097485A" w:rsidRPr="00401B14" w:rsidRDefault="0097485A" w:rsidP="0097485A">
                      <w:pPr>
                        <w:jc w:val="center"/>
                        <w:rPr>
                          <w:sz w:val="18"/>
                          <w:szCs w:val="20"/>
                        </w:rPr>
                      </w:pPr>
                      <w:r w:rsidRPr="0097485A">
                        <w:rPr>
                          <w:rFonts w:ascii="Times New Roman" w:hAnsi="Times New Roman"/>
                          <w:sz w:val="20"/>
                          <w:szCs w:val="20"/>
                        </w:rPr>
                        <w:t>Data acquisition</w:t>
                      </w:r>
                      <w:r>
                        <w:rPr>
                          <w:sz w:val="18"/>
                          <w:szCs w:val="20"/>
                        </w:rPr>
                        <w:t xml:space="preserve"> system</w:t>
                      </w:r>
                    </w:p>
                  </w:txbxContent>
                </v:textbox>
              </v:shape>
            </w:pict>
          </mc:Fallback>
        </mc:AlternateContent>
      </w:r>
      <w:r w:rsidRPr="0097485A">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6BA6E0F5" wp14:editId="7C10FDA7">
                <wp:simplePos x="0" y="0"/>
                <wp:positionH relativeFrom="column">
                  <wp:posOffset>4219575</wp:posOffset>
                </wp:positionH>
                <wp:positionV relativeFrom="paragraph">
                  <wp:posOffset>254000</wp:posOffset>
                </wp:positionV>
                <wp:extent cx="1171575" cy="2857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11715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485A" w:rsidRPr="00401B14" w:rsidRDefault="0097485A" w:rsidP="0097485A">
                            <w:pPr>
                              <w:jc w:val="center"/>
                              <w:rPr>
                                <w:sz w:val="18"/>
                                <w:szCs w:val="20"/>
                              </w:rPr>
                            </w:pPr>
                            <w:r w:rsidRPr="0097485A">
                              <w:rPr>
                                <w:rFonts w:ascii="Times New Roman" w:hAnsi="Times New Roman"/>
                                <w:sz w:val="20"/>
                                <w:szCs w:val="20"/>
                              </w:rPr>
                              <w:t xml:space="preserve">Solar </w:t>
                            </w:r>
                            <w:r w:rsidRPr="00401B14">
                              <w:rPr>
                                <w:sz w:val="18"/>
                                <w:szCs w:val="20"/>
                              </w:rPr>
                              <w:t>simulator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332.25pt;margin-top:20pt;width:92.25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" fillcolor="white [3201]" strokeweight=".5pt">
                <v:textbox>
                  <w:txbxContent>
                    <w:p w:rsidR="0097485A" w:rsidRPr="00401B14" w:rsidRDefault="0097485A" w:rsidP="0097485A">
                      <w:pPr>
                        <w:jc w:val="center"/>
                        <w:rPr>
                          <w:sz w:val="18"/>
                          <w:szCs w:val="20"/>
                        </w:rPr>
                      </w:pPr>
                      <w:r w:rsidRPr="0097485A">
                        <w:rPr>
                          <w:rFonts w:ascii="Times New Roman" w:hAnsi="Times New Roman"/>
                          <w:sz w:val="20"/>
                          <w:szCs w:val="20"/>
                        </w:rPr>
                        <w:t xml:space="preserve">Solar </w:t>
                      </w:r>
                      <w:r w:rsidRPr="00401B14">
                        <w:rPr>
                          <w:sz w:val="18"/>
                          <w:szCs w:val="20"/>
                        </w:rPr>
                        <w:t>simulator</w:t>
                      </w:r>
                    </w:p>
                  </w:txbxContent>
                </v:textbox>
              </v:shape>
            </w:pict>
          </mc:Fallback>
        </mc:AlternateContent>
      </w:r>
      <w:r w:rsidR="0097485A" w:rsidRPr="0097485A">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32DFEA07" wp14:editId="5321D9D8">
                <wp:simplePos x="0" y="0"/>
                <wp:positionH relativeFrom="column">
                  <wp:posOffset>171450</wp:posOffset>
                </wp:positionH>
                <wp:positionV relativeFrom="paragraph">
                  <wp:posOffset>1730375</wp:posOffset>
                </wp:positionV>
                <wp:extent cx="1483995" cy="295275"/>
                <wp:effectExtent l="0" t="0" r="20955" b="28575"/>
                <wp:wrapNone/>
                <wp:docPr id="16" name="Text Box 16"/>
                <wp:cNvGraphicFramePr/>
                <a:graphic xmlns:a="http://schemas.openxmlformats.org/drawingml/2006/main">
                  <a:graphicData uri="http://schemas.microsoft.com/office/word/2010/wordprocessingShape">
                    <wps:wsp>
                      <wps:cNvSpPr txBox="1"/>
                      <wps:spPr>
                        <a:xfrm>
                          <a:off x="0" y="0"/>
                          <a:ext cx="148399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485A" w:rsidRPr="0097485A" w:rsidRDefault="0097485A" w:rsidP="0097485A">
                            <w:pPr>
                              <w:jc w:val="center"/>
                              <w:rPr>
                                <w:rFonts w:ascii="Times New Roman" w:hAnsi="Times New Roman"/>
                                <w:sz w:val="20"/>
                                <w:szCs w:val="20"/>
                              </w:rPr>
                            </w:pPr>
                            <w:r w:rsidRPr="0097485A">
                              <w:rPr>
                                <w:rFonts w:ascii="Times New Roman" w:hAnsi="Times New Roman"/>
                                <w:sz w:val="20"/>
                                <w:szCs w:val="20"/>
                              </w:rPr>
                              <w:t>Solar collector test 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13.5pt;margin-top:136.25pt;width:116.85pt;height:2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" fillcolor="white [3201]" strokeweight=".5pt">
                <v:textbox>
                  <w:txbxContent>
                    <w:p w:rsidR="0097485A" w:rsidRPr="0097485A" w:rsidRDefault="0097485A" w:rsidP="0097485A">
                      <w:pPr>
                        <w:jc w:val="center"/>
                        <w:rPr>
                          <w:rFonts w:ascii="Times New Roman" w:hAnsi="Times New Roman"/>
                          <w:sz w:val="20"/>
                          <w:szCs w:val="20"/>
                        </w:rPr>
                      </w:pPr>
                      <w:r w:rsidRPr="0097485A">
                        <w:rPr>
                          <w:rFonts w:ascii="Times New Roman" w:hAnsi="Times New Roman"/>
                          <w:sz w:val="20"/>
                          <w:szCs w:val="20"/>
                        </w:rPr>
                        <w:t>Solar collector test stand</w:t>
                      </w:r>
                    </w:p>
                  </w:txbxContent>
                </v:textbox>
              </v:shape>
            </w:pict>
          </mc:Fallback>
        </mc:AlternateContent>
      </w:r>
      <w:r w:rsidR="0097485A" w:rsidRPr="0097485A">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54AF225D" wp14:editId="5DC61D07">
                <wp:simplePos x="0" y="0"/>
                <wp:positionH relativeFrom="column">
                  <wp:posOffset>171450</wp:posOffset>
                </wp:positionH>
                <wp:positionV relativeFrom="paragraph">
                  <wp:posOffset>1139825</wp:posOffset>
                </wp:positionV>
                <wp:extent cx="1461770" cy="224155"/>
                <wp:effectExtent l="0" t="0" r="24130" b="23495"/>
                <wp:wrapNone/>
                <wp:docPr id="18" name="Text Box 18"/>
                <wp:cNvGraphicFramePr/>
                <a:graphic xmlns:a="http://schemas.openxmlformats.org/drawingml/2006/main">
                  <a:graphicData uri="http://schemas.microsoft.com/office/word/2010/wordprocessingShape">
                    <wps:wsp>
                      <wps:cNvSpPr txBox="1"/>
                      <wps:spPr>
                        <a:xfrm>
                          <a:off x="0" y="0"/>
                          <a:ext cx="1461770" cy="224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485A" w:rsidRPr="0097485A" w:rsidRDefault="002B50AB" w:rsidP="002B50AB">
                            <w:pPr>
                              <w:spacing w:after="0" w:line="240" w:lineRule="auto"/>
                              <w:jc w:val="center"/>
                              <w:rPr>
                                <w:rFonts w:ascii="Times New Roman" w:hAnsi="Times New Roman"/>
                                <w:sz w:val="20"/>
                                <w:szCs w:val="20"/>
                              </w:rPr>
                            </w:pPr>
                            <w:r>
                              <w:rPr>
                                <w:rFonts w:ascii="Times New Roman" w:hAnsi="Times New Roman"/>
                                <w:sz w:val="20"/>
                                <w:szCs w:val="20"/>
                              </w:rPr>
                              <w:t>Solar thermal</w:t>
                            </w:r>
                            <w:r w:rsidR="0097485A" w:rsidRPr="0097485A">
                              <w:rPr>
                                <w:rFonts w:ascii="Times New Roman" w:hAnsi="Times New Roman"/>
                                <w:sz w:val="20"/>
                                <w:szCs w:val="20"/>
                              </w:rPr>
                              <w:t xml:space="preserve"> absorber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13.5pt;margin-top:89.75pt;width:115.1pt;height:17.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" fillcolor="white [3201]" strokeweight=".5pt">
                <v:textbox>
                  <w:txbxContent>
                    <w:p w:rsidR="0097485A" w:rsidRPr="0097485A" w:rsidRDefault="002B50AB" w:rsidP="002B50AB">
                      <w:pPr>
                        <w:spacing w:after="0" w:line="240" w:lineRule="auto"/>
                        <w:jc w:val="center"/>
                        <w:rPr>
                          <w:rFonts w:ascii="Times New Roman" w:hAnsi="Times New Roman"/>
                          <w:sz w:val="20"/>
                          <w:szCs w:val="20"/>
                        </w:rPr>
                      </w:pPr>
                      <w:r>
                        <w:rPr>
                          <w:rFonts w:ascii="Times New Roman" w:hAnsi="Times New Roman"/>
                          <w:sz w:val="20"/>
                          <w:szCs w:val="20"/>
                        </w:rPr>
                        <w:t>Solar thermal</w:t>
                      </w:r>
                      <w:r w:rsidR="0097485A" w:rsidRPr="0097485A">
                        <w:rPr>
                          <w:rFonts w:ascii="Times New Roman" w:hAnsi="Times New Roman"/>
                          <w:sz w:val="20"/>
                          <w:szCs w:val="20"/>
                        </w:rPr>
                        <w:t xml:space="preserve"> absorber</w:t>
                      </w:r>
                    </w:p>
                  </w:txbxContent>
                </v:textbox>
              </v:shape>
            </w:pict>
          </mc:Fallback>
        </mc:AlternateContent>
      </w:r>
      <w:r w:rsidR="0097485A" w:rsidRPr="0097485A">
        <w:rPr>
          <w:rFonts w:ascii="Times New Roman" w:hAnsi="Times New Roman"/>
          <w:noProof/>
          <w:sz w:val="20"/>
          <w:szCs w:val="20"/>
          <w:lang w:bidi="ar-SA"/>
        </w:rPr>
        <mc:AlternateContent>
          <mc:Choice Requires="wps">
            <w:drawing>
              <wp:anchor distT="0" distB="0" distL="114300" distR="114300" simplePos="0" relativeHeight="251667968" behindDoc="0" locked="0" layoutInCell="1" allowOverlap="1" wp14:anchorId="14548E2E" wp14:editId="0ADF3F20">
                <wp:simplePos x="0" y="0"/>
                <wp:positionH relativeFrom="column">
                  <wp:posOffset>3623094</wp:posOffset>
                </wp:positionH>
                <wp:positionV relativeFrom="paragraph">
                  <wp:posOffset>2216989</wp:posOffset>
                </wp:positionV>
                <wp:extent cx="517609" cy="120578"/>
                <wp:effectExtent l="38100" t="57150" r="15875" b="32385"/>
                <wp:wrapNone/>
                <wp:docPr id="22" name="Straight Arrow Connector 22"/>
                <wp:cNvGraphicFramePr/>
                <a:graphic xmlns:a="http://schemas.openxmlformats.org/drawingml/2006/main">
                  <a:graphicData uri="http://schemas.microsoft.com/office/word/2010/wordprocessingShape">
                    <wps:wsp>
                      <wps:cNvCnPr/>
                      <wps:spPr>
                        <a:xfrm flipH="1" flipV="1">
                          <a:off x="0" y="0"/>
                          <a:ext cx="517609" cy="120578"/>
                        </a:xfrm>
                        <a:prstGeom prst="straightConnector1">
                          <a:avLst/>
                        </a:prstGeom>
                        <a:ln>
                          <a:solidFill>
                            <a:srgbClr val="FF0000"/>
                          </a:solidFill>
                          <a:tailEnd type="arrow"/>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285.3pt;margin-top:174.55pt;width:40.75pt;height:9.5pt;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" strokecolor="red" strokeweight="2pt">
                <v:stroke endarrow="open"/>
              </v:shape>
            </w:pict>
          </mc:Fallback>
        </mc:AlternateContent>
      </w:r>
      <w:r w:rsidR="0097485A" w:rsidRPr="0097485A">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31855BE2" wp14:editId="6422BBD9">
                <wp:simplePos x="0" y="0"/>
                <wp:positionH relativeFrom="column">
                  <wp:posOffset>3856008</wp:posOffset>
                </wp:positionH>
                <wp:positionV relativeFrom="paragraph">
                  <wp:posOffset>388189</wp:posOffset>
                </wp:positionV>
                <wp:extent cx="388188" cy="0"/>
                <wp:effectExtent l="38100" t="76200" r="0" b="114300"/>
                <wp:wrapNone/>
                <wp:docPr id="21" name="Straight Arrow Connector 21"/>
                <wp:cNvGraphicFramePr/>
                <a:graphic xmlns:a="http://schemas.openxmlformats.org/drawingml/2006/main">
                  <a:graphicData uri="http://schemas.microsoft.com/office/word/2010/wordprocessingShape">
                    <wps:wsp>
                      <wps:cNvCnPr/>
                      <wps:spPr>
                        <a:xfrm flipH="1">
                          <a:off x="0" y="0"/>
                          <a:ext cx="388188" cy="0"/>
                        </a:xfrm>
                        <a:prstGeom prst="straightConnector1">
                          <a:avLst/>
                        </a:prstGeom>
                        <a:ln>
                          <a:solidFill>
                            <a:srgbClr val="FF0000"/>
                          </a:solidFill>
                          <a:tailEnd type="arrow"/>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303.6pt;margin-top:30.55pt;width:30.55pt;height:0;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" strokecolor="red" strokeweight="2pt">
                <v:stroke endarrow="open"/>
              </v:shape>
            </w:pict>
          </mc:Fallback>
        </mc:AlternateContent>
      </w:r>
      <w:r w:rsidR="0097485A" w:rsidRPr="0097485A">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238D705D" wp14:editId="041C7548">
                <wp:simplePos x="0" y="0"/>
                <wp:positionH relativeFrom="column">
                  <wp:posOffset>1656080</wp:posOffset>
                </wp:positionH>
                <wp:positionV relativeFrom="paragraph">
                  <wp:posOffset>1276350</wp:posOffset>
                </wp:positionV>
                <wp:extent cx="715645" cy="172085"/>
                <wp:effectExtent l="0" t="0" r="65405" b="94615"/>
                <wp:wrapNone/>
                <wp:docPr id="19" name="Straight Arrow Connector 19"/>
                <wp:cNvGraphicFramePr/>
                <a:graphic xmlns:a="http://schemas.openxmlformats.org/drawingml/2006/main">
                  <a:graphicData uri="http://schemas.microsoft.com/office/word/2010/wordprocessingShape">
                    <wps:wsp>
                      <wps:cNvCnPr/>
                      <wps:spPr>
                        <a:xfrm>
                          <a:off x="0" y="0"/>
                          <a:ext cx="715645" cy="172085"/>
                        </a:xfrm>
                        <a:prstGeom prst="straightConnector1">
                          <a:avLst/>
                        </a:prstGeom>
                        <a:ln>
                          <a:solidFill>
                            <a:srgbClr val="FF0000"/>
                          </a:solidFill>
                          <a:tailEnd type="arrow"/>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130.4pt;margin-top:100.5pt;width:56.35pt;height:13.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" strokecolor="red" strokeweight="2pt">
                <v:stroke endarrow="open"/>
              </v:shape>
            </w:pict>
          </mc:Fallback>
        </mc:AlternateContent>
      </w:r>
      <w:r w:rsidR="0097485A" w:rsidRPr="0097485A">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52CC084C" wp14:editId="78672DD6">
                <wp:simplePos x="0" y="0"/>
                <wp:positionH relativeFrom="column">
                  <wp:posOffset>1656164</wp:posOffset>
                </wp:positionH>
                <wp:positionV relativeFrom="paragraph">
                  <wp:posOffset>1880558</wp:posOffset>
                </wp:positionV>
                <wp:extent cx="896788" cy="51760"/>
                <wp:effectExtent l="0" t="38100" r="36830" b="100965"/>
                <wp:wrapNone/>
                <wp:docPr id="20" name="Straight Arrow Connector 20"/>
                <wp:cNvGraphicFramePr/>
                <a:graphic xmlns:a="http://schemas.openxmlformats.org/drawingml/2006/main">
                  <a:graphicData uri="http://schemas.microsoft.com/office/word/2010/wordprocessingShape">
                    <wps:wsp>
                      <wps:cNvCnPr/>
                      <wps:spPr>
                        <a:xfrm>
                          <a:off x="0" y="0"/>
                          <a:ext cx="896788" cy="51760"/>
                        </a:xfrm>
                        <a:prstGeom prst="straightConnector1">
                          <a:avLst/>
                        </a:prstGeom>
                        <a:ln>
                          <a:solidFill>
                            <a:srgbClr val="FF0000"/>
                          </a:solidFill>
                          <a:tailEnd type="arrow"/>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130.4pt;margin-top:148.1pt;width:70.6pt;height:4.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" strokecolor="red" strokeweight="2pt">
                <v:stroke endarrow="open"/>
              </v:shape>
            </w:pict>
          </mc:Fallback>
        </mc:AlternateContent>
      </w:r>
      <w:r w:rsidR="0097485A" w:rsidRPr="0097485A">
        <w:rPr>
          <w:rFonts w:ascii="Times New Roman" w:hAnsi="Times New Roman"/>
          <w:noProof/>
          <w:sz w:val="20"/>
          <w:szCs w:val="20"/>
          <w:lang w:bidi="ar-SA"/>
        </w:rPr>
        <w:drawing>
          <wp:inline distT="0" distB="0" distL="0" distR="0" wp14:anchorId="29B8CBD6" wp14:editId="317088CA">
            <wp:extent cx="2265529" cy="3019721"/>
            <wp:effectExtent l="0" t="0" r="1905" b="0"/>
            <wp:docPr id="6" name="Picture 6" descr="D:\Data\Box Sync\Amir's Box\Work\PhD\Papers\SERI Colloq 2014\2014-12-05 14.4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Box Sync\Amir's Box\Work\PhD\Papers\SERI Colloq 2014\2014-12-05 14.43.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5312" cy="3019431"/>
                    </a:xfrm>
                    <a:prstGeom prst="rect">
                      <a:avLst/>
                    </a:prstGeom>
                    <a:noFill/>
                    <a:ln>
                      <a:noFill/>
                    </a:ln>
                  </pic:spPr>
                </pic:pic>
              </a:graphicData>
            </a:graphic>
          </wp:inline>
        </w:drawing>
      </w:r>
    </w:p>
    <w:p w:rsidR="0097485A" w:rsidRPr="0097485A" w:rsidRDefault="0097485A" w:rsidP="0097485A">
      <w:pPr>
        <w:autoSpaceDE w:val="0"/>
        <w:autoSpaceDN w:val="0"/>
        <w:adjustRightInd w:val="0"/>
        <w:spacing w:after="0" w:line="240" w:lineRule="auto"/>
        <w:jc w:val="center"/>
        <w:rPr>
          <w:rFonts w:ascii="Times New Roman" w:hAnsi="Times New Roman"/>
          <w:sz w:val="20"/>
          <w:szCs w:val="20"/>
        </w:rPr>
      </w:pPr>
    </w:p>
    <w:p w:rsidR="0097485A" w:rsidRPr="0097485A" w:rsidRDefault="0097485A" w:rsidP="0097485A">
      <w:pPr>
        <w:pStyle w:val="Caption"/>
        <w:spacing w:after="0" w:line="240" w:lineRule="auto"/>
        <w:jc w:val="center"/>
        <w:rPr>
          <w:rFonts w:ascii="Times New Roman" w:hAnsi="Times New Roman"/>
          <w:b w:val="0"/>
        </w:rPr>
      </w:pPr>
      <w:bookmarkStart w:id="1" w:name="_Ref423951006"/>
      <w:r w:rsidRPr="0097485A">
        <w:rPr>
          <w:rFonts w:ascii="Times New Roman" w:hAnsi="Times New Roman"/>
          <w:b w:val="0"/>
        </w:rPr>
        <w:t xml:space="preserve">Figure </w:t>
      </w:r>
      <w:r w:rsidRPr="0097485A">
        <w:rPr>
          <w:rFonts w:ascii="Times New Roman" w:hAnsi="Times New Roman"/>
          <w:b w:val="0"/>
        </w:rPr>
        <w:fldChar w:fldCharType="begin"/>
      </w:r>
      <w:r w:rsidRPr="0097485A">
        <w:rPr>
          <w:rFonts w:ascii="Times New Roman" w:hAnsi="Times New Roman"/>
          <w:b w:val="0"/>
        </w:rPr>
        <w:instrText xml:space="preserve"> SEQ Figure \* ARABIC </w:instrText>
      </w:r>
      <w:r w:rsidRPr="0097485A">
        <w:rPr>
          <w:rFonts w:ascii="Times New Roman" w:hAnsi="Times New Roman"/>
          <w:b w:val="0"/>
        </w:rPr>
        <w:fldChar w:fldCharType="separate"/>
      </w:r>
      <w:r w:rsidR="00F91FBB">
        <w:rPr>
          <w:rFonts w:ascii="Times New Roman" w:hAnsi="Times New Roman"/>
          <w:b w:val="0"/>
          <w:noProof/>
        </w:rPr>
        <w:t>1</w:t>
      </w:r>
      <w:r w:rsidRPr="0097485A">
        <w:rPr>
          <w:rFonts w:ascii="Times New Roman" w:hAnsi="Times New Roman"/>
          <w:b w:val="0"/>
        </w:rPr>
        <w:fldChar w:fldCharType="end"/>
      </w:r>
      <w:bookmarkEnd w:id="1"/>
      <w:r w:rsidRPr="0097485A">
        <w:rPr>
          <w:rFonts w:ascii="Times New Roman" w:hAnsi="Times New Roman"/>
          <w:b w:val="0"/>
        </w:rPr>
        <w:t xml:space="preserve">. </w:t>
      </w:r>
      <w:r>
        <w:rPr>
          <w:rFonts w:ascii="Times New Roman" w:hAnsi="Times New Roman"/>
          <w:b w:val="0"/>
        </w:rPr>
        <w:t xml:space="preserve"> </w:t>
      </w:r>
      <w:r w:rsidRPr="0097485A">
        <w:rPr>
          <w:rFonts w:ascii="Times New Roman" w:hAnsi="Times New Roman"/>
          <w:b w:val="0"/>
        </w:rPr>
        <w:t>Solar thermal absorber test system with variable base depth</w:t>
      </w:r>
    </w:p>
    <w:p w:rsidR="0097485A" w:rsidRDefault="0097485A" w:rsidP="0097485A">
      <w:pPr>
        <w:autoSpaceDE w:val="0"/>
        <w:autoSpaceDN w:val="0"/>
        <w:adjustRightInd w:val="0"/>
        <w:spacing w:after="0" w:line="240" w:lineRule="auto"/>
        <w:jc w:val="both"/>
        <w:rPr>
          <w:rFonts w:ascii="Times New Roman" w:hAnsi="Times New Roman"/>
          <w:sz w:val="20"/>
          <w:szCs w:val="20"/>
        </w:rPr>
      </w:pPr>
    </w:p>
    <w:p w:rsidR="0097485A" w:rsidRPr="0097485A" w:rsidRDefault="0097485A" w:rsidP="0097485A">
      <w:pPr>
        <w:autoSpaceDE w:val="0"/>
        <w:autoSpaceDN w:val="0"/>
        <w:adjustRightInd w:val="0"/>
        <w:spacing w:after="0" w:line="240" w:lineRule="auto"/>
        <w:jc w:val="both"/>
        <w:rPr>
          <w:rFonts w:ascii="Times New Roman" w:hAnsi="Times New Roman"/>
          <w:sz w:val="20"/>
          <w:szCs w:val="20"/>
        </w:rPr>
      </w:pPr>
    </w:p>
    <w:p w:rsidR="0097485A" w:rsidRPr="0097485A" w:rsidRDefault="0097485A" w:rsidP="0097485A">
      <w:pPr>
        <w:spacing w:after="0" w:line="240" w:lineRule="auto"/>
        <w:jc w:val="both"/>
        <w:rPr>
          <w:rFonts w:ascii="Times New Roman" w:hAnsi="Times New Roman"/>
          <w:sz w:val="20"/>
          <w:szCs w:val="20"/>
        </w:rPr>
      </w:pPr>
      <w:r w:rsidRPr="0097485A">
        <w:rPr>
          <w:rFonts w:ascii="Times New Roman" w:hAnsi="Times New Roman"/>
          <w:sz w:val="20"/>
          <w:szCs w:val="20"/>
        </w:rPr>
        <w:t xml:space="preserve">Aluminium 6063 and stainless steel 304 thermophysical properties are referred to in </w:t>
      </w:r>
      <w:r w:rsidRPr="0097485A">
        <w:rPr>
          <w:rFonts w:ascii="Times New Roman" w:hAnsi="Times New Roman"/>
          <w:sz w:val="20"/>
          <w:szCs w:val="20"/>
        </w:rPr>
        <w:fldChar w:fldCharType="begin" w:fldLock="1"/>
      </w:r>
      <w:r w:rsidRPr="0097485A">
        <w:rPr>
          <w:rFonts w:ascii="Times New Roman" w:hAnsi="Times New Roman"/>
          <w:sz w:val="20"/>
          <w:szCs w:val="20"/>
        </w:rPr>
        <w:instrText>ADDIN CSL_CITATION { "citationItems" : [ { "id" : "ITEM-1", "itemData" : { "ISBN" : "0871707683", "author" : [ { "dropping-particle" : "", "family" : "Bagdade", "given" : "Susan D.", "non-dropping-particle" : "", "parse-names" : false, "suffix" : "" } ], "id" : "ITEM-1", "issued" : { "date-parts" : [ [ "2002" ] ] }, "number-of-pages" : "300", "publisher" : "ASM International", "title" : "ASM Ready Reference: Thermal Properties of Metals (Materials Data Series)", "type" : "book" }, "uris" : [ "http://www.mendeley.com/documents/?uuid=b6e32f46-b15d-4eac-ae31-af1a35bc8bda" ] } ], "mendeley" : { "formattedCitation" : "[13]", "plainTextFormattedCitation" : "[13]", "previouslyFormattedCitation" : "[13]" }, "properties" : { "noteIndex" : 0 }, "schema" : "https://github.com/citation-style-language/schema/raw/master/csl-citation.json" }</w:instrText>
      </w:r>
      <w:r w:rsidRPr="0097485A">
        <w:rPr>
          <w:rFonts w:ascii="Times New Roman" w:hAnsi="Times New Roman"/>
          <w:sz w:val="20"/>
          <w:szCs w:val="20"/>
        </w:rPr>
        <w:fldChar w:fldCharType="separate"/>
      </w:r>
      <w:r w:rsidRPr="0097485A">
        <w:rPr>
          <w:rFonts w:ascii="Times New Roman" w:hAnsi="Times New Roman"/>
          <w:noProof/>
          <w:sz w:val="20"/>
          <w:szCs w:val="20"/>
        </w:rPr>
        <w:t>[13]</w:t>
      </w:r>
      <w:r w:rsidRPr="0097485A">
        <w:rPr>
          <w:rFonts w:ascii="Times New Roman" w:hAnsi="Times New Roman"/>
          <w:sz w:val="20"/>
          <w:szCs w:val="20"/>
        </w:rPr>
        <w:fldChar w:fldCharType="end"/>
      </w:r>
      <w:r w:rsidRPr="0097485A">
        <w:rPr>
          <w:rFonts w:ascii="Times New Roman" w:hAnsi="Times New Roman"/>
          <w:sz w:val="20"/>
          <w:szCs w:val="20"/>
        </w:rPr>
        <w:t xml:space="preserve"> and </w:t>
      </w:r>
      <w:r w:rsidRPr="0097485A">
        <w:rPr>
          <w:rFonts w:ascii="Times New Roman" w:hAnsi="Times New Roman"/>
          <w:sz w:val="20"/>
          <w:szCs w:val="20"/>
        </w:rPr>
        <w:fldChar w:fldCharType="begin" w:fldLock="1"/>
      </w:r>
      <w:r w:rsidRPr="0097485A">
        <w:rPr>
          <w:rFonts w:ascii="Times New Roman" w:hAnsi="Times New Roman"/>
          <w:sz w:val="20"/>
          <w:szCs w:val="20"/>
        </w:rPr>
        <w:instrText>ADDIN CSL_CITATION { "citationItems" : [ { "id" : "ITEM-1", "itemData" : { "author" : [ { "dropping-particle" : "", "family" : "Salazar", "given" : "A.", "non-dropping-particle" : "", "parse-names" : false, "suffix" : "" } ], "container-title" : "European Journal of Physics", "id" : "ITEM-1", "issued" : { "date-parts" : [ [ "2003" ] ] }, "title" : "On Thermal Diffusivity", "type" : "article-journal", "volume" : "24" }, "uris" : [ "http://www.mendeley.com/documents/?uuid=fe37ac69-6016-4a13-be55-4b42b314ac3f" ] } ], "mendeley" : { "formattedCitation" : "[14]", "plainTextFormattedCitation" : "[14]", "previouslyFormattedCitation" : "[14]" }, "properties" : { "noteIndex" : 0 }, "schema" : "https://github.com/citation-style-language/schema/raw/master/csl-citation.json" }</w:instrText>
      </w:r>
      <w:r w:rsidRPr="0097485A">
        <w:rPr>
          <w:rFonts w:ascii="Times New Roman" w:hAnsi="Times New Roman"/>
          <w:sz w:val="20"/>
          <w:szCs w:val="20"/>
        </w:rPr>
        <w:fldChar w:fldCharType="separate"/>
      </w:r>
      <w:r w:rsidRPr="0097485A">
        <w:rPr>
          <w:rFonts w:ascii="Times New Roman" w:hAnsi="Times New Roman"/>
          <w:noProof/>
          <w:sz w:val="20"/>
          <w:szCs w:val="20"/>
        </w:rPr>
        <w:t>[14]</w:t>
      </w:r>
      <w:r w:rsidRPr="0097485A">
        <w:rPr>
          <w:rFonts w:ascii="Times New Roman" w:hAnsi="Times New Roman"/>
          <w:sz w:val="20"/>
          <w:szCs w:val="20"/>
        </w:rPr>
        <w:fldChar w:fldCharType="end"/>
      </w:r>
      <w:r w:rsidRPr="0097485A">
        <w:rPr>
          <w:rFonts w:ascii="Times New Roman" w:hAnsi="Times New Roman"/>
          <w:sz w:val="20"/>
          <w:szCs w:val="20"/>
        </w:rPr>
        <w:t xml:space="preserve">. A summary of selected thermophysical properties of each material is given in </w:t>
      </w:r>
      <w:r w:rsidRPr="0097485A">
        <w:rPr>
          <w:rFonts w:ascii="Times New Roman" w:hAnsi="Times New Roman"/>
          <w:sz w:val="20"/>
          <w:szCs w:val="20"/>
        </w:rPr>
        <w:fldChar w:fldCharType="begin"/>
      </w:r>
      <w:r w:rsidRPr="0097485A">
        <w:rPr>
          <w:rFonts w:ascii="Times New Roman" w:hAnsi="Times New Roman"/>
          <w:sz w:val="20"/>
          <w:szCs w:val="20"/>
        </w:rPr>
        <w:instrText xml:space="preserve"> REF _Ref393236354 \h  \* MERGEFORMAT </w:instrText>
      </w:r>
      <w:r w:rsidRPr="0097485A">
        <w:rPr>
          <w:rFonts w:ascii="Times New Roman" w:hAnsi="Times New Roman"/>
          <w:sz w:val="20"/>
          <w:szCs w:val="20"/>
        </w:rPr>
      </w:r>
      <w:r w:rsidRPr="0097485A">
        <w:rPr>
          <w:rFonts w:ascii="Times New Roman" w:hAnsi="Times New Roman"/>
          <w:sz w:val="20"/>
          <w:szCs w:val="20"/>
        </w:rPr>
        <w:fldChar w:fldCharType="separate"/>
      </w:r>
      <w:r w:rsidR="00F91FBB" w:rsidRPr="00F91FBB">
        <w:rPr>
          <w:rFonts w:ascii="Times New Roman" w:hAnsi="Times New Roman"/>
          <w:sz w:val="20"/>
          <w:szCs w:val="20"/>
        </w:rPr>
        <w:t xml:space="preserve">Table </w:t>
      </w:r>
      <w:r w:rsidR="00F91FBB" w:rsidRPr="00F91FBB">
        <w:rPr>
          <w:rFonts w:ascii="Times New Roman" w:hAnsi="Times New Roman"/>
          <w:noProof/>
          <w:sz w:val="20"/>
          <w:szCs w:val="20"/>
        </w:rPr>
        <w:t>1</w:t>
      </w:r>
      <w:r w:rsidRPr="0097485A">
        <w:rPr>
          <w:rFonts w:ascii="Times New Roman" w:hAnsi="Times New Roman"/>
          <w:sz w:val="20"/>
          <w:szCs w:val="20"/>
        </w:rPr>
        <w:fldChar w:fldCharType="end"/>
      </w:r>
      <w:r w:rsidRPr="0097485A">
        <w:rPr>
          <w:rFonts w:ascii="Times New Roman" w:hAnsi="Times New Roman"/>
          <w:sz w:val="20"/>
          <w:szCs w:val="20"/>
        </w:rPr>
        <w:t>.</w:t>
      </w:r>
    </w:p>
    <w:p w:rsidR="0097485A" w:rsidRDefault="0097485A" w:rsidP="0097485A">
      <w:pPr>
        <w:spacing w:after="0" w:line="240" w:lineRule="auto"/>
        <w:jc w:val="both"/>
        <w:rPr>
          <w:rFonts w:ascii="Times New Roman" w:hAnsi="Times New Roman"/>
          <w:sz w:val="20"/>
          <w:szCs w:val="20"/>
        </w:rPr>
      </w:pPr>
    </w:p>
    <w:p w:rsidR="0097485A" w:rsidRPr="0097485A" w:rsidRDefault="0097485A" w:rsidP="0097485A">
      <w:pPr>
        <w:spacing w:after="0" w:line="240" w:lineRule="auto"/>
        <w:jc w:val="both"/>
        <w:rPr>
          <w:rFonts w:ascii="Times New Roman" w:hAnsi="Times New Roman"/>
          <w:sz w:val="20"/>
          <w:szCs w:val="20"/>
        </w:rPr>
      </w:pPr>
    </w:p>
    <w:p w:rsidR="0097485A" w:rsidRPr="0097485A" w:rsidRDefault="0097485A" w:rsidP="0097485A">
      <w:pPr>
        <w:pStyle w:val="Caption"/>
        <w:spacing w:after="120" w:line="240" w:lineRule="auto"/>
        <w:jc w:val="center"/>
        <w:rPr>
          <w:rFonts w:ascii="Times New Roman" w:hAnsi="Times New Roman"/>
          <w:b w:val="0"/>
        </w:rPr>
      </w:pPr>
      <w:bookmarkStart w:id="2" w:name="_Ref393236354"/>
      <w:r w:rsidRPr="0097485A">
        <w:rPr>
          <w:rFonts w:ascii="Times New Roman" w:hAnsi="Times New Roman"/>
          <w:b w:val="0"/>
        </w:rPr>
        <w:t xml:space="preserve">Table </w:t>
      </w:r>
      <w:r w:rsidRPr="0097485A">
        <w:rPr>
          <w:rFonts w:ascii="Times New Roman" w:hAnsi="Times New Roman"/>
          <w:b w:val="0"/>
        </w:rPr>
        <w:fldChar w:fldCharType="begin"/>
      </w:r>
      <w:r w:rsidRPr="0097485A">
        <w:rPr>
          <w:rFonts w:ascii="Times New Roman" w:hAnsi="Times New Roman"/>
          <w:b w:val="0"/>
        </w:rPr>
        <w:instrText xml:space="preserve"> SEQ Table \* ARABIC </w:instrText>
      </w:r>
      <w:r w:rsidRPr="0097485A">
        <w:rPr>
          <w:rFonts w:ascii="Times New Roman" w:hAnsi="Times New Roman"/>
          <w:b w:val="0"/>
        </w:rPr>
        <w:fldChar w:fldCharType="separate"/>
      </w:r>
      <w:r w:rsidR="00F91FBB">
        <w:rPr>
          <w:rFonts w:ascii="Times New Roman" w:hAnsi="Times New Roman"/>
          <w:b w:val="0"/>
          <w:noProof/>
        </w:rPr>
        <w:t>1</w:t>
      </w:r>
      <w:r w:rsidRPr="0097485A">
        <w:rPr>
          <w:rFonts w:ascii="Times New Roman" w:hAnsi="Times New Roman"/>
          <w:b w:val="0"/>
        </w:rPr>
        <w:fldChar w:fldCharType="end"/>
      </w:r>
      <w:bookmarkEnd w:id="2"/>
      <w:r w:rsidRPr="0097485A">
        <w:rPr>
          <w:rFonts w:ascii="Times New Roman" w:hAnsi="Times New Roman"/>
          <w:b w:val="0"/>
        </w:rPr>
        <w:t xml:space="preserve">. </w:t>
      </w:r>
      <w:r>
        <w:rPr>
          <w:rFonts w:ascii="Times New Roman" w:hAnsi="Times New Roman"/>
          <w:b w:val="0"/>
        </w:rPr>
        <w:t xml:space="preserve"> </w:t>
      </w:r>
      <w:r w:rsidRPr="0097485A">
        <w:rPr>
          <w:rFonts w:ascii="Times New Roman" w:hAnsi="Times New Roman"/>
          <w:b w:val="0"/>
        </w:rPr>
        <w:t xml:space="preserve">Thermophysical properties of solar thermal absorber material </w:t>
      </w:r>
      <w:r w:rsidRPr="0097485A">
        <w:rPr>
          <w:rFonts w:ascii="Times New Roman" w:hAnsi="Times New Roman"/>
          <w:b w:val="0"/>
        </w:rPr>
        <w:fldChar w:fldCharType="begin" w:fldLock="1"/>
      </w:r>
      <w:r w:rsidRPr="0097485A">
        <w:rPr>
          <w:rFonts w:ascii="Times New Roman" w:hAnsi="Times New Roman"/>
          <w:b w:val="0"/>
        </w:rPr>
        <w:instrText>ADDIN CSL_CITATION { "citationItems" : [ { "id" : "ITEM-1", "itemData" : { "author" : [ { "dropping-particle" : "", "family" : "Salazar", "given" : "A.", "non-dropping-particle" : "", "parse-names" : false, "suffix" : "" } ], "container-title" : "European Journal of Physics", "id" : "ITEM-1", "issued" : { "date-parts" : [ [ "2003" ] ] }, "title" : "On Thermal Diffusivity", "type" : "article-journal", "volume" : "24" }, "uris" : [ "http://www.mendeley.com/documents/?uuid=fe37ac69-6016-4a13-be55-4b42b314ac3f" ] }, { "id" : "ITEM-2", "itemData" : { "ISBN" : "0871707683", "author" : [ { "dropping-particle" : "", "family" : "Bagdade", "given" : "Susan D.", "non-dropping-particle" : "", "parse-names" : false, "suffix" : "" } ], "id" : "ITEM-2", "issued" : { "date-parts" : [ [ "2002" ] ] }, "number-of-pages" : "300", "publisher" : "ASM International", "title" : "ASM Ready Reference: Thermal Properties of Metals (Materials Data Series)", "type" : "book" }, "uris" : [ "http://www.mendeley.com/documents/?uuid=b6e32f46-b15d-4eac-ae31-af1a35bc8bda" ] } ], "mendeley" : { "formattedCitation" : "[13, 14]", "plainTextFormattedCitation" : "[13, 14]", "previouslyFormattedCitation" : "[13, 14]" }, "properties" : { "noteIndex" : 0 }, "schema" : "https://github.com/citation-style-language/schema/raw/master/csl-citation.json" }</w:instrText>
      </w:r>
      <w:r w:rsidRPr="0097485A">
        <w:rPr>
          <w:rFonts w:ascii="Times New Roman" w:hAnsi="Times New Roman"/>
          <w:b w:val="0"/>
        </w:rPr>
        <w:fldChar w:fldCharType="separate"/>
      </w:r>
      <w:r w:rsidRPr="0097485A">
        <w:rPr>
          <w:rFonts w:ascii="Times New Roman" w:hAnsi="Times New Roman"/>
          <w:b w:val="0"/>
          <w:noProof/>
        </w:rPr>
        <w:t>[13, 14]</w:t>
      </w:r>
      <w:r w:rsidRPr="0097485A">
        <w:rPr>
          <w:rFonts w:ascii="Times New Roman" w:hAnsi="Times New Roman"/>
          <w:b w:val="0"/>
        </w:rPr>
        <w:fldChar w:fldCharType="end"/>
      </w:r>
    </w:p>
    <w:tbl>
      <w:tblPr>
        <w:tblW w:w="0" w:type="auto"/>
        <w:jc w:val="center"/>
        <w:tblLook w:val="04A0" w:firstRow="1" w:lastRow="0" w:firstColumn="1" w:lastColumn="0" w:noHBand="0" w:noVBand="1"/>
      </w:tblPr>
      <w:tblGrid>
        <w:gridCol w:w="2143"/>
        <w:gridCol w:w="911"/>
        <w:gridCol w:w="2165"/>
        <w:gridCol w:w="1697"/>
        <w:gridCol w:w="1930"/>
      </w:tblGrid>
      <w:tr w:rsidR="0097485A" w:rsidRPr="0097485A" w:rsidTr="0097485A">
        <w:trPr>
          <w:trHeight w:val="453"/>
          <w:jc w:val="center"/>
        </w:trPr>
        <w:tc>
          <w:tcPr>
            <w:tcW w:w="2143" w:type="dxa"/>
            <w:tcBorders>
              <w:top w:val="single" w:sz="4" w:space="0" w:color="auto"/>
              <w:bottom w:val="single" w:sz="4" w:space="0" w:color="auto"/>
            </w:tcBorders>
            <w:shd w:val="clear" w:color="auto" w:fill="auto"/>
            <w:vAlign w:val="center"/>
          </w:tcPr>
          <w:p w:rsidR="0097485A" w:rsidRPr="0097485A" w:rsidRDefault="0097485A" w:rsidP="0097485A">
            <w:pPr>
              <w:spacing w:after="0" w:line="240" w:lineRule="auto"/>
              <w:rPr>
                <w:rFonts w:ascii="Times New Roman" w:eastAsia="SimSun" w:hAnsi="Times New Roman"/>
                <w:b/>
                <w:sz w:val="20"/>
                <w:szCs w:val="20"/>
              </w:rPr>
            </w:pPr>
            <w:r w:rsidRPr="0097485A">
              <w:rPr>
                <w:rFonts w:ascii="Times New Roman" w:eastAsia="SimSun" w:hAnsi="Times New Roman"/>
                <w:b/>
                <w:sz w:val="20"/>
                <w:szCs w:val="20"/>
              </w:rPr>
              <w:t>Material</w:t>
            </w:r>
          </w:p>
        </w:tc>
        <w:tc>
          <w:tcPr>
            <w:tcW w:w="911" w:type="dxa"/>
            <w:tcBorders>
              <w:top w:val="single" w:sz="4" w:space="0" w:color="auto"/>
              <w:bottom w:val="single" w:sz="4" w:space="0" w:color="auto"/>
            </w:tcBorders>
            <w:shd w:val="clear" w:color="auto" w:fill="auto"/>
            <w:vAlign w:val="center"/>
          </w:tcPr>
          <w:p w:rsidR="0097485A" w:rsidRPr="0097485A" w:rsidRDefault="0097485A" w:rsidP="0097485A">
            <w:pPr>
              <w:spacing w:before="60" w:after="60" w:line="240" w:lineRule="auto"/>
              <w:jc w:val="center"/>
              <w:rPr>
                <w:rFonts w:ascii="Times New Roman" w:eastAsia="SimSun" w:hAnsi="Times New Roman"/>
                <w:b/>
                <w:sz w:val="20"/>
                <w:szCs w:val="20"/>
              </w:rPr>
            </w:pPr>
            <w:r w:rsidRPr="0097485A">
              <w:rPr>
                <w:rFonts w:ascii="Times New Roman" w:eastAsia="SimSun" w:hAnsi="Times New Roman"/>
                <w:b/>
                <w:sz w:val="20"/>
                <w:szCs w:val="20"/>
              </w:rPr>
              <w:t>Density, kg/m</w:t>
            </w:r>
            <w:r w:rsidRPr="0097485A">
              <w:rPr>
                <w:rFonts w:ascii="Times New Roman" w:eastAsia="SimSun" w:hAnsi="Times New Roman"/>
                <w:b/>
                <w:sz w:val="20"/>
                <w:szCs w:val="20"/>
                <w:vertAlign w:val="superscript"/>
              </w:rPr>
              <w:t>3</w:t>
            </w:r>
          </w:p>
        </w:tc>
        <w:tc>
          <w:tcPr>
            <w:tcW w:w="2165" w:type="dxa"/>
            <w:tcBorders>
              <w:top w:val="single" w:sz="4" w:space="0" w:color="auto"/>
              <w:bottom w:val="single" w:sz="4" w:space="0" w:color="auto"/>
            </w:tcBorders>
            <w:shd w:val="clear" w:color="auto" w:fill="auto"/>
            <w:vAlign w:val="center"/>
          </w:tcPr>
          <w:p w:rsidR="0097485A" w:rsidRPr="0097485A" w:rsidRDefault="0097485A" w:rsidP="0097485A">
            <w:pPr>
              <w:spacing w:before="60" w:after="0" w:line="240" w:lineRule="auto"/>
              <w:jc w:val="center"/>
              <w:rPr>
                <w:rFonts w:ascii="Times New Roman" w:eastAsia="SimSun" w:hAnsi="Times New Roman"/>
                <w:b/>
                <w:sz w:val="20"/>
                <w:szCs w:val="20"/>
              </w:rPr>
            </w:pPr>
            <w:r>
              <w:rPr>
                <w:rFonts w:ascii="Times New Roman" w:eastAsia="SimSun" w:hAnsi="Times New Roman"/>
                <w:b/>
                <w:sz w:val="20"/>
                <w:szCs w:val="20"/>
              </w:rPr>
              <w:t xml:space="preserve">Thermal </w:t>
            </w:r>
            <w:r w:rsidRPr="0097485A">
              <w:rPr>
                <w:rFonts w:ascii="Times New Roman" w:eastAsia="SimSun" w:hAnsi="Times New Roman"/>
                <w:b/>
                <w:sz w:val="20"/>
                <w:szCs w:val="20"/>
              </w:rPr>
              <w:t>conductivity, W/mK</w:t>
            </w:r>
          </w:p>
        </w:tc>
        <w:tc>
          <w:tcPr>
            <w:tcW w:w="1697" w:type="dxa"/>
            <w:tcBorders>
              <w:top w:val="single" w:sz="4" w:space="0" w:color="auto"/>
              <w:bottom w:val="single" w:sz="4" w:space="0" w:color="auto"/>
            </w:tcBorders>
            <w:shd w:val="clear" w:color="auto" w:fill="auto"/>
            <w:vAlign w:val="center"/>
          </w:tcPr>
          <w:p w:rsidR="0097485A" w:rsidRPr="0097485A" w:rsidRDefault="0097485A" w:rsidP="0097485A">
            <w:pPr>
              <w:spacing w:before="60" w:after="0" w:line="240" w:lineRule="auto"/>
              <w:jc w:val="center"/>
              <w:rPr>
                <w:rFonts w:ascii="Times New Roman" w:eastAsia="SimSun" w:hAnsi="Times New Roman"/>
                <w:b/>
                <w:sz w:val="20"/>
                <w:szCs w:val="20"/>
              </w:rPr>
            </w:pPr>
            <w:r w:rsidRPr="0097485A">
              <w:rPr>
                <w:rFonts w:ascii="Times New Roman" w:eastAsia="SimSun" w:hAnsi="Times New Roman"/>
                <w:b/>
                <w:sz w:val="20"/>
                <w:szCs w:val="20"/>
              </w:rPr>
              <w:t>Specific heat capacity, J/kg K</w:t>
            </w:r>
          </w:p>
        </w:tc>
        <w:tc>
          <w:tcPr>
            <w:tcW w:w="1930" w:type="dxa"/>
            <w:tcBorders>
              <w:top w:val="single" w:sz="4" w:space="0" w:color="auto"/>
              <w:bottom w:val="single" w:sz="4" w:space="0" w:color="auto"/>
            </w:tcBorders>
            <w:vAlign w:val="center"/>
          </w:tcPr>
          <w:p w:rsidR="0097485A" w:rsidRPr="0097485A" w:rsidRDefault="0097485A" w:rsidP="0097485A">
            <w:pPr>
              <w:spacing w:before="60" w:after="0" w:line="240" w:lineRule="auto"/>
              <w:jc w:val="center"/>
              <w:rPr>
                <w:rFonts w:ascii="Times New Roman" w:eastAsia="SimSun" w:hAnsi="Times New Roman"/>
                <w:b/>
                <w:sz w:val="20"/>
                <w:szCs w:val="20"/>
              </w:rPr>
            </w:pPr>
            <w:r w:rsidRPr="0097485A">
              <w:rPr>
                <w:rFonts w:ascii="Times New Roman" w:eastAsia="SimSun" w:hAnsi="Times New Roman"/>
                <w:b/>
                <w:sz w:val="20"/>
                <w:szCs w:val="20"/>
              </w:rPr>
              <w:t>Thermal diffusivity, ×10</w:t>
            </w:r>
            <w:r w:rsidRPr="0097485A">
              <w:rPr>
                <w:rFonts w:ascii="Times New Roman" w:eastAsia="SimSun" w:hAnsi="Times New Roman"/>
                <w:b/>
                <w:sz w:val="20"/>
                <w:szCs w:val="20"/>
                <w:vertAlign w:val="superscript"/>
              </w:rPr>
              <w:t>6</w:t>
            </w:r>
            <w:r w:rsidRPr="0097485A">
              <w:rPr>
                <w:rFonts w:ascii="Times New Roman" w:eastAsia="SimSun" w:hAnsi="Times New Roman"/>
                <w:b/>
                <w:sz w:val="20"/>
                <w:szCs w:val="20"/>
              </w:rPr>
              <w:t>, m</w:t>
            </w:r>
            <w:r w:rsidRPr="0097485A">
              <w:rPr>
                <w:rFonts w:ascii="Times New Roman" w:eastAsia="SimSun" w:hAnsi="Times New Roman"/>
                <w:b/>
                <w:sz w:val="20"/>
                <w:szCs w:val="20"/>
                <w:vertAlign w:val="superscript"/>
              </w:rPr>
              <w:t>2</w:t>
            </w:r>
            <w:r w:rsidRPr="0097485A">
              <w:rPr>
                <w:rFonts w:ascii="Times New Roman" w:eastAsia="SimSun" w:hAnsi="Times New Roman"/>
                <w:b/>
                <w:sz w:val="20"/>
                <w:szCs w:val="20"/>
              </w:rPr>
              <w:t>/s</w:t>
            </w:r>
          </w:p>
        </w:tc>
      </w:tr>
      <w:tr w:rsidR="0097485A" w:rsidRPr="0097485A" w:rsidTr="0097485A">
        <w:trPr>
          <w:trHeight w:val="227"/>
          <w:jc w:val="center"/>
        </w:trPr>
        <w:tc>
          <w:tcPr>
            <w:tcW w:w="2143" w:type="dxa"/>
            <w:tcBorders>
              <w:top w:val="single" w:sz="4" w:space="0" w:color="auto"/>
            </w:tcBorders>
            <w:shd w:val="clear" w:color="auto" w:fill="auto"/>
            <w:vAlign w:val="center"/>
          </w:tcPr>
          <w:p w:rsidR="0097485A" w:rsidRPr="0097485A" w:rsidRDefault="0097485A" w:rsidP="0097485A">
            <w:pPr>
              <w:spacing w:before="60" w:after="0" w:line="240" w:lineRule="auto"/>
              <w:rPr>
                <w:rFonts w:ascii="Times New Roman" w:eastAsia="SimSun" w:hAnsi="Times New Roman"/>
                <w:sz w:val="20"/>
                <w:szCs w:val="20"/>
              </w:rPr>
            </w:pPr>
            <w:r w:rsidRPr="0097485A">
              <w:rPr>
                <w:rFonts w:ascii="Times New Roman" w:eastAsia="SimSun" w:hAnsi="Times New Roman"/>
                <w:sz w:val="20"/>
                <w:szCs w:val="20"/>
              </w:rPr>
              <w:t>Aluminium (6063-T5)</w:t>
            </w:r>
          </w:p>
        </w:tc>
        <w:tc>
          <w:tcPr>
            <w:tcW w:w="911" w:type="dxa"/>
            <w:tcBorders>
              <w:top w:val="single" w:sz="4" w:space="0" w:color="auto"/>
            </w:tcBorders>
            <w:shd w:val="clear" w:color="auto" w:fill="auto"/>
            <w:vAlign w:val="center"/>
          </w:tcPr>
          <w:p w:rsidR="0097485A" w:rsidRPr="0097485A" w:rsidRDefault="0097485A" w:rsidP="0097485A">
            <w:pPr>
              <w:spacing w:before="60" w:after="0" w:line="240" w:lineRule="auto"/>
              <w:jc w:val="center"/>
              <w:rPr>
                <w:rFonts w:ascii="Times New Roman" w:eastAsia="SimSun" w:hAnsi="Times New Roman"/>
                <w:sz w:val="20"/>
                <w:szCs w:val="20"/>
              </w:rPr>
            </w:pPr>
            <w:r w:rsidRPr="0097485A">
              <w:rPr>
                <w:rFonts w:ascii="Times New Roman" w:eastAsia="SimSun" w:hAnsi="Times New Roman"/>
                <w:sz w:val="20"/>
                <w:szCs w:val="20"/>
              </w:rPr>
              <w:t>2700.0</w:t>
            </w:r>
          </w:p>
        </w:tc>
        <w:tc>
          <w:tcPr>
            <w:tcW w:w="2165" w:type="dxa"/>
            <w:tcBorders>
              <w:top w:val="single" w:sz="4" w:space="0" w:color="auto"/>
            </w:tcBorders>
            <w:shd w:val="clear" w:color="auto" w:fill="auto"/>
            <w:vAlign w:val="center"/>
          </w:tcPr>
          <w:p w:rsidR="0097485A" w:rsidRPr="0097485A" w:rsidRDefault="0097485A" w:rsidP="0097485A">
            <w:pPr>
              <w:spacing w:before="60" w:after="0" w:line="240" w:lineRule="auto"/>
              <w:jc w:val="center"/>
              <w:rPr>
                <w:rFonts w:ascii="Times New Roman" w:eastAsia="SimSun" w:hAnsi="Times New Roman"/>
                <w:sz w:val="20"/>
                <w:szCs w:val="20"/>
              </w:rPr>
            </w:pPr>
            <w:r w:rsidRPr="0097485A">
              <w:rPr>
                <w:rFonts w:ascii="Times New Roman" w:eastAsia="SimSun" w:hAnsi="Times New Roman"/>
                <w:sz w:val="20"/>
                <w:szCs w:val="20"/>
              </w:rPr>
              <w:t>200.0</w:t>
            </w:r>
          </w:p>
        </w:tc>
        <w:tc>
          <w:tcPr>
            <w:tcW w:w="1697" w:type="dxa"/>
            <w:tcBorders>
              <w:top w:val="single" w:sz="4" w:space="0" w:color="auto"/>
            </w:tcBorders>
            <w:shd w:val="clear" w:color="auto" w:fill="auto"/>
            <w:vAlign w:val="center"/>
          </w:tcPr>
          <w:p w:rsidR="0097485A" w:rsidRPr="0097485A" w:rsidRDefault="0097485A" w:rsidP="0097485A">
            <w:pPr>
              <w:spacing w:before="60" w:after="0" w:line="240" w:lineRule="auto"/>
              <w:jc w:val="center"/>
              <w:rPr>
                <w:rFonts w:ascii="Times New Roman" w:eastAsia="SimSun" w:hAnsi="Times New Roman"/>
                <w:sz w:val="20"/>
                <w:szCs w:val="20"/>
              </w:rPr>
            </w:pPr>
            <w:r w:rsidRPr="0097485A">
              <w:rPr>
                <w:rFonts w:ascii="Times New Roman" w:eastAsia="SimSun" w:hAnsi="Times New Roman"/>
                <w:sz w:val="20"/>
                <w:szCs w:val="20"/>
              </w:rPr>
              <w:t>900.0</w:t>
            </w:r>
          </w:p>
        </w:tc>
        <w:tc>
          <w:tcPr>
            <w:tcW w:w="1930" w:type="dxa"/>
            <w:tcBorders>
              <w:top w:val="single" w:sz="4" w:space="0" w:color="auto"/>
            </w:tcBorders>
            <w:vAlign w:val="center"/>
          </w:tcPr>
          <w:p w:rsidR="0097485A" w:rsidRPr="0097485A" w:rsidRDefault="0097485A" w:rsidP="0097485A">
            <w:pPr>
              <w:spacing w:before="60" w:after="0" w:line="240" w:lineRule="auto"/>
              <w:jc w:val="center"/>
              <w:rPr>
                <w:rFonts w:ascii="Times New Roman" w:eastAsia="SimSun" w:hAnsi="Times New Roman"/>
                <w:sz w:val="20"/>
                <w:szCs w:val="20"/>
              </w:rPr>
            </w:pPr>
            <w:r w:rsidRPr="0097485A">
              <w:rPr>
                <w:rFonts w:ascii="Times New Roman" w:eastAsia="SimSun" w:hAnsi="Times New Roman"/>
                <w:sz w:val="20"/>
                <w:szCs w:val="20"/>
              </w:rPr>
              <w:t>64.0</w:t>
            </w:r>
          </w:p>
        </w:tc>
      </w:tr>
      <w:tr w:rsidR="0097485A" w:rsidRPr="0097485A" w:rsidTr="0097485A">
        <w:trPr>
          <w:trHeight w:val="240"/>
          <w:jc w:val="center"/>
        </w:trPr>
        <w:tc>
          <w:tcPr>
            <w:tcW w:w="2143" w:type="dxa"/>
            <w:tcBorders>
              <w:bottom w:val="single" w:sz="4" w:space="0" w:color="auto"/>
            </w:tcBorders>
            <w:shd w:val="clear" w:color="auto" w:fill="auto"/>
            <w:vAlign w:val="center"/>
          </w:tcPr>
          <w:p w:rsidR="0097485A" w:rsidRPr="0097485A" w:rsidRDefault="0097485A" w:rsidP="0097485A">
            <w:pPr>
              <w:spacing w:before="60" w:after="60" w:line="240" w:lineRule="auto"/>
              <w:rPr>
                <w:rFonts w:ascii="Times New Roman" w:eastAsia="SimSun" w:hAnsi="Times New Roman"/>
                <w:sz w:val="20"/>
                <w:szCs w:val="20"/>
              </w:rPr>
            </w:pPr>
            <w:r w:rsidRPr="0097485A">
              <w:rPr>
                <w:rFonts w:ascii="Times New Roman" w:eastAsia="SimSun" w:hAnsi="Times New Roman"/>
                <w:sz w:val="20"/>
                <w:szCs w:val="20"/>
              </w:rPr>
              <w:t>Stainless steel (304)</w:t>
            </w:r>
          </w:p>
        </w:tc>
        <w:tc>
          <w:tcPr>
            <w:tcW w:w="911" w:type="dxa"/>
            <w:tcBorders>
              <w:bottom w:val="single" w:sz="4" w:space="0" w:color="auto"/>
            </w:tcBorders>
            <w:shd w:val="clear" w:color="auto" w:fill="auto"/>
            <w:vAlign w:val="center"/>
          </w:tcPr>
          <w:p w:rsidR="0097485A" w:rsidRPr="0097485A" w:rsidRDefault="0097485A" w:rsidP="0097485A">
            <w:pPr>
              <w:spacing w:before="60" w:after="60" w:line="240" w:lineRule="auto"/>
              <w:jc w:val="center"/>
              <w:rPr>
                <w:rFonts w:ascii="Times New Roman" w:eastAsia="SimSun" w:hAnsi="Times New Roman"/>
                <w:sz w:val="20"/>
                <w:szCs w:val="20"/>
              </w:rPr>
            </w:pPr>
            <w:r w:rsidRPr="0097485A">
              <w:rPr>
                <w:rFonts w:ascii="Times New Roman" w:eastAsia="SimSun" w:hAnsi="Times New Roman"/>
                <w:sz w:val="20"/>
                <w:szCs w:val="20"/>
              </w:rPr>
              <w:t>8000.0</w:t>
            </w:r>
          </w:p>
        </w:tc>
        <w:tc>
          <w:tcPr>
            <w:tcW w:w="2165" w:type="dxa"/>
            <w:tcBorders>
              <w:bottom w:val="single" w:sz="4" w:space="0" w:color="auto"/>
            </w:tcBorders>
            <w:shd w:val="clear" w:color="auto" w:fill="auto"/>
            <w:vAlign w:val="center"/>
          </w:tcPr>
          <w:p w:rsidR="0097485A" w:rsidRPr="0097485A" w:rsidRDefault="0097485A" w:rsidP="0097485A">
            <w:pPr>
              <w:spacing w:before="60" w:after="60" w:line="240" w:lineRule="auto"/>
              <w:jc w:val="center"/>
              <w:rPr>
                <w:rFonts w:ascii="Times New Roman" w:eastAsia="SimSun" w:hAnsi="Times New Roman"/>
                <w:sz w:val="20"/>
                <w:szCs w:val="20"/>
              </w:rPr>
            </w:pPr>
            <w:r w:rsidRPr="0097485A">
              <w:rPr>
                <w:rFonts w:ascii="Times New Roman" w:eastAsia="SimSun" w:hAnsi="Times New Roman"/>
                <w:sz w:val="20"/>
                <w:szCs w:val="20"/>
              </w:rPr>
              <w:t>16.2</w:t>
            </w:r>
          </w:p>
        </w:tc>
        <w:tc>
          <w:tcPr>
            <w:tcW w:w="1697" w:type="dxa"/>
            <w:tcBorders>
              <w:bottom w:val="single" w:sz="4" w:space="0" w:color="auto"/>
            </w:tcBorders>
            <w:shd w:val="clear" w:color="auto" w:fill="auto"/>
            <w:vAlign w:val="center"/>
          </w:tcPr>
          <w:p w:rsidR="0097485A" w:rsidRPr="0097485A" w:rsidRDefault="0097485A" w:rsidP="0097485A">
            <w:pPr>
              <w:spacing w:before="60" w:after="60" w:line="240" w:lineRule="auto"/>
              <w:jc w:val="center"/>
              <w:rPr>
                <w:rFonts w:ascii="Times New Roman" w:eastAsia="SimSun" w:hAnsi="Times New Roman"/>
                <w:sz w:val="20"/>
                <w:szCs w:val="20"/>
              </w:rPr>
            </w:pPr>
            <w:r w:rsidRPr="0097485A">
              <w:rPr>
                <w:rFonts w:ascii="Times New Roman" w:eastAsia="SimSun" w:hAnsi="Times New Roman"/>
                <w:sz w:val="20"/>
                <w:szCs w:val="20"/>
              </w:rPr>
              <w:t>500.0</w:t>
            </w:r>
          </w:p>
        </w:tc>
        <w:tc>
          <w:tcPr>
            <w:tcW w:w="1930" w:type="dxa"/>
            <w:tcBorders>
              <w:bottom w:val="single" w:sz="4" w:space="0" w:color="auto"/>
            </w:tcBorders>
            <w:vAlign w:val="center"/>
          </w:tcPr>
          <w:p w:rsidR="0097485A" w:rsidRPr="0097485A" w:rsidRDefault="0097485A" w:rsidP="0097485A">
            <w:pPr>
              <w:spacing w:before="60" w:after="60" w:line="240" w:lineRule="auto"/>
              <w:jc w:val="center"/>
              <w:rPr>
                <w:rFonts w:ascii="Times New Roman" w:eastAsia="SimSun" w:hAnsi="Times New Roman"/>
                <w:sz w:val="20"/>
                <w:szCs w:val="20"/>
              </w:rPr>
            </w:pPr>
            <w:r w:rsidRPr="0097485A">
              <w:rPr>
                <w:rFonts w:ascii="Times New Roman" w:eastAsia="SimSun" w:hAnsi="Times New Roman"/>
                <w:sz w:val="20"/>
                <w:szCs w:val="20"/>
              </w:rPr>
              <w:t>4.2</w:t>
            </w:r>
          </w:p>
        </w:tc>
      </w:tr>
    </w:tbl>
    <w:p w:rsidR="0097485A" w:rsidRDefault="0097485A" w:rsidP="0097485A">
      <w:pPr>
        <w:autoSpaceDE w:val="0"/>
        <w:autoSpaceDN w:val="0"/>
        <w:adjustRightInd w:val="0"/>
        <w:spacing w:before="60" w:after="0" w:line="240" w:lineRule="auto"/>
        <w:jc w:val="both"/>
        <w:rPr>
          <w:rFonts w:ascii="Times New Roman" w:hAnsi="Times New Roman"/>
          <w:sz w:val="20"/>
          <w:szCs w:val="20"/>
        </w:rPr>
      </w:pPr>
    </w:p>
    <w:p w:rsidR="0097485A" w:rsidRPr="0097485A" w:rsidRDefault="0097485A" w:rsidP="0097485A">
      <w:pPr>
        <w:autoSpaceDE w:val="0"/>
        <w:autoSpaceDN w:val="0"/>
        <w:adjustRightInd w:val="0"/>
        <w:spacing w:before="60" w:after="0" w:line="240" w:lineRule="auto"/>
        <w:jc w:val="both"/>
        <w:rPr>
          <w:rFonts w:ascii="Times New Roman" w:hAnsi="Times New Roman"/>
          <w:sz w:val="20"/>
          <w:szCs w:val="20"/>
        </w:rPr>
      </w:pPr>
    </w:p>
    <w:p w:rsidR="0097485A" w:rsidRPr="0097485A" w:rsidRDefault="0097485A" w:rsidP="0097485A">
      <w:pPr>
        <w:autoSpaceDE w:val="0"/>
        <w:autoSpaceDN w:val="0"/>
        <w:adjustRightInd w:val="0"/>
        <w:spacing w:after="0" w:line="240" w:lineRule="auto"/>
        <w:jc w:val="both"/>
        <w:rPr>
          <w:rFonts w:ascii="Times New Roman" w:hAnsi="Times New Roman"/>
          <w:sz w:val="20"/>
          <w:szCs w:val="20"/>
        </w:rPr>
      </w:pPr>
      <w:r w:rsidRPr="0097485A">
        <w:rPr>
          <w:rFonts w:ascii="Times New Roman" w:hAnsi="Times New Roman"/>
          <w:sz w:val="20"/>
          <w:szCs w:val="20"/>
        </w:rPr>
        <w:t xml:space="preserve">Density, thermal conductivity, specific heat and thermal diffusivity are important characteristics that determine how the absorber performs in absorption and heat retention. Previous solar collector and absorber research mostly take into account the properties of the thermal conductivity of materials for absorber material selection. However, for multilayer cross absorbers especially for bi-metallic cross absorbers, thermal diffusivity is an important property. Thermal diffusivity, α, represents how fast heat diffuses and propagates through a material where it is defined by heat conducted and divided by heat stored </w:t>
      </w:r>
      <w:r w:rsidRPr="0097485A">
        <w:rPr>
          <w:rFonts w:ascii="Times New Roman" w:hAnsi="Times New Roman"/>
          <w:sz w:val="20"/>
          <w:szCs w:val="20"/>
        </w:rPr>
        <w:fldChar w:fldCharType="begin" w:fldLock="1"/>
      </w:r>
      <w:r w:rsidRPr="0097485A">
        <w:rPr>
          <w:rFonts w:ascii="Times New Roman" w:hAnsi="Times New Roman"/>
          <w:sz w:val="20"/>
          <w:szCs w:val="20"/>
        </w:rPr>
        <w:instrText>ADDIN CSL_CITATION { "citationItems" : [ { "id" : "ITEM-1", "itemData" : { "ISBN" : "0077422406", "author" : [ { "dropping-particle" : "", "family" : "\u00c7engel", "given" : "Yunus A", "non-dropping-particle" : "", "parse-names" : false, "suffix" : "" }, { "dropping-particle" : "", "family" : "Turner", "given" : "R H", "non-dropping-particle" : "", "parse-names" : false, "suffix" : "" }, { "dropping-particle" : "", "family" : "Cimbala", "given" : "John", "non-dropping-particle" : "", "parse-names" : false, "suffix" : "" } ], "edition" : "4th", "id" : "ITEM-1", "issued" : { "date-parts" : [ [ "2011" ] ] }, "number-of-pages" : "1079", "publisher" : "McGraw-Hill", "title" : "Fundamental of Thermal-fluid Sciences", "type" : "book" }, "uris" : [ "http://www.mendeley.com/documents/?uuid=3a29a5ff-2dff-44d4-aa9a-b5db3d1dfd93" ] } ], "mendeley" : { "formattedCitation" : "[15]", "plainTextFormattedCitation" : "[15]", "previouslyFormattedCitation" : "[15]" }, "properties" : { "noteIndex" : 0 }, "schema" : "https://github.com/citation-style-language/schema/raw/master/csl-citation.json" }</w:instrText>
      </w:r>
      <w:r w:rsidRPr="0097485A">
        <w:rPr>
          <w:rFonts w:ascii="Times New Roman" w:hAnsi="Times New Roman"/>
          <w:sz w:val="20"/>
          <w:szCs w:val="20"/>
        </w:rPr>
        <w:fldChar w:fldCharType="separate"/>
      </w:r>
      <w:r w:rsidRPr="0097485A">
        <w:rPr>
          <w:rFonts w:ascii="Times New Roman" w:hAnsi="Times New Roman"/>
          <w:noProof/>
          <w:sz w:val="20"/>
          <w:szCs w:val="20"/>
        </w:rPr>
        <w:t>[15]</w:t>
      </w:r>
      <w:r w:rsidRPr="0097485A">
        <w:rPr>
          <w:rFonts w:ascii="Times New Roman" w:hAnsi="Times New Roman"/>
          <w:sz w:val="20"/>
          <w:szCs w:val="20"/>
        </w:rPr>
        <w:fldChar w:fldCharType="end"/>
      </w:r>
      <w:r w:rsidRPr="0097485A">
        <w:rPr>
          <w:rFonts w:ascii="Times New Roman" w:hAnsi="Times New Roman"/>
          <w:sz w:val="20"/>
          <w:szCs w:val="20"/>
        </w:rPr>
        <w:t>, where it is represented by the following equation 1:</w:t>
      </w:r>
    </w:p>
    <w:p w:rsidR="0097485A" w:rsidRPr="0097485A" w:rsidRDefault="0097485A" w:rsidP="0097485A">
      <w:pPr>
        <w:autoSpaceDE w:val="0"/>
        <w:autoSpaceDN w:val="0"/>
        <w:adjustRightInd w:val="0"/>
        <w:spacing w:after="0" w:line="240" w:lineRule="auto"/>
        <w:ind w:firstLine="720"/>
        <w:jc w:val="both"/>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938"/>
        <w:gridCol w:w="855"/>
      </w:tblGrid>
      <w:tr w:rsidR="0097485A" w:rsidRPr="0097485A" w:rsidTr="00106ED5">
        <w:tc>
          <w:tcPr>
            <w:tcW w:w="675" w:type="dxa"/>
          </w:tcPr>
          <w:p w:rsidR="0097485A" w:rsidRPr="0097485A" w:rsidRDefault="0097485A" w:rsidP="0097485A">
            <w:pPr>
              <w:autoSpaceDE w:val="0"/>
              <w:autoSpaceDN w:val="0"/>
              <w:adjustRightInd w:val="0"/>
              <w:spacing w:after="0" w:line="240" w:lineRule="auto"/>
              <w:jc w:val="both"/>
              <w:rPr>
                <w:rFonts w:ascii="Times New Roman" w:hAnsi="Times New Roman" w:cs="Times New Roman"/>
                <w:i/>
                <w:sz w:val="20"/>
                <w:szCs w:val="20"/>
              </w:rPr>
            </w:pPr>
          </w:p>
        </w:tc>
        <w:tc>
          <w:tcPr>
            <w:tcW w:w="7938" w:type="dxa"/>
          </w:tcPr>
          <w:p w:rsidR="0097485A" w:rsidRPr="0097485A" w:rsidRDefault="0097485A" w:rsidP="0097485A">
            <w:pPr>
              <w:autoSpaceDE w:val="0"/>
              <w:autoSpaceDN w:val="0"/>
              <w:adjustRightInd w:val="0"/>
              <w:spacing w:after="0" w:line="240" w:lineRule="auto"/>
              <w:jc w:val="both"/>
              <w:rPr>
                <w:rFonts w:ascii="Times New Roman" w:hAnsi="Times New Roman" w:cs="Times New Roman"/>
                <w:i/>
                <w:sz w:val="20"/>
                <w:szCs w:val="20"/>
              </w:rPr>
            </w:pPr>
            <m:oMathPara>
              <m:oMathParaPr>
                <m:jc m:val="left"/>
              </m:oMathParaPr>
              <m:oMath>
                <m:r>
                  <w:rPr>
                    <w:rFonts w:ascii="Cambria Math" w:hAnsi="Cambria Math" w:cs="Times New Roman"/>
                    <w:sz w:val="20"/>
                    <w:szCs w:val="20"/>
                  </w:rPr>
                  <m:t>α=</m:t>
                </m:r>
                <m:f>
                  <m:fPr>
                    <m:ctrlPr>
                      <w:rPr>
                        <w:rFonts w:ascii="Cambria Math" w:hAnsi="Cambria Math" w:cs="Times New Roman"/>
                        <w:i/>
                        <w:sz w:val="20"/>
                        <w:szCs w:val="20"/>
                      </w:rPr>
                    </m:ctrlPr>
                  </m:fPr>
                  <m:num>
                    <m:r>
                      <w:rPr>
                        <w:rFonts w:ascii="Cambria Math" w:hAnsi="Cambria Math" w:cs="Times New Roman"/>
                        <w:sz w:val="20"/>
                        <w:szCs w:val="20"/>
                      </w:rPr>
                      <m:t>k</m:t>
                    </m:r>
                  </m:num>
                  <m:den>
                    <m:r>
                      <w:rPr>
                        <w:rFonts w:ascii="Cambria Math" w:hAnsi="Cambria Math" w:cs="Times New Roman"/>
                        <w:sz w:val="20"/>
                        <w:szCs w:val="20"/>
                      </w:rPr>
                      <m:t>ρ</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pf</m:t>
                        </m:r>
                      </m:sub>
                    </m:sSub>
                  </m:den>
                </m:f>
              </m:oMath>
            </m:oMathPara>
          </w:p>
        </w:tc>
        <w:tc>
          <w:tcPr>
            <w:tcW w:w="855" w:type="dxa"/>
            <w:vAlign w:val="center"/>
          </w:tcPr>
          <w:p w:rsidR="0097485A" w:rsidRPr="0097485A" w:rsidRDefault="0097485A" w:rsidP="00106ED5">
            <w:pPr>
              <w:autoSpaceDE w:val="0"/>
              <w:autoSpaceDN w:val="0"/>
              <w:adjustRightInd w:val="0"/>
              <w:spacing w:after="0" w:line="240" w:lineRule="auto"/>
              <w:ind w:hanging="58"/>
              <w:jc w:val="right"/>
              <w:rPr>
                <w:rFonts w:ascii="Times New Roman" w:hAnsi="Times New Roman" w:cs="Times New Roman"/>
                <w:sz w:val="20"/>
                <w:szCs w:val="20"/>
              </w:rPr>
            </w:pPr>
            <w:r w:rsidRPr="0097485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7485A">
              <w:rPr>
                <w:rFonts w:ascii="Times New Roman" w:hAnsi="Times New Roman" w:cs="Times New Roman"/>
                <w:sz w:val="20"/>
                <w:szCs w:val="20"/>
              </w:rPr>
              <w:t>(1)</w:t>
            </w:r>
          </w:p>
        </w:tc>
      </w:tr>
    </w:tbl>
    <w:p w:rsidR="0097485A" w:rsidRPr="0097485A" w:rsidRDefault="0097485A" w:rsidP="0097485A">
      <w:pPr>
        <w:autoSpaceDE w:val="0"/>
        <w:autoSpaceDN w:val="0"/>
        <w:adjustRightInd w:val="0"/>
        <w:spacing w:after="0" w:line="240" w:lineRule="auto"/>
        <w:jc w:val="both"/>
        <w:rPr>
          <w:rFonts w:ascii="Times New Roman" w:hAnsi="Times New Roman"/>
          <w:sz w:val="20"/>
          <w:szCs w:val="20"/>
        </w:rPr>
      </w:pPr>
    </w:p>
    <w:p w:rsidR="0097485A" w:rsidRPr="0097485A" w:rsidRDefault="0097485A" w:rsidP="0097485A">
      <w:pPr>
        <w:autoSpaceDE w:val="0"/>
        <w:autoSpaceDN w:val="0"/>
        <w:adjustRightInd w:val="0"/>
        <w:spacing w:after="0" w:line="240" w:lineRule="auto"/>
        <w:jc w:val="both"/>
        <w:rPr>
          <w:rFonts w:ascii="Times New Roman" w:hAnsi="Times New Roman"/>
          <w:sz w:val="20"/>
          <w:szCs w:val="20"/>
        </w:rPr>
      </w:pPr>
      <w:r w:rsidRPr="0097485A">
        <w:rPr>
          <w:rFonts w:ascii="Times New Roman" w:hAnsi="Times New Roman"/>
          <w:sz w:val="20"/>
          <w:szCs w:val="20"/>
        </w:rPr>
        <w:t xml:space="preserve">Experiment set-up for non-coated and coated hollow rod material test was conducted. Four experiment set-ups are selected in the experiments which can be seen in </w:t>
      </w:r>
      <w:r w:rsidRPr="0097485A">
        <w:rPr>
          <w:rFonts w:ascii="Times New Roman" w:hAnsi="Times New Roman"/>
          <w:sz w:val="20"/>
          <w:szCs w:val="20"/>
        </w:rPr>
        <w:fldChar w:fldCharType="begin"/>
      </w:r>
      <w:r w:rsidRPr="0097485A">
        <w:rPr>
          <w:rFonts w:ascii="Times New Roman" w:hAnsi="Times New Roman"/>
          <w:sz w:val="20"/>
          <w:szCs w:val="20"/>
        </w:rPr>
        <w:instrText xml:space="preserve"> REF _Ref423913878  \* MERGEFORMAT </w:instrText>
      </w:r>
      <w:r w:rsidRPr="0097485A">
        <w:rPr>
          <w:rFonts w:ascii="Times New Roman" w:hAnsi="Times New Roman"/>
          <w:sz w:val="20"/>
          <w:szCs w:val="20"/>
        </w:rPr>
        <w:fldChar w:fldCharType="separate"/>
      </w:r>
      <w:r w:rsidR="00F91FBB" w:rsidRPr="00F91FBB">
        <w:rPr>
          <w:rFonts w:ascii="Times New Roman" w:hAnsi="Times New Roman"/>
          <w:sz w:val="20"/>
          <w:szCs w:val="20"/>
        </w:rPr>
        <w:t xml:space="preserve">Table </w:t>
      </w:r>
      <w:r w:rsidR="00F91FBB" w:rsidRPr="00F91FBB">
        <w:rPr>
          <w:rFonts w:ascii="Times New Roman" w:hAnsi="Times New Roman"/>
          <w:noProof/>
          <w:sz w:val="20"/>
          <w:szCs w:val="20"/>
        </w:rPr>
        <w:t>2</w:t>
      </w:r>
      <w:r w:rsidRPr="0097485A">
        <w:rPr>
          <w:rFonts w:ascii="Times New Roman" w:hAnsi="Times New Roman"/>
          <w:sz w:val="20"/>
          <w:szCs w:val="20"/>
        </w:rPr>
        <w:fldChar w:fldCharType="end"/>
      </w:r>
      <w:r w:rsidRPr="0097485A">
        <w:rPr>
          <w:rFonts w:ascii="Times New Roman" w:hAnsi="Times New Roman"/>
          <w:sz w:val="20"/>
          <w:szCs w:val="20"/>
        </w:rPr>
        <w:t>. For each set-up, data on input air temperature, output air temperature, air speed and solar irradiance were collected. A data-logger system with 31 channels ADAMView was used to automate the data recording process. A solar pyranometer (Apogee Logan UT) and K-type thermocouple were utilized to measure solar irradiance and air temperature, respectively.</w:t>
      </w:r>
    </w:p>
    <w:p w:rsidR="0097485A" w:rsidRPr="0097485A" w:rsidRDefault="0097485A" w:rsidP="0097485A">
      <w:pPr>
        <w:autoSpaceDE w:val="0"/>
        <w:autoSpaceDN w:val="0"/>
        <w:adjustRightInd w:val="0"/>
        <w:spacing w:after="0" w:line="240" w:lineRule="auto"/>
        <w:jc w:val="both"/>
        <w:rPr>
          <w:rFonts w:ascii="Times New Roman" w:hAnsi="Times New Roman"/>
          <w:sz w:val="20"/>
          <w:szCs w:val="20"/>
        </w:rPr>
      </w:pPr>
    </w:p>
    <w:p w:rsidR="0097485A" w:rsidRPr="0097485A" w:rsidRDefault="0097485A" w:rsidP="0097485A">
      <w:pPr>
        <w:autoSpaceDE w:val="0"/>
        <w:autoSpaceDN w:val="0"/>
        <w:adjustRightInd w:val="0"/>
        <w:spacing w:after="0" w:line="240" w:lineRule="auto"/>
        <w:jc w:val="both"/>
        <w:rPr>
          <w:rFonts w:ascii="Times New Roman" w:hAnsi="Times New Roman"/>
          <w:sz w:val="20"/>
          <w:szCs w:val="20"/>
        </w:rPr>
      </w:pPr>
    </w:p>
    <w:p w:rsidR="0097485A" w:rsidRPr="0097485A" w:rsidRDefault="0097485A" w:rsidP="00106ED5">
      <w:pPr>
        <w:pStyle w:val="Caption"/>
        <w:spacing w:after="120" w:line="240" w:lineRule="auto"/>
        <w:jc w:val="center"/>
        <w:rPr>
          <w:rFonts w:ascii="Times New Roman" w:hAnsi="Times New Roman"/>
          <w:b w:val="0"/>
        </w:rPr>
      </w:pPr>
      <w:bookmarkStart w:id="3" w:name="_Ref423913878"/>
      <w:r w:rsidRPr="0097485A">
        <w:rPr>
          <w:rFonts w:ascii="Times New Roman" w:hAnsi="Times New Roman"/>
          <w:b w:val="0"/>
        </w:rPr>
        <w:t xml:space="preserve">Table </w:t>
      </w:r>
      <w:r w:rsidRPr="0097485A">
        <w:rPr>
          <w:rFonts w:ascii="Times New Roman" w:hAnsi="Times New Roman"/>
          <w:b w:val="0"/>
        </w:rPr>
        <w:fldChar w:fldCharType="begin"/>
      </w:r>
      <w:r w:rsidRPr="0097485A">
        <w:rPr>
          <w:rFonts w:ascii="Times New Roman" w:hAnsi="Times New Roman"/>
          <w:b w:val="0"/>
        </w:rPr>
        <w:instrText xml:space="preserve"> SEQ Table \* ARABIC </w:instrText>
      </w:r>
      <w:r w:rsidRPr="0097485A">
        <w:rPr>
          <w:rFonts w:ascii="Times New Roman" w:hAnsi="Times New Roman"/>
          <w:b w:val="0"/>
        </w:rPr>
        <w:fldChar w:fldCharType="separate"/>
      </w:r>
      <w:r w:rsidR="00F91FBB">
        <w:rPr>
          <w:rFonts w:ascii="Times New Roman" w:hAnsi="Times New Roman"/>
          <w:b w:val="0"/>
          <w:noProof/>
        </w:rPr>
        <w:t>2</w:t>
      </w:r>
      <w:r w:rsidRPr="0097485A">
        <w:rPr>
          <w:rFonts w:ascii="Times New Roman" w:hAnsi="Times New Roman"/>
          <w:b w:val="0"/>
        </w:rPr>
        <w:fldChar w:fldCharType="end"/>
      </w:r>
      <w:bookmarkEnd w:id="3"/>
      <w:r w:rsidRPr="0097485A">
        <w:rPr>
          <w:rFonts w:ascii="Times New Roman" w:hAnsi="Times New Roman"/>
          <w:b w:val="0"/>
        </w:rPr>
        <w:t xml:space="preserve">. </w:t>
      </w:r>
      <w:r w:rsidR="00106ED5">
        <w:rPr>
          <w:rFonts w:ascii="Times New Roman" w:hAnsi="Times New Roman"/>
          <w:b w:val="0"/>
        </w:rPr>
        <w:t xml:space="preserve"> </w:t>
      </w:r>
      <w:r w:rsidRPr="0097485A">
        <w:rPr>
          <w:rFonts w:ascii="Times New Roman" w:hAnsi="Times New Roman"/>
          <w:b w:val="0"/>
        </w:rPr>
        <w:t>Experiment material and properties</w:t>
      </w:r>
    </w:p>
    <w:tbl>
      <w:tblPr>
        <w:tblW w:w="0" w:type="auto"/>
        <w:jc w:val="center"/>
        <w:tblLook w:val="04A0" w:firstRow="1" w:lastRow="0" w:firstColumn="1" w:lastColumn="0" w:noHBand="0" w:noVBand="1"/>
      </w:tblPr>
      <w:tblGrid>
        <w:gridCol w:w="782"/>
        <w:gridCol w:w="2561"/>
        <w:gridCol w:w="840"/>
        <w:gridCol w:w="2057"/>
        <w:gridCol w:w="1316"/>
      </w:tblGrid>
      <w:tr w:rsidR="0097485A" w:rsidRPr="0097485A" w:rsidTr="00106ED5">
        <w:trPr>
          <w:trHeight w:val="283"/>
          <w:jc w:val="center"/>
        </w:trPr>
        <w:tc>
          <w:tcPr>
            <w:tcW w:w="782" w:type="dxa"/>
            <w:tcBorders>
              <w:top w:val="single" w:sz="4" w:space="0" w:color="auto"/>
              <w:bottom w:val="single" w:sz="4" w:space="0" w:color="auto"/>
            </w:tcBorders>
            <w:shd w:val="clear" w:color="auto" w:fill="auto"/>
          </w:tcPr>
          <w:p w:rsidR="0097485A" w:rsidRPr="0097485A" w:rsidRDefault="0097485A" w:rsidP="00106ED5">
            <w:pPr>
              <w:spacing w:before="60" w:after="0" w:line="240" w:lineRule="auto"/>
              <w:jc w:val="center"/>
              <w:rPr>
                <w:rFonts w:ascii="Times New Roman" w:eastAsia="SimSun" w:hAnsi="Times New Roman"/>
                <w:b/>
                <w:sz w:val="20"/>
                <w:szCs w:val="20"/>
              </w:rPr>
            </w:pPr>
            <w:r w:rsidRPr="0097485A">
              <w:rPr>
                <w:rFonts w:ascii="Times New Roman" w:eastAsia="SimSun" w:hAnsi="Times New Roman"/>
                <w:b/>
                <w:sz w:val="20"/>
                <w:szCs w:val="20"/>
              </w:rPr>
              <w:t>Set-up</w:t>
            </w:r>
          </w:p>
        </w:tc>
        <w:tc>
          <w:tcPr>
            <w:tcW w:w="2561" w:type="dxa"/>
            <w:tcBorders>
              <w:top w:val="single" w:sz="4" w:space="0" w:color="auto"/>
              <w:bottom w:val="single" w:sz="4" w:space="0" w:color="auto"/>
            </w:tcBorders>
          </w:tcPr>
          <w:p w:rsidR="0097485A" w:rsidRPr="0097485A" w:rsidRDefault="0097485A" w:rsidP="00106ED5">
            <w:pPr>
              <w:spacing w:before="60" w:after="0" w:line="240" w:lineRule="auto"/>
              <w:jc w:val="center"/>
              <w:rPr>
                <w:rFonts w:ascii="Times New Roman" w:eastAsia="SimSun" w:hAnsi="Times New Roman"/>
                <w:b/>
                <w:sz w:val="20"/>
                <w:szCs w:val="20"/>
              </w:rPr>
            </w:pPr>
            <w:r w:rsidRPr="0097485A">
              <w:rPr>
                <w:rFonts w:ascii="Times New Roman" w:eastAsia="SimSun" w:hAnsi="Times New Roman"/>
                <w:b/>
                <w:sz w:val="20"/>
                <w:szCs w:val="20"/>
              </w:rPr>
              <w:t>Material</w:t>
            </w:r>
          </w:p>
        </w:tc>
        <w:tc>
          <w:tcPr>
            <w:tcW w:w="840" w:type="dxa"/>
            <w:tcBorders>
              <w:top w:val="single" w:sz="4" w:space="0" w:color="auto"/>
              <w:bottom w:val="single" w:sz="4" w:space="0" w:color="auto"/>
            </w:tcBorders>
          </w:tcPr>
          <w:p w:rsidR="0097485A" w:rsidRPr="0097485A" w:rsidRDefault="0097485A" w:rsidP="00106ED5">
            <w:pPr>
              <w:spacing w:before="60" w:after="60" w:line="240" w:lineRule="auto"/>
              <w:jc w:val="center"/>
              <w:rPr>
                <w:rFonts w:ascii="Times New Roman" w:eastAsia="SimSun" w:hAnsi="Times New Roman"/>
                <w:b/>
                <w:sz w:val="20"/>
                <w:szCs w:val="20"/>
              </w:rPr>
            </w:pPr>
            <w:r w:rsidRPr="0097485A">
              <w:rPr>
                <w:rFonts w:ascii="Times New Roman" w:eastAsia="SimSun" w:hAnsi="Times New Roman"/>
                <w:b/>
                <w:sz w:val="20"/>
                <w:szCs w:val="20"/>
              </w:rPr>
              <w:t>No. of sets</w:t>
            </w:r>
          </w:p>
        </w:tc>
        <w:tc>
          <w:tcPr>
            <w:tcW w:w="2057" w:type="dxa"/>
            <w:tcBorders>
              <w:top w:val="single" w:sz="4" w:space="0" w:color="auto"/>
              <w:bottom w:val="single" w:sz="4" w:space="0" w:color="auto"/>
            </w:tcBorders>
          </w:tcPr>
          <w:p w:rsidR="0097485A" w:rsidRPr="0097485A" w:rsidRDefault="0097485A" w:rsidP="00106ED5">
            <w:pPr>
              <w:spacing w:before="60" w:after="0" w:line="240" w:lineRule="auto"/>
              <w:jc w:val="center"/>
              <w:rPr>
                <w:rFonts w:ascii="Times New Roman" w:eastAsia="SimSun" w:hAnsi="Times New Roman"/>
                <w:b/>
                <w:sz w:val="20"/>
                <w:szCs w:val="20"/>
              </w:rPr>
            </w:pPr>
            <w:r w:rsidRPr="0097485A">
              <w:rPr>
                <w:rFonts w:ascii="Times New Roman" w:eastAsia="SimSun" w:hAnsi="Times New Roman"/>
                <w:b/>
                <w:sz w:val="20"/>
                <w:szCs w:val="20"/>
              </w:rPr>
              <w:t>Solar irradiation, W/m</w:t>
            </w:r>
            <w:r w:rsidRPr="0097485A">
              <w:rPr>
                <w:rFonts w:ascii="Times New Roman" w:eastAsia="SimSun" w:hAnsi="Times New Roman"/>
                <w:b/>
                <w:sz w:val="20"/>
                <w:szCs w:val="20"/>
                <w:vertAlign w:val="superscript"/>
              </w:rPr>
              <w:t>2</w:t>
            </w:r>
          </w:p>
        </w:tc>
        <w:tc>
          <w:tcPr>
            <w:tcW w:w="1316" w:type="dxa"/>
            <w:tcBorders>
              <w:top w:val="single" w:sz="4" w:space="0" w:color="auto"/>
              <w:bottom w:val="single" w:sz="4" w:space="0" w:color="auto"/>
            </w:tcBorders>
            <w:shd w:val="clear" w:color="auto" w:fill="auto"/>
          </w:tcPr>
          <w:p w:rsidR="0097485A" w:rsidRPr="0097485A" w:rsidRDefault="0097485A" w:rsidP="00106ED5">
            <w:pPr>
              <w:spacing w:before="60" w:after="0" w:line="240" w:lineRule="auto"/>
              <w:jc w:val="center"/>
              <w:rPr>
                <w:rFonts w:ascii="Times New Roman" w:eastAsia="SimSun" w:hAnsi="Times New Roman"/>
                <w:b/>
                <w:sz w:val="20"/>
                <w:szCs w:val="20"/>
              </w:rPr>
            </w:pPr>
            <w:r w:rsidRPr="0097485A">
              <w:rPr>
                <w:rFonts w:ascii="Times New Roman" w:eastAsia="SimSun" w:hAnsi="Times New Roman"/>
                <w:b/>
                <w:sz w:val="20"/>
                <w:szCs w:val="20"/>
              </w:rPr>
              <w:t>Air speed, m/s</w:t>
            </w:r>
          </w:p>
        </w:tc>
      </w:tr>
      <w:tr w:rsidR="0097485A" w:rsidRPr="0097485A" w:rsidTr="00106ED5">
        <w:trPr>
          <w:trHeight w:val="283"/>
          <w:jc w:val="center"/>
        </w:trPr>
        <w:tc>
          <w:tcPr>
            <w:tcW w:w="782" w:type="dxa"/>
            <w:shd w:val="clear" w:color="auto" w:fill="auto"/>
          </w:tcPr>
          <w:p w:rsidR="0097485A" w:rsidRPr="0097485A" w:rsidRDefault="0097485A" w:rsidP="00106ED5">
            <w:pPr>
              <w:spacing w:before="60" w:after="0" w:line="240" w:lineRule="auto"/>
              <w:jc w:val="center"/>
              <w:rPr>
                <w:rFonts w:ascii="Times New Roman" w:eastAsia="SimSun" w:hAnsi="Times New Roman"/>
                <w:sz w:val="20"/>
                <w:szCs w:val="20"/>
              </w:rPr>
            </w:pPr>
            <w:r w:rsidRPr="0097485A">
              <w:rPr>
                <w:rFonts w:ascii="Times New Roman" w:eastAsia="SimSun" w:hAnsi="Times New Roman"/>
                <w:sz w:val="20"/>
                <w:szCs w:val="20"/>
              </w:rPr>
              <w:t>1</w:t>
            </w:r>
          </w:p>
        </w:tc>
        <w:tc>
          <w:tcPr>
            <w:tcW w:w="2561" w:type="dxa"/>
          </w:tcPr>
          <w:p w:rsidR="0097485A" w:rsidRPr="0097485A" w:rsidRDefault="0097485A" w:rsidP="00106ED5">
            <w:pPr>
              <w:spacing w:before="60" w:after="0" w:line="240" w:lineRule="auto"/>
              <w:jc w:val="center"/>
              <w:rPr>
                <w:rFonts w:ascii="Times New Roman" w:eastAsia="SimSun" w:hAnsi="Times New Roman"/>
                <w:sz w:val="20"/>
                <w:szCs w:val="20"/>
              </w:rPr>
            </w:pPr>
            <w:r w:rsidRPr="0097485A">
              <w:rPr>
                <w:rFonts w:ascii="Times New Roman" w:eastAsia="SimSun" w:hAnsi="Times New Roman"/>
                <w:sz w:val="20"/>
                <w:szCs w:val="20"/>
              </w:rPr>
              <w:t>Aluminium</w:t>
            </w:r>
          </w:p>
        </w:tc>
        <w:tc>
          <w:tcPr>
            <w:tcW w:w="840" w:type="dxa"/>
            <w:vAlign w:val="center"/>
          </w:tcPr>
          <w:p w:rsidR="0097485A" w:rsidRPr="0097485A" w:rsidRDefault="0097485A" w:rsidP="00106ED5">
            <w:pPr>
              <w:spacing w:before="60" w:after="0" w:line="240" w:lineRule="auto"/>
              <w:jc w:val="center"/>
              <w:rPr>
                <w:rFonts w:ascii="Times New Roman" w:eastAsia="SimSun" w:hAnsi="Times New Roman"/>
                <w:sz w:val="20"/>
                <w:szCs w:val="20"/>
              </w:rPr>
            </w:pPr>
            <w:r w:rsidRPr="0097485A">
              <w:rPr>
                <w:rFonts w:ascii="Times New Roman" w:eastAsia="SimSun" w:hAnsi="Times New Roman"/>
                <w:sz w:val="20"/>
                <w:szCs w:val="20"/>
              </w:rPr>
              <w:t>1</w:t>
            </w:r>
          </w:p>
        </w:tc>
        <w:tc>
          <w:tcPr>
            <w:tcW w:w="2057" w:type="dxa"/>
            <w:vMerge w:val="restart"/>
            <w:vAlign w:val="center"/>
          </w:tcPr>
          <w:p w:rsidR="0097485A" w:rsidRPr="0097485A" w:rsidRDefault="0097485A" w:rsidP="00106ED5">
            <w:pPr>
              <w:spacing w:before="240" w:after="0" w:line="240" w:lineRule="auto"/>
              <w:jc w:val="center"/>
              <w:rPr>
                <w:rFonts w:ascii="Times New Roman" w:eastAsia="SimSun" w:hAnsi="Times New Roman"/>
                <w:sz w:val="20"/>
                <w:szCs w:val="20"/>
              </w:rPr>
            </w:pPr>
            <w:r w:rsidRPr="0097485A">
              <w:rPr>
                <w:rFonts w:ascii="Times New Roman" w:eastAsia="SimSun" w:hAnsi="Times New Roman"/>
                <w:sz w:val="20"/>
                <w:szCs w:val="20"/>
              </w:rPr>
              <w:t>485</w:t>
            </w:r>
          </w:p>
        </w:tc>
        <w:tc>
          <w:tcPr>
            <w:tcW w:w="1316" w:type="dxa"/>
            <w:vMerge w:val="restart"/>
            <w:shd w:val="clear" w:color="auto" w:fill="auto"/>
            <w:vAlign w:val="center"/>
          </w:tcPr>
          <w:p w:rsidR="0097485A" w:rsidRPr="0097485A" w:rsidRDefault="00106ED5" w:rsidP="00106ED5">
            <w:pPr>
              <w:spacing w:before="240" w:after="0" w:line="240" w:lineRule="auto"/>
              <w:jc w:val="center"/>
              <w:rPr>
                <w:rFonts w:ascii="Times New Roman" w:eastAsia="SimSun" w:hAnsi="Times New Roman"/>
                <w:sz w:val="20"/>
                <w:szCs w:val="20"/>
              </w:rPr>
            </w:pPr>
            <w:r w:rsidRPr="0097485A">
              <w:rPr>
                <w:rFonts w:ascii="Times New Roman" w:eastAsia="SimSun" w:hAnsi="Times New Roman"/>
                <w:sz w:val="20"/>
                <w:szCs w:val="20"/>
              </w:rPr>
              <w:t>38</w:t>
            </w:r>
            <w:r w:rsidR="0097485A" w:rsidRPr="0097485A">
              <w:rPr>
                <w:rFonts w:ascii="Times New Roman" w:eastAsia="SimSun" w:hAnsi="Times New Roman"/>
                <w:sz w:val="20"/>
                <w:szCs w:val="20"/>
              </w:rPr>
              <w:t>0.</w:t>
            </w:r>
          </w:p>
        </w:tc>
      </w:tr>
      <w:tr w:rsidR="0097485A" w:rsidRPr="0097485A" w:rsidTr="00106ED5">
        <w:trPr>
          <w:trHeight w:val="283"/>
          <w:jc w:val="center"/>
        </w:trPr>
        <w:tc>
          <w:tcPr>
            <w:tcW w:w="782" w:type="dxa"/>
            <w:shd w:val="clear" w:color="auto" w:fill="auto"/>
          </w:tcPr>
          <w:p w:rsidR="0097485A" w:rsidRPr="0097485A" w:rsidRDefault="0097485A" w:rsidP="00106ED5">
            <w:pPr>
              <w:spacing w:before="60" w:after="0" w:line="240" w:lineRule="auto"/>
              <w:jc w:val="center"/>
              <w:rPr>
                <w:rFonts w:ascii="Times New Roman" w:eastAsia="SimSun" w:hAnsi="Times New Roman"/>
                <w:sz w:val="20"/>
                <w:szCs w:val="20"/>
              </w:rPr>
            </w:pPr>
            <w:r w:rsidRPr="0097485A">
              <w:rPr>
                <w:rFonts w:ascii="Times New Roman" w:eastAsia="SimSun" w:hAnsi="Times New Roman"/>
                <w:sz w:val="20"/>
                <w:szCs w:val="20"/>
              </w:rPr>
              <w:t>2</w:t>
            </w:r>
          </w:p>
        </w:tc>
        <w:tc>
          <w:tcPr>
            <w:tcW w:w="2561" w:type="dxa"/>
          </w:tcPr>
          <w:p w:rsidR="0097485A" w:rsidRPr="0097485A" w:rsidRDefault="0097485A" w:rsidP="00106ED5">
            <w:pPr>
              <w:spacing w:before="60" w:after="0" w:line="240" w:lineRule="auto"/>
              <w:jc w:val="center"/>
              <w:rPr>
                <w:rFonts w:ascii="Times New Roman" w:eastAsia="SimSun" w:hAnsi="Times New Roman"/>
                <w:sz w:val="20"/>
                <w:szCs w:val="20"/>
              </w:rPr>
            </w:pPr>
            <w:r w:rsidRPr="0097485A">
              <w:rPr>
                <w:rFonts w:ascii="Times New Roman" w:eastAsia="SimSun" w:hAnsi="Times New Roman"/>
                <w:sz w:val="20"/>
                <w:szCs w:val="20"/>
              </w:rPr>
              <w:t>Aluminium</w:t>
            </w:r>
          </w:p>
        </w:tc>
        <w:tc>
          <w:tcPr>
            <w:tcW w:w="840" w:type="dxa"/>
            <w:vAlign w:val="center"/>
          </w:tcPr>
          <w:p w:rsidR="0097485A" w:rsidRPr="0097485A" w:rsidRDefault="0097485A" w:rsidP="00106ED5">
            <w:pPr>
              <w:spacing w:before="60" w:after="0" w:line="240" w:lineRule="auto"/>
              <w:jc w:val="center"/>
              <w:rPr>
                <w:rFonts w:ascii="Times New Roman" w:eastAsia="SimSun" w:hAnsi="Times New Roman"/>
                <w:sz w:val="20"/>
                <w:szCs w:val="20"/>
              </w:rPr>
            </w:pPr>
            <w:r w:rsidRPr="0097485A">
              <w:rPr>
                <w:rFonts w:ascii="Times New Roman" w:eastAsia="SimSun" w:hAnsi="Times New Roman"/>
                <w:sz w:val="20"/>
                <w:szCs w:val="20"/>
              </w:rPr>
              <w:t>2</w:t>
            </w:r>
          </w:p>
        </w:tc>
        <w:tc>
          <w:tcPr>
            <w:tcW w:w="2057" w:type="dxa"/>
            <w:vMerge/>
          </w:tcPr>
          <w:p w:rsidR="0097485A" w:rsidRPr="0097485A" w:rsidRDefault="0097485A" w:rsidP="0097485A">
            <w:pPr>
              <w:spacing w:after="0" w:line="240" w:lineRule="auto"/>
              <w:jc w:val="center"/>
              <w:rPr>
                <w:rFonts w:ascii="Times New Roman" w:hAnsi="Times New Roman"/>
                <w:sz w:val="20"/>
                <w:szCs w:val="20"/>
              </w:rPr>
            </w:pPr>
          </w:p>
        </w:tc>
        <w:tc>
          <w:tcPr>
            <w:tcW w:w="1316" w:type="dxa"/>
            <w:vMerge/>
            <w:shd w:val="clear" w:color="auto" w:fill="auto"/>
          </w:tcPr>
          <w:p w:rsidR="0097485A" w:rsidRPr="0097485A" w:rsidRDefault="0097485A" w:rsidP="0097485A">
            <w:pPr>
              <w:spacing w:after="0" w:line="240" w:lineRule="auto"/>
              <w:jc w:val="center"/>
              <w:rPr>
                <w:rFonts w:ascii="Times New Roman" w:hAnsi="Times New Roman"/>
                <w:sz w:val="20"/>
                <w:szCs w:val="20"/>
              </w:rPr>
            </w:pPr>
          </w:p>
        </w:tc>
      </w:tr>
      <w:tr w:rsidR="0097485A" w:rsidRPr="0097485A" w:rsidTr="00106ED5">
        <w:trPr>
          <w:trHeight w:val="299"/>
          <w:jc w:val="center"/>
        </w:trPr>
        <w:tc>
          <w:tcPr>
            <w:tcW w:w="782" w:type="dxa"/>
            <w:shd w:val="clear" w:color="auto" w:fill="auto"/>
          </w:tcPr>
          <w:p w:rsidR="0097485A" w:rsidRPr="0097485A" w:rsidRDefault="0097485A" w:rsidP="00106ED5">
            <w:pPr>
              <w:spacing w:before="60" w:after="0" w:line="240" w:lineRule="auto"/>
              <w:jc w:val="center"/>
              <w:rPr>
                <w:rFonts w:ascii="Times New Roman" w:eastAsia="SimSun" w:hAnsi="Times New Roman"/>
                <w:sz w:val="20"/>
                <w:szCs w:val="20"/>
              </w:rPr>
            </w:pPr>
            <w:r w:rsidRPr="0097485A">
              <w:rPr>
                <w:rFonts w:ascii="Times New Roman" w:eastAsia="SimSun" w:hAnsi="Times New Roman"/>
                <w:sz w:val="20"/>
                <w:szCs w:val="20"/>
              </w:rPr>
              <w:t>3</w:t>
            </w:r>
          </w:p>
        </w:tc>
        <w:tc>
          <w:tcPr>
            <w:tcW w:w="2561" w:type="dxa"/>
          </w:tcPr>
          <w:p w:rsidR="0097485A" w:rsidRPr="0097485A" w:rsidRDefault="0097485A" w:rsidP="00106ED5">
            <w:pPr>
              <w:spacing w:before="60" w:after="0" w:line="240" w:lineRule="auto"/>
              <w:jc w:val="center"/>
              <w:rPr>
                <w:rFonts w:ascii="Times New Roman" w:eastAsia="SimSun" w:hAnsi="Times New Roman"/>
                <w:sz w:val="20"/>
                <w:szCs w:val="20"/>
              </w:rPr>
            </w:pPr>
            <w:r w:rsidRPr="0097485A">
              <w:rPr>
                <w:rFonts w:ascii="Times New Roman" w:eastAsia="SimSun" w:hAnsi="Times New Roman"/>
                <w:sz w:val="20"/>
                <w:szCs w:val="20"/>
              </w:rPr>
              <w:t>Aluminium</w:t>
            </w:r>
          </w:p>
        </w:tc>
        <w:tc>
          <w:tcPr>
            <w:tcW w:w="840" w:type="dxa"/>
            <w:vAlign w:val="center"/>
          </w:tcPr>
          <w:p w:rsidR="0097485A" w:rsidRPr="0097485A" w:rsidRDefault="0097485A" w:rsidP="00106ED5">
            <w:pPr>
              <w:spacing w:before="60" w:after="0" w:line="240" w:lineRule="auto"/>
              <w:jc w:val="center"/>
              <w:rPr>
                <w:rFonts w:ascii="Times New Roman" w:eastAsia="SimSun" w:hAnsi="Times New Roman"/>
                <w:sz w:val="20"/>
                <w:szCs w:val="20"/>
              </w:rPr>
            </w:pPr>
            <w:r w:rsidRPr="0097485A">
              <w:rPr>
                <w:rFonts w:ascii="Times New Roman" w:eastAsia="SimSun" w:hAnsi="Times New Roman"/>
                <w:sz w:val="20"/>
                <w:szCs w:val="20"/>
              </w:rPr>
              <w:t>3</w:t>
            </w:r>
          </w:p>
        </w:tc>
        <w:tc>
          <w:tcPr>
            <w:tcW w:w="2057" w:type="dxa"/>
            <w:vMerge/>
          </w:tcPr>
          <w:p w:rsidR="0097485A" w:rsidRPr="0097485A" w:rsidRDefault="0097485A" w:rsidP="0097485A">
            <w:pPr>
              <w:spacing w:after="0" w:line="240" w:lineRule="auto"/>
              <w:jc w:val="center"/>
              <w:rPr>
                <w:rFonts w:ascii="Times New Roman" w:hAnsi="Times New Roman"/>
                <w:sz w:val="20"/>
                <w:szCs w:val="20"/>
              </w:rPr>
            </w:pPr>
          </w:p>
        </w:tc>
        <w:tc>
          <w:tcPr>
            <w:tcW w:w="1316" w:type="dxa"/>
            <w:vMerge/>
            <w:shd w:val="clear" w:color="auto" w:fill="auto"/>
          </w:tcPr>
          <w:p w:rsidR="0097485A" w:rsidRPr="0097485A" w:rsidRDefault="0097485A" w:rsidP="0097485A">
            <w:pPr>
              <w:spacing w:after="0" w:line="240" w:lineRule="auto"/>
              <w:jc w:val="center"/>
              <w:rPr>
                <w:rFonts w:ascii="Times New Roman" w:hAnsi="Times New Roman"/>
                <w:sz w:val="20"/>
                <w:szCs w:val="20"/>
              </w:rPr>
            </w:pPr>
          </w:p>
        </w:tc>
      </w:tr>
      <w:tr w:rsidR="0097485A" w:rsidRPr="0097485A" w:rsidTr="00106ED5">
        <w:trPr>
          <w:trHeight w:val="299"/>
          <w:jc w:val="center"/>
        </w:trPr>
        <w:tc>
          <w:tcPr>
            <w:tcW w:w="782" w:type="dxa"/>
            <w:tcBorders>
              <w:bottom w:val="single" w:sz="4" w:space="0" w:color="auto"/>
            </w:tcBorders>
            <w:shd w:val="clear" w:color="auto" w:fill="auto"/>
          </w:tcPr>
          <w:p w:rsidR="0097485A" w:rsidRPr="0097485A" w:rsidRDefault="0097485A" w:rsidP="00106ED5">
            <w:pPr>
              <w:spacing w:before="60" w:after="60" w:line="240" w:lineRule="auto"/>
              <w:jc w:val="center"/>
              <w:rPr>
                <w:rFonts w:ascii="Times New Roman" w:eastAsia="SimSun" w:hAnsi="Times New Roman"/>
                <w:sz w:val="20"/>
                <w:szCs w:val="20"/>
              </w:rPr>
            </w:pPr>
            <w:r w:rsidRPr="0097485A">
              <w:rPr>
                <w:rFonts w:ascii="Times New Roman" w:eastAsia="SimSun" w:hAnsi="Times New Roman"/>
                <w:sz w:val="20"/>
                <w:szCs w:val="20"/>
              </w:rPr>
              <w:t xml:space="preserve">4 </w:t>
            </w:r>
          </w:p>
        </w:tc>
        <w:tc>
          <w:tcPr>
            <w:tcW w:w="2561" w:type="dxa"/>
            <w:tcBorders>
              <w:bottom w:val="single" w:sz="4" w:space="0" w:color="auto"/>
            </w:tcBorders>
          </w:tcPr>
          <w:p w:rsidR="0097485A" w:rsidRPr="0097485A" w:rsidRDefault="0097485A" w:rsidP="00106ED5">
            <w:pPr>
              <w:spacing w:before="60" w:after="60" w:line="240" w:lineRule="auto"/>
              <w:jc w:val="center"/>
              <w:rPr>
                <w:rFonts w:ascii="Times New Roman" w:eastAsia="SimSun" w:hAnsi="Times New Roman"/>
                <w:sz w:val="20"/>
                <w:szCs w:val="20"/>
              </w:rPr>
            </w:pPr>
            <w:r w:rsidRPr="0097485A">
              <w:rPr>
                <w:rFonts w:ascii="Times New Roman" w:eastAsia="SimSun" w:hAnsi="Times New Roman"/>
                <w:sz w:val="20"/>
                <w:szCs w:val="20"/>
              </w:rPr>
              <w:t>Aluminium + Stainless steel</w:t>
            </w:r>
          </w:p>
        </w:tc>
        <w:tc>
          <w:tcPr>
            <w:tcW w:w="840" w:type="dxa"/>
            <w:tcBorders>
              <w:bottom w:val="single" w:sz="4" w:space="0" w:color="auto"/>
            </w:tcBorders>
            <w:vAlign w:val="center"/>
          </w:tcPr>
          <w:p w:rsidR="0097485A" w:rsidRPr="0097485A" w:rsidRDefault="0097485A" w:rsidP="00106ED5">
            <w:pPr>
              <w:spacing w:before="60" w:after="60" w:line="240" w:lineRule="auto"/>
              <w:jc w:val="center"/>
              <w:rPr>
                <w:rFonts w:ascii="Times New Roman" w:eastAsia="SimSun" w:hAnsi="Times New Roman"/>
                <w:sz w:val="20"/>
                <w:szCs w:val="20"/>
              </w:rPr>
            </w:pPr>
            <w:r w:rsidRPr="0097485A">
              <w:rPr>
                <w:rFonts w:ascii="Times New Roman" w:eastAsia="SimSun" w:hAnsi="Times New Roman"/>
                <w:sz w:val="20"/>
                <w:szCs w:val="20"/>
              </w:rPr>
              <w:t>1 + 1</w:t>
            </w:r>
          </w:p>
        </w:tc>
        <w:tc>
          <w:tcPr>
            <w:tcW w:w="2057" w:type="dxa"/>
            <w:vMerge/>
            <w:tcBorders>
              <w:bottom w:val="single" w:sz="4" w:space="0" w:color="auto"/>
            </w:tcBorders>
          </w:tcPr>
          <w:p w:rsidR="0097485A" w:rsidRPr="0097485A" w:rsidRDefault="0097485A" w:rsidP="00106ED5">
            <w:pPr>
              <w:spacing w:before="60" w:after="60" w:line="240" w:lineRule="auto"/>
              <w:jc w:val="center"/>
              <w:rPr>
                <w:rFonts w:ascii="Times New Roman" w:hAnsi="Times New Roman"/>
                <w:sz w:val="20"/>
                <w:szCs w:val="20"/>
              </w:rPr>
            </w:pPr>
          </w:p>
        </w:tc>
        <w:tc>
          <w:tcPr>
            <w:tcW w:w="1316" w:type="dxa"/>
            <w:vMerge/>
            <w:tcBorders>
              <w:bottom w:val="single" w:sz="4" w:space="0" w:color="auto"/>
            </w:tcBorders>
            <w:shd w:val="clear" w:color="auto" w:fill="auto"/>
          </w:tcPr>
          <w:p w:rsidR="0097485A" w:rsidRPr="0097485A" w:rsidRDefault="0097485A" w:rsidP="00106ED5">
            <w:pPr>
              <w:spacing w:before="60" w:after="60" w:line="240" w:lineRule="auto"/>
              <w:jc w:val="center"/>
              <w:rPr>
                <w:rFonts w:ascii="Times New Roman" w:hAnsi="Times New Roman"/>
                <w:sz w:val="20"/>
                <w:szCs w:val="20"/>
              </w:rPr>
            </w:pPr>
          </w:p>
        </w:tc>
      </w:tr>
    </w:tbl>
    <w:p w:rsidR="0097485A" w:rsidRDefault="0097485A" w:rsidP="00106ED5">
      <w:pPr>
        <w:autoSpaceDE w:val="0"/>
        <w:autoSpaceDN w:val="0"/>
        <w:adjustRightInd w:val="0"/>
        <w:spacing w:before="60" w:after="60" w:line="240" w:lineRule="auto"/>
        <w:jc w:val="both"/>
        <w:rPr>
          <w:rFonts w:ascii="Times New Roman" w:hAnsi="Times New Roman"/>
          <w:sz w:val="20"/>
          <w:szCs w:val="20"/>
        </w:rPr>
      </w:pPr>
    </w:p>
    <w:p w:rsidR="00106ED5" w:rsidRPr="0097485A" w:rsidRDefault="00106ED5" w:rsidP="00106ED5">
      <w:pPr>
        <w:autoSpaceDE w:val="0"/>
        <w:autoSpaceDN w:val="0"/>
        <w:adjustRightInd w:val="0"/>
        <w:spacing w:before="60" w:after="60" w:line="240" w:lineRule="auto"/>
        <w:jc w:val="both"/>
        <w:rPr>
          <w:rFonts w:ascii="Times New Roman" w:hAnsi="Times New Roman"/>
          <w:sz w:val="20"/>
          <w:szCs w:val="20"/>
        </w:rPr>
      </w:pPr>
    </w:p>
    <w:p w:rsidR="0097485A" w:rsidRPr="0097485A" w:rsidRDefault="0097485A" w:rsidP="0097485A">
      <w:pPr>
        <w:autoSpaceDE w:val="0"/>
        <w:autoSpaceDN w:val="0"/>
        <w:adjustRightInd w:val="0"/>
        <w:spacing w:after="0" w:line="240" w:lineRule="auto"/>
        <w:jc w:val="both"/>
        <w:rPr>
          <w:rFonts w:ascii="Times New Roman" w:hAnsi="Times New Roman"/>
          <w:sz w:val="20"/>
          <w:szCs w:val="20"/>
        </w:rPr>
      </w:pPr>
      <w:r w:rsidRPr="0097485A">
        <w:rPr>
          <w:rFonts w:ascii="Times New Roman" w:hAnsi="Times New Roman"/>
          <w:sz w:val="20"/>
          <w:szCs w:val="20"/>
        </w:rPr>
        <w:t>Each set-up has underwent short wavelength solar radiation exposure under a solar simulator, with 485 W/m</w:t>
      </w:r>
      <w:r w:rsidRPr="0097485A">
        <w:rPr>
          <w:rFonts w:ascii="Times New Roman" w:hAnsi="Times New Roman"/>
          <w:sz w:val="20"/>
          <w:szCs w:val="20"/>
          <w:vertAlign w:val="superscript"/>
        </w:rPr>
        <w:t>2</w:t>
      </w:r>
      <w:r w:rsidRPr="0097485A">
        <w:rPr>
          <w:rFonts w:ascii="Times New Roman" w:hAnsi="Times New Roman"/>
          <w:sz w:val="20"/>
          <w:szCs w:val="20"/>
        </w:rPr>
        <w:t xml:space="preserve"> for 30 minutes of heating period, and continued for 30 minutes with no solar radiation for the cooling period. Forced convection mode take place between flowing air into the solar air collector test stand and cross staging thermal absorbers, with an average wind speed of 0.38 m/s. Readings for each parameter were recorded in a 30-second sequence. </w:t>
      </w:r>
    </w:p>
    <w:p w:rsidR="0097485A" w:rsidRPr="0097485A" w:rsidRDefault="0097485A" w:rsidP="0097485A">
      <w:pPr>
        <w:autoSpaceDE w:val="0"/>
        <w:autoSpaceDN w:val="0"/>
        <w:adjustRightInd w:val="0"/>
        <w:spacing w:after="0" w:line="240" w:lineRule="auto"/>
        <w:jc w:val="both"/>
        <w:rPr>
          <w:rFonts w:ascii="Times New Roman" w:hAnsi="Times New Roman"/>
          <w:sz w:val="20"/>
          <w:szCs w:val="20"/>
        </w:rPr>
      </w:pPr>
    </w:p>
    <w:p w:rsidR="0097485A" w:rsidRPr="0097485A" w:rsidRDefault="0097485A" w:rsidP="0097485A">
      <w:pPr>
        <w:autoSpaceDE w:val="0"/>
        <w:autoSpaceDN w:val="0"/>
        <w:adjustRightInd w:val="0"/>
        <w:spacing w:after="0" w:line="240" w:lineRule="auto"/>
        <w:jc w:val="both"/>
        <w:rPr>
          <w:rFonts w:ascii="Times New Roman" w:hAnsi="Times New Roman"/>
          <w:sz w:val="20"/>
          <w:szCs w:val="20"/>
        </w:rPr>
      </w:pPr>
      <w:r w:rsidRPr="0097485A">
        <w:rPr>
          <w:rFonts w:ascii="Times New Roman" w:hAnsi="Times New Roman"/>
          <w:sz w:val="20"/>
          <w:szCs w:val="20"/>
        </w:rPr>
        <w:t xml:space="preserve">Experiment procedures were divided into two stages: heating and cooling the absorber. This was done in order to determine the radiation absorption rate of each solar thermal absorber material at heating stage, as well as the heat buffer effect shown during the cooling down period. Each set-up (see </w:t>
      </w:r>
      <w:r w:rsidRPr="0097485A">
        <w:rPr>
          <w:rFonts w:ascii="Times New Roman" w:hAnsi="Times New Roman"/>
          <w:sz w:val="20"/>
          <w:szCs w:val="20"/>
        </w:rPr>
        <w:fldChar w:fldCharType="begin"/>
      </w:r>
      <w:r w:rsidRPr="0097485A">
        <w:rPr>
          <w:rFonts w:ascii="Times New Roman" w:hAnsi="Times New Roman"/>
          <w:sz w:val="20"/>
          <w:szCs w:val="20"/>
        </w:rPr>
        <w:instrText xml:space="preserve"> REF _Ref414401527 \h  \* MERGEFORMAT </w:instrText>
      </w:r>
      <w:r w:rsidRPr="0097485A">
        <w:rPr>
          <w:rFonts w:ascii="Times New Roman" w:hAnsi="Times New Roman"/>
          <w:sz w:val="20"/>
          <w:szCs w:val="20"/>
        </w:rPr>
      </w:r>
      <w:r w:rsidRPr="0097485A">
        <w:rPr>
          <w:rFonts w:ascii="Times New Roman" w:hAnsi="Times New Roman"/>
          <w:sz w:val="20"/>
          <w:szCs w:val="20"/>
        </w:rPr>
        <w:fldChar w:fldCharType="separate"/>
      </w:r>
      <w:r w:rsidR="00F91FBB" w:rsidRPr="00106ED5">
        <w:rPr>
          <w:rFonts w:ascii="Times New Roman" w:hAnsi="Times New Roman"/>
          <w:sz w:val="20"/>
          <w:szCs w:val="20"/>
        </w:rPr>
        <w:t xml:space="preserve">Figure </w:t>
      </w:r>
      <w:r w:rsidR="00F91FBB">
        <w:rPr>
          <w:rFonts w:ascii="Times New Roman" w:hAnsi="Times New Roman"/>
          <w:noProof/>
          <w:sz w:val="20"/>
          <w:szCs w:val="20"/>
        </w:rPr>
        <w:t>2</w:t>
      </w:r>
      <w:r w:rsidRPr="0097485A">
        <w:rPr>
          <w:rFonts w:ascii="Times New Roman" w:hAnsi="Times New Roman"/>
          <w:sz w:val="20"/>
          <w:szCs w:val="20"/>
        </w:rPr>
        <w:fldChar w:fldCharType="end"/>
      </w:r>
      <w:r w:rsidRPr="0097485A">
        <w:rPr>
          <w:rFonts w:ascii="Times New Roman" w:hAnsi="Times New Roman"/>
          <w:sz w:val="20"/>
          <w:szCs w:val="20"/>
        </w:rPr>
        <w:t>) with a respective number of sets, was tested using the same procedure as explained above.</w:t>
      </w:r>
    </w:p>
    <w:p w:rsidR="0097485A" w:rsidRPr="0097485A" w:rsidRDefault="0097485A" w:rsidP="0097485A">
      <w:pPr>
        <w:autoSpaceDE w:val="0"/>
        <w:autoSpaceDN w:val="0"/>
        <w:adjustRightInd w:val="0"/>
        <w:spacing w:after="0" w:line="240" w:lineRule="auto"/>
        <w:jc w:val="both"/>
        <w:rPr>
          <w:rFonts w:ascii="Times New Roman" w:hAnsi="Times New Roman"/>
          <w:sz w:val="20"/>
          <w:szCs w:val="20"/>
        </w:rPr>
      </w:pPr>
    </w:p>
    <w:tbl>
      <w:tblPr>
        <w:tblStyle w:val="TableGrid"/>
        <w:tblW w:w="4862" w:type="pct"/>
        <w:jc w:val="center"/>
        <w:tblLook w:val="04A0" w:firstRow="1" w:lastRow="0" w:firstColumn="1" w:lastColumn="0" w:noHBand="0" w:noVBand="1"/>
      </w:tblPr>
      <w:tblGrid>
        <w:gridCol w:w="3159"/>
        <w:gridCol w:w="3082"/>
        <w:gridCol w:w="3126"/>
      </w:tblGrid>
      <w:tr w:rsidR="0097485A" w:rsidRPr="0097485A" w:rsidTr="00E36714">
        <w:trPr>
          <w:trHeight w:val="1719"/>
          <w:jc w:val="center"/>
        </w:trPr>
        <w:tc>
          <w:tcPr>
            <w:tcW w:w="1686" w:type="pct"/>
          </w:tcPr>
          <w:p w:rsidR="0097485A" w:rsidRPr="0097485A" w:rsidRDefault="0097485A" w:rsidP="0097485A">
            <w:pPr>
              <w:autoSpaceDE w:val="0"/>
              <w:autoSpaceDN w:val="0"/>
              <w:adjustRightInd w:val="0"/>
              <w:spacing w:after="0" w:line="240" w:lineRule="auto"/>
              <w:jc w:val="center"/>
              <w:rPr>
                <w:rFonts w:ascii="Times New Roman" w:hAnsi="Times New Roman" w:cs="Times New Roman"/>
                <w:sz w:val="20"/>
                <w:szCs w:val="20"/>
              </w:rPr>
            </w:pPr>
            <w:r w:rsidRPr="0097485A">
              <w:rPr>
                <w:rFonts w:ascii="Times New Roman" w:hAnsi="Times New Roman"/>
                <w:noProof/>
                <w:sz w:val="20"/>
                <w:szCs w:val="20"/>
                <w:lang w:bidi="ar-SA"/>
              </w:rPr>
              <w:drawing>
                <wp:inline distT="0" distB="0" distL="0" distR="0" wp14:anchorId="453C8220" wp14:editId="3D58F02C">
                  <wp:extent cx="1868876" cy="854015"/>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876009" cy="857275"/>
                          </a:xfrm>
                          <a:prstGeom prst="rect">
                            <a:avLst/>
                          </a:prstGeom>
                        </pic:spPr>
                      </pic:pic>
                    </a:graphicData>
                  </a:graphic>
                </wp:inline>
              </w:drawing>
            </w:r>
          </w:p>
          <w:p w:rsidR="0097485A" w:rsidRPr="0097485A" w:rsidRDefault="0097485A" w:rsidP="0097485A">
            <w:pPr>
              <w:autoSpaceDE w:val="0"/>
              <w:autoSpaceDN w:val="0"/>
              <w:adjustRightInd w:val="0"/>
              <w:spacing w:after="0" w:line="240" w:lineRule="auto"/>
              <w:jc w:val="center"/>
              <w:rPr>
                <w:rFonts w:ascii="Times New Roman" w:hAnsi="Times New Roman" w:cs="Times New Roman"/>
                <w:sz w:val="20"/>
                <w:szCs w:val="20"/>
              </w:rPr>
            </w:pPr>
            <w:r w:rsidRPr="0097485A">
              <w:rPr>
                <w:rFonts w:ascii="Times New Roman" w:hAnsi="Times New Roman" w:cs="Times New Roman"/>
                <w:sz w:val="20"/>
                <w:szCs w:val="20"/>
              </w:rPr>
              <w:t>(a)</w:t>
            </w:r>
          </w:p>
        </w:tc>
        <w:tc>
          <w:tcPr>
            <w:tcW w:w="1645" w:type="pct"/>
          </w:tcPr>
          <w:p w:rsidR="0097485A" w:rsidRPr="0097485A" w:rsidRDefault="0097485A" w:rsidP="0097485A">
            <w:pPr>
              <w:autoSpaceDE w:val="0"/>
              <w:autoSpaceDN w:val="0"/>
              <w:adjustRightInd w:val="0"/>
              <w:spacing w:after="0" w:line="240" w:lineRule="auto"/>
              <w:jc w:val="center"/>
              <w:rPr>
                <w:rFonts w:ascii="Times New Roman" w:hAnsi="Times New Roman" w:cs="Times New Roman"/>
                <w:noProof/>
                <w:sz w:val="20"/>
                <w:szCs w:val="20"/>
                <w:lang w:eastAsia="en-MY"/>
              </w:rPr>
            </w:pPr>
            <w:r w:rsidRPr="0097485A">
              <w:rPr>
                <w:rFonts w:ascii="Times New Roman" w:hAnsi="Times New Roman"/>
                <w:noProof/>
                <w:sz w:val="20"/>
                <w:szCs w:val="20"/>
                <w:lang w:bidi="ar-SA"/>
              </w:rPr>
              <w:drawing>
                <wp:inline distT="0" distB="0" distL="0" distR="0" wp14:anchorId="1802AD11" wp14:editId="39B619ED">
                  <wp:extent cx="1820174" cy="871162"/>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29686" cy="875714"/>
                          </a:xfrm>
                          <a:prstGeom prst="rect">
                            <a:avLst/>
                          </a:prstGeom>
                        </pic:spPr>
                      </pic:pic>
                    </a:graphicData>
                  </a:graphic>
                </wp:inline>
              </w:drawing>
            </w:r>
          </w:p>
          <w:p w:rsidR="0097485A" w:rsidRPr="0097485A" w:rsidRDefault="0097485A" w:rsidP="0097485A">
            <w:pPr>
              <w:autoSpaceDE w:val="0"/>
              <w:autoSpaceDN w:val="0"/>
              <w:adjustRightInd w:val="0"/>
              <w:spacing w:after="0" w:line="240" w:lineRule="auto"/>
              <w:jc w:val="center"/>
              <w:rPr>
                <w:rFonts w:ascii="Times New Roman" w:hAnsi="Times New Roman" w:cs="Times New Roman"/>
                <w:noProof/>
                <w:sz w:val="20"/>
                <w:szCs w:val="20"/>
                <w:lang w:eastAsia="en-MY"/>
              </w:rPr>
            </w:pPr>
            <w:r w:rsidRPr="0097485A">
              <w:rPr>
                <w:rFonts w:ascii="Times New Roman" w:hAnsi="Times New Roman" w:cs="Times New Roman"/>
                <w:noProof/>
                <w:sz w:val="20"/>
                <w:szCs w:val="20"/>
                <w:lang w:eastAsia="en-MY"/>
              </w:rPr>
              <w:t>(b)</w:t>
            </w:r>
          </w:p>
        </w:tc>
        <w:tc>
          <w:tcPr>
            <w:tcW w:w="1669" w:type="pct"/>
          </w:tcPr>
          <w:p w:rsidR="0097485A" w:rsidRPr="0097485A" w:rsidRDefault="0097485A" w:rsidP="0097485A">
            <w:pPr>
              <w:autoSpaceDE w:val="0"/>
              <w:autoSpaceDN w:val="0"/>
              <w:adjustRightInd w:val="0"/>
              <w:spacing w:after="0" w:line="240" w:lineRule="auto"/>
              <w:jc w:val="center"/>
              <w:rPr>
                <w:rFonts w:ascii="Times New Roman" w:hAnsi="Times New Roman" w:cs="Times New Roman"/>
                <w:noProof/>
                <w:sz w:val="20"/>
                <w:szCs w:val="20"/>
                <w:lang w:eastAsia="en-MY"/>
              </w:rPr>
            </w:pPr>
            <w:r w:rsidRPr="0097485A">
              <w:rPr>
                <w:rFonts w:ascii="Times New Roman" w:hAnsi="Times New Roman"/>
                <w:noProof/>
                <w:sz w:val="20"/>
                <w:szCs w:val="20"/>
                <w:lang w:bidi="ar-SA"/>
              </w:rPr>
              <w:drawing>
                <wp:inline distT="0" distB="0" distL="0" distR="0" wp14:anchorId="1A0D6E25" wp14:editId="10473B24">
                  <wp:extent cx="1846052" cy="895169"/>
                  <wp:effectExtent l="0" t="0" r="190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53827" cy="898939"/>
                          </a:xfrm>
                          <a:prstGeom prst="rect">
                            <a:avLst/>
                          </a:prstGeom>
                        </pic:spPr>
                      </pic:pic>
                    </a:graphicData>
                  </a:graphic>
                </wp:inline>
              </w:drawing>
            </w:r>
          </w:p>
          <w:p w:rsidR="0097485A" w:rsidRPr="0097485A" w:rsidRDefault="0097485A" w:rsidP="0097485A">
            <w:pPr>
              <w:autoSpaceDE w:val="0"/>
              <w:autoSpaceDN w:val="0"/>
              <w:adjustRightInd w:val="0"/>
              <w:spacing w:after="0" w:line="240" w:lineRule="auto"/>
              <w:jc w:val="center"/>
              <w:rPr>
                <w:rFonts w:ascii="Times New Roman" w:hAnsi="Times New Roman" w:cs="Times New Roman"/>
                <w:noProof/>
                <w:sz w:val="20"/>
                <w:szCs w:val="20"/>
                <w:lang w:eastAsia="en-MY"/>
              </w:rPr>
            </w:pPr>
            <w:r w:rsidRPr="0097485A">
              <w:rPr>
                <w:rFonts w:ascii="Times New Roman" w:hAnsi="Times New Roman" w:cs="Times New Roman"/>
                <w:noProof/>
                <w:sz w:val="20"/>
                <w:szCs w:val="20"/>
                <w:lang w:eastAsia="en-MY"/>
              </w:rPr>
              <w:t>(c)</w:t>
            </w:r>
          </w:p>
        </w:tc>
      </w:tr>
    </w:tbl>
    <w:p w:rsidR="0097485A" w:rsidRPr="0097485A" w:rsidRDefault="0097485A" w:rsidP="0097485A">
      <w:pPr>
        <w:autoSpaceDE w:val="0"/>
        <w:autoSpaceDN w:val="0"/>
        <w:adjustRightInd w:val="0"/>
        <w:spacing w:after="0" w:line="240" w:lineRule="auto"/>
        <w:jc w:val="both"/>
        <w:rPr>
          <w:rFonts w:ascii="Times New Roman" w:hAnsi="Times New Roman"/>
          <w:sz w:val="20"/>
          <w:szCs w:val="20"/>
        </w:rPr>
      </w:pPr>
    </w:p>
    <w:p w:rsidR="006768E9" w:rsidRPr="00106ED5" w:rsidRDefault="0097485A" w:rsidP="0097485A">
      <w:pPr>
        <w:spacing w:after="0" w:line="240" w:lineRule="auto"/>
        <w:jc w:val="center"/>
        <w:rPr>
          <w:rFonts w:ascii="Times New Roman" w:hAnsi="Times New Roman"/>
          <w:noProof/>
          <w:sz w:val="20"/>
          <w:szCs w:val="20"/>
          <w:lang w:bidi="ar-SA"/>
        </w:rPr>
      </w:pPr>
      <w:bookmarkStart w:id="4" w:name="_Ref414401527"/>
      <w:r w:rsidRPr="00106ED5">
        <w:rPr>
          <w:rFonts w:ascii="Times New Roman" w:hAnsi="Times New Roman"/>
          <w:sz w:val="20"/>
          <w:szCs w:val="20"/>
        </w:rPr>
        <w:t xml:space="preserve">Figure </w:t>
      </w:r>
      <w:r w:rsidRPr="00106ED5">
        <w:rPr>
          <w:rFonts w:ascii="Times New Roman" w:hAnsi="Times New Roman"/>
          <w:b/>
          <w:sz w:val="20"/>
          <w:szCs w:val="20"/>
        </w:rPr>
        <w:fldChar w:fldCharType="begin"/>
      </w:r>
      <w:r w:rsidRPr="00106ED5">
        <w:rPr>
          <w:rFonts w:ascii="Times New Roman" w:hAnsi="Times New Roman"/>
          <w:sz w:val="20"/>
          <w:szCs w:val="20"/>
        </w:rPr>
        <w:instrText xml:space="preserve"> SEQ Figure \* ARABIC </w:instrText>
      </w:r>
      <w:r w:rsidRPr="00106ED5">
        <w:rPr>
          <w:rFonts w:ascii="Times New Roman" w:hAnsi="Times New Roman"/>
          <w:b/>
          <w:sz w:val="20"/>
          <w:szCs w:val="20"/>
        </w:rPr>
        <w:fldChar w:fldCharType="separate"/>
      </w:r>
      <w:r w:rsidR="00F91FBB">
        <w:rPr>
          <w:rFonts w:ascii="Times New Roman" w:hAnsi="Times New Roman"/>
          <w:noProof/>
          <w:sz w:val="20"/>
          <w:szCs w:val="20"/>
        </w:rPr>
        <w:t>2</w:t>
      </w:r>
      <w:r w:rsidRPr="00106ED5">
        <w:rPr>
          <w:rFonts w:ascii="Times New Roman" w:hAnsi="Times New Roman"/>
          <w:b/>
          <w:sz w:val="20"/>
          <w:szCs w:val="20"/>
        </w:rPr>
        <w:fldChar w:fldCharType="end"/>
      </w:r>
      <w:bookmarkEnd w:id="4"/>
      <w:r w:rsidRPr="00106ED5">
        <w:rPr>
          <w:rFonts w:ascii="Times New Roman" w:hAnsi="Times New Roman"/>
          <w:sz w:val="20"/>
          <w:szCs w:val="20"/>
        </w:rPr>
        <w:t>. Cross thermal absorber one</w:t>
      </w:r>
      <w:r w:rsidR="00106ED5" w:rsidRPr="00106ED5">
        <w:rPr>
          <w:rFonts w:ascii="Times New Roman" w:hAnsi="Times New Roman"/>
          <w:sz w:val="20"/>
          <w:szCs w:val="20"/>
        </w:rPr>
        <w:t>-set (a), two-set (b) and three-set (c)</w:t>
      </w:r>
    </w:p>
    <w:p w:rsidR="00106ED5" w:rsidRDefault="00106ED5" w:rsidP="00F447A7">
      <w:pPr>
        <w:spacing w:after="0" w:line="240" w:lineRule="auto"/>
        <w:jc w:val="center"/>
        <w:rPr>
          <w:rFonts w:ascii="Times New Roman" w:hAnsi="Times New Roman"/>
          <w:b/>
          <w:noProof/>
          <w:sz w:val="20"/>
          <w:szCs w:val="20"/>
          <w:lang w:bidi="ar-SA"/>
        </w:rPr>
      </w:pPr>
    </w:p>
    <w:p w:rsidR="00106ED5" w:rsidRDefault="00106ED5"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06ED5" w:rsidRPr="00106ED5" w:rsidRDefault="00106ED5" w:rsidP="00106ED5">
      <w:pPr>
        <w:spacing w:after="0" w:line="240" w:lineRule="auto"/>
        <w:jc w:val="both"/>
        <w:rPr>
          <w:rFonts w:ascii="Times New Roman" w:eastAsiaTheme="minorEastAsia" w:hAnsi="Times New Roman"/>
          <w:sz w:val="20"/>
          <w:szCs w:val="20"/>
        </w:rPr>
      </w:pPr>
      <w:r w:rsidRPr="00106ED5">
        <w:rPr>
          <w:rFonts w:ascii="Times New Roman" w:hAnsi="Times New Roman"/>
          <w:sz w:val="20"/>
          <w:szCs w:val="20"/>
          <w:lang w:eastAsia="tr-TR"/>
        </w:rPr>
        <w:t xml:space="preserve">The efficiency of the solar air collector is given by the energy extracted from the thermal absorber by flowing air to useful energy divided by total energy supplied to the collector by solar irradiation. </w:t>
      </w:r>
      <w:r w:rsidRPr="00106ED5">
        <w:rPr>
          <w:rFonts w:ascii="Times New Roman" w:eastAsiaTheme="minorEastAsia" w:hAnsi="Times New Roman"/>
          <w:sz w:val="20"/>
          <w:szCs w:val="20"/>
        </w:rPr>
        <w:t xml:space="preserve">Useful energy gain by collector, </w:t>
      </w:r>
      <w:r w:rsidRPr="00106ED5">
        <w:rPr>
          <w:rFonts w:ascii="Times New Roman" w:eastAsiaTheme="minorEastAsia" w:hAnsi="Times New Roman"/>
          <w:i/>
          <w:sz w:val="20"/>
          <w:szCs w:val="20"/>
        </w:rPr>
        <w:t>Q</w:t>
      </w:r>
      <w:r w:rsidRPr="00106ED5">
        <w:rPr>
          <w:rFonts w:ascii="Times New Roman" w:eastAsiaTheme="minorEastAsia" w:hAnsi="Times New Roman"/>
          <w:i/>
          <w:sz w:val="20"/>
          <w:szCs w:val="20"/>
          <w:vertAlign w:val="subscript"/>
        </w:rPr>
        <w:t>u</w:t>
      </w:r>
      <w:r w:rsidRPr="00106ED5">
        <w:rPr>
          <w:rFonts w:ascii="Times New Roman" w:eastAsiaTheme="minorEastAsia" w:hAnsi="Times New Roman"/>
          <w:sz w:val="20"/>
          <w:szCs w:val="20"/>
        </w:rPr>
        <w:t xml:space="preserve">, is expressed by Hottel-Whillier-Bliss equation 2 </w:t>
      </w:r>
      <w:r w:rsidRPr="00106ED5">
        <w:rPr>
          <w:rFonts w:ascii="Times New Roman" w:eastAsiaTheme="minorEastAsia" w:hAnsi="Times New Roman"/>
          <w:sz w:val="20"/>
          <w:szCs w:val="20"/>
        </w:rPr>
        <w:fldChar w:fldCharType="begin" w:fldLock="1"/>
      </w:r>
      <w:r w:rsidRPr="00106ED5">
        <w:rPr>
          <w:rFonts w:ascii="Times New Roman" w:eastAsiaTheme="minorEastAsia" w:hAnsi="Times New Roman"/>
          <w:sz w:val="20"/>
          <w:szCs w:val="20"/>
        </w:rPr>
        <w:instrText>ADDIN CSL_CITATION { "citationItems" : [ { "id" : "ITEM-1", "itemData" : { "author" : [ { "dropping-particle" : "", "family" : "Duffie", "given" : "John A", "non-dropping-particle" : "", "parse-names" : false, "suffix" : "" }, { "dropping-particle" : "", "family" : "Beckman", "given" : "William A.", "non-dropping-particle" : "", "parse-names" : false, "suffix" : "" } ], "id" : "ITEM-1", "issued" : { "date-parts" : [ [ "1980" ] ] }, "number-of-pages" : "469", "publisher" : "John Wiley &amp; Sons, Inc", "title" : "Solar Engineering of Thermal Processes-Second Edition", "type" : "book" }, "uris" : [ "http://www.mendeley.com/documents/?uuid=cd738708-7d38-42a1-a419-d802e073973b" ] } ], "mendeley" : { "formattedCitation" : "[1]", "plainTextFormattedCitation" : "[1]", "previouslyFormattedCitation" : "[1]" }, "properties" : { "noteIndex" : 0 }, "schema" : "https://github.com/citation-style-language/schema/raw/master/csl-citation.json" }</w:instrText>
      </w:r>
      <w:r w:rsidRPr="00106ED5">
        <w:rPr>
          <w:rFonts w:ascii="Times New Roman" w:eastAsiaTheme="minorEastAsia" w:hAnsi="Times New Roman"/>
          <w:sz w:val="20"/>
          <w:szCs w:val="20"/>
        </w:rPr>
        <w:fldChar w:fldCharType="separate"/>
      </w:r>
      <w:r w:rsidRPr="00106ED5">
        <w:rPr>
          <w:rFonts w:ascii="Times New Roman" w:eastAsiaTheme="minorEastAsia" w:hAnsi="Times New Roman"/>
          <w:noProof/>
          <w:sz w:val="20"/>
          <w:szCs w:val="20"/>
        </w:rPr>
        <w:t>[1]</w:t>
      </w:r>
      <w:r w:rsidRPr="00106ED5">
        <w:rPr>
          <w:rFonts w:ascii="Times New Roman" w:eastAsiaTheme="minorEastAsia" w:hAnsi="Times New Roman"/>
          <w:sz w:val="20"/>
          <w:szCs w:val="20"/>
        </w:rPr>
        <w:fldChar w:fldCharType="end"/>
      </w:r>
      <w:r w:rsidRPr="00106ED5">
        <w:rPr>
          <w:rFonts w:ascii="Times New Roman" w:eastAsiaTheme="minorEastAsia" w:hAnsi="Times New Roman"/>
          <w:sz w:val="20"/>
          <w:szCs w:val="20"/>
        </w:rPr>
        <w:t xml:space="preserve"> :</w:t>
      </w:r>
    </w:p>
    <w:p w:rsidR="00106ED5" w:rsidRPr="00106ED5" w:rsidRDefault="00106ED5" w:rsidP="00106ED5">
      <w:pPr>
        <w:spacing w:after="0" w:line="240" w:lineRule="auto"/>
        <w:jc w:val="both"/>
        <w:rPr>
          <w:rFonts w:ascii="Times New Roman" w:eastAsiaTheme="minorEastAsia"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079"/>
        <w:gridCol w:w="855"/>
      </w:tblGrid>
      <w:tr w:rsidR="00106ED5" w:rsidRPr="00106ED5" w:rsidTr="00106ED5">
        <w:tc>
          <w:tcPr>
            <w:tcW w:w="534" w:type="dxa"/>
          </w:tcPr>
          <w:p w:rsidR="00106ED5" w:rsidRPr="00106ED5" w:rsidRDefault="00106ED5" w:rsidP="00106ED5">
            <w:pPr>
              <w:spacing w:after="0" w:line="240" w:lineRule="auto"/>
              <w:jc w:val="both"/>
              <w:rPr>
                <w:rFonts w:ascii="Times New Roman" w:eastAsiaTheme="minorEastAsia" w:hAnsi="Times New Roman" w:cs="Times New Roman"/>
                <w:sz w:val="20"/>
                <w:szCs w:val="20"/>
              </w:rPr>
            </w:pPr>
          </w:p>
        </w:tc>
        <w:tc>
          <w:tcPr>
            <w:tcW w:w="8079" w:type="dxa"/>
          </w:tcPr>
          <w:p w:rsidR="00106ED5" w:rsidRPr="00106ED5" w:rsidRDefault="00F91FBB" w:rsidP="00106ED5">
            <w:pPr>
              <w:spacing w:after="0" w:line="240" w:lineRule="auto"/>
              <w:rPr>
                <w:rFonts w:ascii="Times New Roman" w:eastAsiaTheme="minorEastAsia" w:hAnsi="Times New Roman" w:cs="Times New Roman"/>
                <w:sz w:val="20"/>
                <w:szCs w:val="20"/>
              </w:rPr>
            </w:pPr>
            <m:oMathPara>
              <m:oMathParaPr>
                <m:jc m:val="left"/>
              </m:oMathParaPr>
              <m:oMath>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u</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c</m:t>
                    </m:r>
                  </m:sub>
                </m:sSub>
                <m:d>
                  <m:dPr>
                    <m:begChr m:val="["/>
                    <m:endChr m:val="]"/>
                    <m:ctrlPr>
                      <w:rPr>
                        <w:rFonts w:ascii="Cambria Math" w:hAnsi="Cambria Math" w:cs="Times New Roman"/>
                        <w:i/>
                        <w:sz w:val="20"/>
                        <w:szCs w:val="20"/>
                      </w:rPr>
                    </m:ctrlPr>
                  </m:dPr>
                  <m:e>
                    <m:r>
                      <w:rPr>
                        <w:rFonts w:ascii="Cambria Math" w:hAnsi="Cambria Math" w:cs="Times New Roman"/>
                        <w:sz w:val="20"/>
                        <w:szCs w:val="20"/>
                      </w:rPr>
                      <m:t>S-</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L</m:t>
                        </m:r>
                      </m:sub>
                    </m:sSub>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pm</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a</m:t>
                        </m:r>
                      </m:sub>
                    </m:sSub>
                    <m:r>
                      <w:rPr>
                        <w:rFonts w:ascii="Cambria Math" w:hAnsi="Cambria Math" w:cs="Times New Roman"/>
                        <w:sz w:val="20"/>
                        <w:szCs w:val="20"/>
                      </w:rPr>
                      <m:t>)</m:t>
                    </m:r>
                  </m:e>
                </m:d>
                <m:r>
                  <w:rPr>
                    <w:rFonts w:ascii="Cambria Math" w:eastAsiaTheme="minorEastAsia" w:hAnsi="Cambria Math" w:cs="Times New Roman"/>
                    <w:sz w:val="20"/>
                    <w:szCs w:val="20"/>
                  </w:rPr>
                  <m:t>=</m:t>
                </m:r>
                <m:acc>
                  <m:accPr>
                    <m:chr m:val="̇"/>
                    <m:ctrlPr>
                      <w:rPr>
                        <w:rFonts w:ascii="Cambria Math" w:hAnsi="Cambria Math" w:cs="Times New Roman"/>
                        <w:i/>
                        <w:sz w:val="20"/>
                        <w:szCs w:val="20"/>
                      </w:rPr>
                    </m:ctrlPr>
                  </m:accPr>
                  <m:e>
                    <m:r>
                      <w:rPr>
                        <w:rFonts w:ascii="Cambria Math" w:hAnsi="Cambria Math" w:cs="Times New Roman"/>
                        <w:sz w:val="20"/>
                        <w:szCs w:val="20"/>
                      </w:rPr>
                      <m:t>m</m:t>
                    </m:r>
                  </m:e>
                </m:acc>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o</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e>
                </m:d>
              </m:oMath>
            </m:oMathPara>
          </w:p>
        </w:tc>
        <w:tc>
          <w:tcPr>
            <w:tcW w:w="855" w:type="dxa"/>
          </w:tcPr>
          <w:p w:rsidR="00106ED5" w:rsidRPr="00106ED5" w:rsidRDefault="00106ED5" w:rsidP="00106ED5">
            <w:pPr>
              <w:spacing w:after="0" w:line="240" w:lineRule="auto"/>
              <w:jc w:val="right"/>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t>
            </w:r>
            <w:r w:rsidRPr="00106ED5">
              <w:rPr>
                <w:rFonts w:ascii="Times New Roman" w:eastAsiaTheme="minorEastAsia" w:hAnsi="Times New Roman" w:cs="Times New Roman"/>
                <w:sz w:val="20"/>
                <w:szCs w:val="20"/>
              </w:rPr>
              <w:t>(2)</w:t>
            </w:r>
          </w:p>
        </w:tc>
      </w:tr>
    </w:tbl>
    <w:p w:rsidR="00106ED5" w:rsidRPr="00106ED5" w:rsidRDefault="00106ED5" w:rsidP="00106ED5">
      <w:pPr>
        <w:spacing w:after="0" w:line="240" w:lineRule="auto"/>
        <w:jc w:val="both"/>
        <w:rPr>
          <w:rFonts w:ascii="Times New Roman" w:eastAsiaTheme="minorEastAsia" w:hAnsi="Times New Roman"/>
          <w:sz w:val="20"/>
          <w:szCs w:val="20"/>
        </w:rPr>
      </w:pPr>
    </w:p>
    <w:p w:rsidR="00106ED5" w:rsidRPr="00106ED5" w:rsidRDefault="00106ED5" w:rsidP="00106ED5">
      <w:pPr>
        <w:spacing w:after="0" w:line="240" w:lineRule="auto"/>
        <w:jc w:val="both"/>
        <w:rPr>
          <w:rFonts w:ascii="Times New Roman" w:eastAsiaTheme="minorEastAsia" w:hAnsi="Times New Roman"/>
          <w:sz w:val="20"/>
          <w:szCs w:val="20"/>
        </w:rPr>
      </w:pPr>
      <w:r w:rsidRPr="00106ED5">
        <w:rPr>
          <w:rFonts w:ascii="Times New Roman" w:eastAsiaTheme="minorEastAsia" w:hAnsi="Times New Roman"/>
          <w:sz w:val="20"/>
          <w:szCs w:val="20"/>
        </w:rPr>
        <w:lastRenderedPageBreak/>
        <w:t>Energy extracted by the flowing air from the thermal absorber is calculated using an energy gain equation, which is equivalent to energy balance terms of extracted by air flow at the collector. In practice, solar radiation energy, which is converted into thermal energy by the absorber, will suffer losses before being delivered to the output air.</w:t>
      </w:r>
    </w:p>
    <w:p w:rsidR="00106ED5" w:rsidRPr="00106ED5" w:rsidRDefault="00106ED5" w:rsidP="00106ED5">
      <w:pPr>
        <w:spacing w:after="0" w:line="240" w:lineRule="auto"/>
        <w:jc w:val="both"/>
        <w:rPr>
          <w:rFonts w:ascii="Times New Roman" w:eastAsiaTheme="minorEastAsia" w:hAnsi="Times New Roman"/>
          <w:sz w:val="20"/>
          <w:szCs w:val="20"/>
        </w:rPr>
      </w:pPr>
    </w:p>
    <w:p w:rsidR="00106ED5" w:rsidRDefault="00106ED5" w:rsidP="00106ED5">
      <w:pPr>
        <w:spacing w:after="0" w:line="240" w:lineRule="auto"/>
        <w:jc w:val="both"/>
        <w:rPr>
          <w:rFonts w:ascii="Times New Roman" w:hAnsi="Times New Roman"/>
          <w:sz w:val="20"/>
          <w:szCs w:val="20"/>
          <w:lang w:eastAsia="tr-TR"/>
        </w:rPr>
      </w:pPr>
      <w:r w:rsidRPr="00106ED5">
        <w:rPr>
          <w:rFonts w:ascii="Times New Roman" w:hAnsi="Times New Roman"/>
          <w:sz w:val="20"/>
          <w:szCs w:val="20"/>
          <w:lang w:eastAsia="tr-TR"/>
        </w:rPr>
        <w:t xml:space="preserve">In reference to </w:t>
      </w:r>
      <w:r w:rsidRPr="00106ED5">
        <w:rPr>
          <w:rFonts w:ascii="Times New Roman" w:hAnsi="Times New Roman"/>
          <w:sz w:val="20"/>
          <w:szCs w:val="20"/>
          <w:lang w:eastAsia="tr-TR"/>
        </w:rPr>
        <w:fldChar w:fldCharType="begin"/>
      </w:r>
      <w:r w:rsidRPr="00106ED5">
        <w:rPr>
          <w:rFonts w:ascii="Times New Roman" w:hAnsi="Times New Roman"/>
          <w:sz w:val="20"/>
          <w:szCs w:val="20"/>
          <w:lang w:eastAsia="tr-TR"/>
        </w:rPr>
        <w:instrText xml:space="preserve"> REF _Ref407233725 \h  \* MERGEFORMAT </w:instrText>
      </w:r>
      <w:r w:rsidRPr="00106ED5">
        <w:rPr>
          <w:rFonts w:ascii="Times New Roman" w:hAnsi="Times New Roman"/>
          <w:sz w:val="20"/>
          <w:szCs w:val="20"/>
          <w:lang w:eastAsia="tr-TR"/>
        </w:rPr>
      </w:r>
      <w:r w:rsidRPr="00106ED5">
        <w:rPr>
          <w:rFonts w:ascii="Times New Roman" w:hAnsi="Times New Roman"/>
          <w:sz w:val="20"/>
          <w:szCs w:val="20"/>
          <w:lang w:eastAsia="tr-TR"/>
        </w:rPr>
        <w:fldChar w:fldCharType="separate"/>
      </w:r>
      <w:r w:rsidR="00F91FBB" w:rsidRPr="00F91FBB">
        <w:rPr>
          <w:rFonts w:ascii="Times New Roman" w:hAnsi="Times New Roman"/>
          <w:sz w:val="20"/>
          <w:szCs w:val="20"/>
        </w:rPr>
        <w:t xml:space="preserve">Figure </w:t>
      </w:r>
      <w:r w:rsidR="00F91FBB" w:rsidRPr="00F91FBB">
        <w:rPr>
          <w:rFonts w:ascii="Times New Roman" w:hAnsi="Times New Roman"/>
          <w:noProof/>
          <w:sz w:val="20"/>
          <w:szCs w:val="20"/>
        </w:rPr>
        <w:t>3</w:t>
      </w:r>
      <w:r w:rsidRPr="00106ED5">
        <w:rPr>
          <w:rFonts w:ascii="Times New Roman" w:hAnsi="Times New Roman"/>
          <w:sz w:val="20"/>
          <w:szCs w:val="20"/>
          <w:lang w:eastAsia="tr-TR"/>
        </w:rPr>
        <w:fldChar w:fldCharType="end"/>
      </w:r>
      <w:r w:rsidRPr="00106ED5">
        <w:rPr>
          <w:rFonts w:ascii="Times New Roman" w:hAnsi="Times New Roman"/>
          <w:sz w:val="20"/>
          <w:szCs w:val="20"/>
          <w:lang w:eastAsia="tr-TR"/>
        </w:rPr>
        <w:t>, under 485 W/m</w:t>
      </w:r>
      <w:r w:rsidRPr="00106ED5">
        <w:rPr>
          <w:rFonts w:ascii="Times New Roman" w:hAnsi="Times New Roman"/>
          <w:sz w:val="20"/>
          <w:szCs w:val="20"/>
          <w:vertAlign w:val="superscript"/>
          <w:lang w:eastAsia="tr-TR"/>
        </w:rPr>
        <w:t>2</w:t>
      </w:r>
      <w:r w:rsidRPr="00106ED5">
        <w:rPr>
          <w:rFonts w:ascii="Times New Roman" w:hAnsi="Times New Roman"/>
          <w:sz w:val="20"/>
          <w:szCs w:val="20"/>
          <w:lang w:eastAsia="tr-TR"/>
        </w:rPr>
        <w:t xml:space="preserve"> of solar radiation, 0.38 m/s of air speed, during 30 minutes of heating, one-set aluminium absorbers has a highest peak temperature of 41.8 </w:t>
      </w:r>
      <w:r w:rsidRPr="00106ED5">
        <w:rPr>
          <w:rFonts w:ascii="Times New Roman" w:hAnsi="Times New Roman"/>
          <w:sz w:val="20"/>
          <w:szCs w:val="20"/>
          <w:vertAlign w:val="superscript"/>
          <w:lang w:eastAsia="tr-TR"/>
        </w:rPr>
        <w:t>o</w:t>
      </w:r>
      <w:r w:rsidRPr="00106ED5">
        <w:rPr>
          <w:rFonts w:ascii="Times New Roman" w:hAnsi="Times New Roman"/>
          <w:sz w:val="20"/>
          <w:szCs w:val="20"/>
          <w:lang w:eastAsia="tr-TR"/>
        </w:rPr>
        <w:t xml:space="preserve">C, followed by two-set and one aluminium set and one stainless steel set at 39.3 </w:t>
      </w:r>
      <w:r w:rsidRPr="00106ED5">
        <w:rPr>
          <w:rFonts w:ascii="Times New Roman" w:hAnsi="Times New Roman"/>
          <w:sz w:val="20"/>
          <w:szCs w:val="20"/>
          <w:vertAlign w:val="superscript"/>
          <w:lang w:eastAsia="tr-TR"/>
        </w:rPr>
        <w:t>o</w:t>
      </w:r>
      <w:r w:rsidRPr="00106ED5">
        <w:rPr>
          <w:rFonts w:ascii="Times New Roman" w:hAnsi="Times New Roman"/>
          <w:sz w:val="20"/>
          <w:szCs w:val="20"/>
          <w:lang w:eastAsia="tr-TR"/>
        </w:rPr>
        <w:t xml:space="preserve">C and 38.2 </w:t>
      </w:r>
      <w:r w:rsidRPr="00106ED5">
        <w:rPr>
          <w:rFonts w:ascii="Times New Roman" w:hAnsi="Times New Roman"/>
          <w:sz w:val="20"/>
          <w:szCs w:val="20"/>
          <w:vertAlign w:val="superscript"/>
          <w:lang w:eastAsia="tr-TR"/>
        </w:rPr>
        <w:t>o</w:t>
      </w:r>
      <w:r w:rsidRPr="00106ED5">
        <w:rPr>
          <w:rFonts w:ascii="Times New Roman" w:hAnsi="Times New Roman"/>
          <w:sz w:val="20"/>
          <w:szCs w:val="20"/>
          <w:lang w:eastAsia="tr-TR"/>
        </w:rPr>
        <w:t xml:space="preserve">C, respectively. The lowest peak temperature is recorded on three-set of the aluminium absorber at 35 </w:t>
      </w:r>
      <w:r w:rsidRPr="00106ED5">
        <w:rPr>
          <w:rFonts w:ascii="Times New Roman" w:hAnsi="Times New Roman"/>
          <w:sz w:val="20"/>
          <w:szCs w:val="20"/>
          <w:vertAlign w:val="superscript"/>
          <w:lang w:eastAsia="tr-TR"/>
        </w:rPr>
        <w:t>o</w:t>
      </w:r>
      <w:r w:rsidRPr="00106ED5">
        <w:rPr>
          <w:rFonts w:ascii="Times New Roman" w:hAnsi="Times New Roman"/>
          <w:sz w:val="20"/>
          <w:szCs w:val="20"/>
          <w:lang w:eastAsia="tr-TR"/>
        </w:rPr>
        <w:t xml:space="preserve">C. Average input air temperature is 26 </w:t>
      </w:r>
      <w:r w:rsidRPr="00106ED5">
        <w:rPr>
          <w:rFonts w:ascii="Times New Roman" w:hAnsi="Times New Roman"/>
          <w:sz w:val="20"/>
          <w:szCs w:val="20"/>
          <w:vertAlign w:val="superscript"/>
          <w:lang w:eastAsia="tr-TR"/>
        </w:rPr>
        <w:t>o</w:t>
      </w:r>
      <w:r w:rsidRPr="00106ED5">
        <w:rPr>
          <w:rFonts w:ascii="Times New Roman" w:hAnsi="Times New Roman"/>
          <w:sz w:val="20"/>
          <w:szCs w:val="20"/>
          <w:lang w:eastAsia="tr-TR"/>
        </w:rPr>
        <w:t>C. A sharp increase detected on one set of the aluminium absorber set-up was due to less energy required to increase the absorber temperature which has a lower mass compared to the other set-ups.</w:t>
      </w:r>
    </w:p>
    <w:p w:rsidR="00106ED5" w:rsidRDefault="00106ED5" w:rsidP="00106ED5">
      <w:pPr>
        <w:spacing w:after="0" w:line="240" w:lineRule="auto"/>
        <w:jc w:val="both"/>
        <w:rPr>
          <w:rFonts w:ascii="Times New Roman" w:hAnsi="Times New Roman"/>
          <w:sz w:val="20"/>
          <w:szCs w:val="20"/>
          <w:lang w:eastAsia="tr-TR"/>
        </w:rPr>
      </w:pPr>
    </w:p>
    <w:p w:rsidR="00106ED5" w:rsidRPr="00106ED5" w:rsidRDefault="00106ED5" w:rsidP="00106ED5">
      <w:pPr>
        <w:spacing w:after="0" w:line="240" w:lineRule="auto"/>
        <w:jc w:val="both"/>
        <w:rPr>
          <w:rFonts w:ascii="Times New Roman" w:eastAsiaTheme="minorEastAsia" w:hAnsi="Times New Roman"/>
          <w:sz w:val="20"/>
          <w:szCs w:val="20"/>
        </w:rPr>
      </w:pPr>
    </w:p>
    <w:p w:rsidR="00106ED5" w:rsidRPr="00106ED5" w:rsidRDefault="00106ED5" w:rsidP="00106ED5">
      <w:pPr>
        <w:spacing w:after="0" w:line="240" w:lineRule="auto"/>
        <w:jc w:val="center"/>
        <w:rPr>
          <w:rFonts w:ascii="Times New Roman" w:eastAsiaTheme="minorEastAsia" w:hAnsi="Times New Roman"/>
        </w:rPr>
      </w:pPr>
      <w:r w:rsidRPr="00106ED5">
        <w:rPr>
          <w:rFonts w:ascii="Times New Roman" w:hAnsi="Times New Roman"/>
          <w:noProof/>
          <w:lang w:bidi="ar-SA"/>
        </w:rPr>
        <mc:AlternateContent>
          <mc:Choice Requires="wps">
            <w:drawing>
              <wp:anchor distT="0" distB="0" distL="114300" distR="114300" simplePos="0" relativeHeight="251671040" behindDoc="0" locked="0" layoutInCell="1" allowOverlap="1" wp14:anchorId="6E85B470" wp14:editId="1A681896">
                <wp:simplePos x="0" y="0"/>
                <wp:positionH relativeFrom="column">
                  <wp:posOffset>3470910</wp:posOffset>
                </wp:positionH>
                <wp:positionV relativeFrom="paragraph">
                  <wp:posOffset>2115185</wp:posOffset>
                </wp:positionV>
                <wp:extent cx="698500" cy="1403985"/>
                <wp:effectExtent l="0" t="0" r="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1403985"/>
                        </a:xfrm>
                        <a:prstGeom prst="rect">
                          <a:avLst/>
                        </a:prstGeom>
                        <a:noFill/>
                        <a:ln w="9525">
                          <a:noFill/>
                          <a:miter lim="800000"/>
                          <a:headEnd/>
                          <a:tailEnd/>
                        </a:ln>
                      </wps:spPr>
                      <wps:txbx>
                        <w:txbxContent>
                          <w:p w:rsidR="00106ED5" w:rsidRPr="00046599" w:rsidRDefault="00106ED5" w:rsidP="00106ED5">
                            <w:pPr>
                              <w:rPr>
                                <w:b/>
                                <w:sz w:val="20"/>
                              </w:rPr>
                            </w:pPr>
                            <w:r w:rsidRPr="00046599">
                              <w:rPr>
                                <w:b/>
                                <w:sz w:val="20"/>
                              </w:rPr>
                              <w:t>Cooling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1" type="#_x0000_t202" style="position:absolute;left:0;text-align:left;margin-left:273.3pt;margin-top:166.55pt;width:55pt;height:110.5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" filled="f" stroked="f">
                <v:textbox style="mso-fit-shape-to-text:t">
                  <w:txbxContent>
                    <w:p w:rsidR="00106ED5" w:rsidRPr="00046599" w:rsidRDefault="00106ED5" w:rsidP="00106ED5">
                      <w:pPr>
                        <w:rPr>
                          <w:b/>
                          <w:sz w:val="20"/>
                        </w:rPr>
                      </w:pPr>
                      <w:r w:rsidRPr="00046599">
                        <w:rPr>
                          <w:b/>
                          <w:sz w:val="20"/>
                        </w:rPr>
                        <w:t>Cooling</w:t>
                      </w:r>
                    </w:p>
                  </w:txbxContent>
                </v:textbox>
              </v:shape>
            </w:pict>
          </mc:Fallback>
        </mc:AlternateContent>
      </w:r>
      <w:r w:rsidRPr="00106ED5">
        <w:rPr>
          <w:rFonts w:ascii="Times New Roman" w:hAnsi="Times New Roman"/>
          <w:noProof/>
          <w:lang w:bidi="ar-SA"/>
        </w:rPr>
        <mc:AlternateContent>
          <mc:Choice Requires="wps">
            <w:drawing>
              <wp:anchor distT="0" distB="0" distL="114300" distR="114300" simplePos="0" relativeHeight="251670016" behindDoc="0" locked="0" layoutInCell="1" allowOverlap="1" wp14:anchorId="2683FB8D" wp14:editId="30560785">
                <wp:simplePos x="0" y="0"/>
                <wp:positionH relativeFrom="column">
                  <wp:posOffset>1348740</wp:posOffset>
                </wp:positionH>
                <wp:positionV relativeFrom="paragraph">
                  <wp:posOffset>2116455</wp:posOffset>
                </wp:positionV>
                <wp:extent cx="69850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1403985"/>
                        </a:xfrm>
                        <a:prstGeom prst="rect">
                          <a:avLst/>
                        </a:prstGeom>
                        <a:noFill/>
                        <a:ln w="9525">
                          <a:noFill/>
                          <a:miter lim="800000"/>
                          <a:headEnd/>
                          <a:tailEnd/>
                        </a:ln>
                      </wps:spPr>
                      <wps:txbx>
                        <w:txbxContent>
                          <w:p w:rsidR="00106ED5" w:rsidRPr="00046599" w:rsidRDefault="00106ED5" w:rsidP="00106ED5">
                            <w:pPr>
                              <w:rPr>
                                <w:b/>
                                <w:sz w:val="20"/>
                              </w:rPr>
                            </w:pPr>
                            <w:r w:rsidRPr="00046599">
                              <w:rPr>
                                <w:b/>
                                <w:sz w:val="20"/>
                              </w:rPr>
                              <w:t>Heating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106.2pt;margin-top:166.65pt;width:55pt;height:110.55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" filled="f" stroked="f">
                <v:textbox style="mso-fit-shape-to-text:t">
                  <w:txbxContent>
                    <w:p w:rsidR="00106ED5" w:rsidRPr="00046599" w:rsidRDefault="00106ED5" w:rsidP="00106ED5">
                      <w:pPr>
                        <w:rPr>
                          <w:b/>
                          <w:sz w:val="20"/>
                        </w:rPr>
                      </w:pPr>
                      <w:r w:rsidRPr="00046599">
                        <w:rPr>
                          <w:b/>
                          <w:sz w:val="20"/>
                        </w:rPr>
                        <w:t>Heating</w:t>
                      </w:r>
                    </w:p>
                  </w:txbxContent>
                </v:textbox>
              </v:shape>
            </w:pict>
          </mc:Fallback>
        </mc:AlternateContent>
      </w:r>
      <w:r w:rsidRPr="00106ED5">
        <w:rPr>
          <w:rFonts w:ascii="Times New Roman" w:hAnsi="Times New Roman"/>
          <w:noProof/>
          <w:lang w:bidi="ar-SA"/>
        </w:rPr>
        <w:drawing>
          <wp:inline distT="0" distB="0" distL="0" distR="0" wp14:anchorId="6F6B551A" wp14:editId="03ACB3D8">
            <wp:extent cx="5139267" cy="3335867"/>
            <wp:effectExtent l="0" t="0" r="4445"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06ED5" w:rsidRPr="00106ED5" w:rsidRDefault="00106ED5" w:rsidP="00106ED5">
      <w:pPr>
        <w:spacing w:after="0" w:line="240" w:lineRule="auto"/>
        <w:jc w:val="both"/>
        <w:rPr>
          <w:rFonts w:ascii="Times New Roman" w:hAnsi="Times New Roman"/>
          <w:sz w:val="20"/>
          <w:szCs w:val="20"/>
          <w:lang w:eastAsia="tr-TR"/>
        </w:rPr>
      </w:pPr>
    </w:p>
    <w:p w:rsidR="00106ED5" w:rsidRPr="00106ED5" w:rsidRDefault="00106ED5" w:rsidP="00106ED5">
      <w:pPr>
        <w:pStyle w:val="Caption"/>
        <w:spacing w:after="0" w:line="240" w:lineRule="auto"/>
        <w:jc w:val="center"/>
        <w:rPr>
          <w:rFonts w:ascii="Times New Roman" w:hAnsi="Times New Roman"/>
          <w:b w:val="0"/>
          <w:lang w:eastAsia="tr-TR"/>
        </w:rPr>
      </w:pPr>
      <w:bookmarkStart w:id="5" w:name="_Ref407233725"/>
      <w:r w:rsidRPr="00106ED5">
        <w:rPr>
          <w:rFonts w:ascii="Times New Roman" w:hAnsi="Times New Roman"/>
          <w:b w:val="0"/>
        </w:rPr>
        <w:t xml:space="preserve">Figure </w:t>
      </w:r>
      <w:r w:rsidRPr="00106ED5">
        <w:rPr>
          <w:rFonts w:ascii="Times New Roman" w:hAnsi="Times New Roman"/>
          <w:b w:val="0"/>
        </w:rPr>
        <w:fldChar w:fldCharType="begin"/>
      </w:r>
      <w:r w:rsidRPr="00106ED5">
        <w:rPr>
          <w:rFonts w:ascii="Times New Roman" w:hAnsi="Times New Roman"/>
          <w:b w:val="0"/>
        </w:rPr>
        <w:instrText xml:space="preserve"> SEQ Figure \* ARABIC </w:instrText>
      </w:r>
      <w:r w:rsidRPr="00106ED5">
        <w:rPr>
          <w:rFonts w:ascii="Times New Roman" w:hAnsi="Times New Roman"/>
          <w:b w:val="0"/>
        </w:rPr>
        <w:fldChar w:fldCharType="separate"/>
      </w:r>
      <w:r w:rsidR="00F91FBB">
        <w:rPr>
          <w:rFonts w:ascii="Times New Roman" w:hAnsi="Times New Roman"/>
          <w:b w:val="0"/>
          <w:noProof/>
        </w:rPr>
        <w:t>3</w:t>
      </w:r>
      <w:r w:rsidRPr="00106ED5">
        <w:rPr>
          <w:rFonts w:ascii="Times New Roman" w:hAnsi="Times New Roman"/>
          <w:b w:val="0"/>
        </w:rPr>
        <w:fldChar w:fldCharType="end"/>
      </w:r>
      <w:bookmarkEnd w:id="5"/>
      <w:r w:rsidRPr="00106ED5">
        <w:rPr>
          <w:rFonts w:ascii="Times New Roman" w:hAnsi="Times New Roman"/>
          <w:b w:val="0"/>
        </w:rPr>
        <w:t xml:space="preserve">. </w:t>
      </w:r>
      <w:r>
        <w:rPr>
          <w:rFonts w:ascii="Times New Roman" w:hAnsi="Times New Roman"/>
          <w:b w:val="0"/>
        </w:rPr>
        <w:t xml:space="preserve"> </w:t>
      </w:r>
      <w:r w:rsidRPr="00106ED5">
        <w:rPr>
          <w:rFonts w:ascii="Times New Roman" w:hAnsi="Times New Roman"/>
          <w:b w:val="0"/>
        </w:rPr>
        <w:t>Temperature profile of heating and cooling of output air</w:t>
      </w:r>
    </w:p>
    <w:p w:rsidR="00106ED5" w:rsidRDefault="00106ED5" w:rsidP="00106ED5">
      <w:pPr>
        <w:autoSpaceDE w:val="0"/>
        <w:autoSpaceDN w:val="0"/>
        <w:adjustRightInd w:val="0"/>
        <w:spacing w:after="0" w:line="240" w:lineRule="auto"/>
        <w:jc w:val="both"/>
        <w:rPr>
          <w:rFonts w:ascii="Times New Roman" w:hAnsi="Times New Roman"/>
          <w:sz w:val="20"/>
          <w:szCs w:val="20"/>
          <w:lang w:eastAsia="tr-TR"/>
        </w:rPr>
      </w:pPr>
    </w:p>
    <w:p w:rsidR="00106ED5" w:rsidRPr="00106ED5" w:rsidRDefault="00106ED5" w:rsidP="00106ED5">
      <w:pPr>
        <w:autoSpaceDE w:val="0"/>
        <w:autoSpaceDN w:val="0"/>
        <w:adjustRightInd w:val="0"/>
        <w:spacing w:after="0" w:line="240" w:lineRule="auto"/>
        <w:jc w:val="both"/>
        <w:rPr>
          <w:rFonts w:ascii="Times New Roman" w:hAnsi="Times New Roman"/>
          <w:sz w:val="20"/>
          <w:szCs w:val="20"/>
          <w:lang w:eastAsia="tr-TR"/>
        </w:rPr>
      </w:pPr>
    </w:p>
    <w:p w:rsidR="00106ED5" w:rsidRPr="00106ED5" w:rsidRDefault="00106ED5" w:rsidP="00106ED5">
      <w:pPr>
        <w:autoSpaceDE w:val="0"/>
        <w:autoSpaceDN w:val="0"/>
        <w:adjustRightInd w:val="0"/>
        <w:spacing w:after="0" w:line="240" w:lineRule="auto"/>
        <w:jc w:val="both"/>
        <w:rPr>
          <w:rFonts w:ascii="Times New Roman" w:hAnsi="Times New Roman"/>
          <w:sz w:val="20"/>
          <w:szCs w:val="20"/>
        </w:rPr>
      </w:pPr>
      <w:r w:rsidRPr="00106ED5">
        <w:rPr>
          <w:rFonts w:ascii="Times New Roman" w:hAnsi="Times New Roman"/>
          <w:sz w:val="20"/>
          <w:szCs w:val="20"/>
          <w:lang w:eastAsia="tr-TR"/>
        </w:rPr>
        <w:t xml:space="preserve">Aluminium with a relatively high thermal diffusivity than stainless steel, causes a quick temperature increase of material owing to good absorptivity, but it is also easily disperses heat, causing sharp temperature reductions when no or less radiation energy source is supplied. Air flowing through the absorber removed the heat from the absorber via forced convection and it was drawn to the output side by fans. But when entering the cooling period, a weak thermal buffer characteristic is identified from the low steepness of the graph. One aluminium set + one stainless steel set shows a considerable balance profile of heat absorption and thermal buffer effect compared with the other arrangement, where heat transfer mechanism of conduction and forced convection take places to distribute heat to all parts of thermal absorber. This is because by combining the aluminium and stainless steel, the advantages of each material will overcome the weakness of the other material. </w:t>
      </w:r>
      <w:r w:rsidRPr="00106ED5">
        <w:rPr>
          <w:rFonts w:ascii="Times New Roman" w:hAnsi="Times New Roman"/>
          <w:sz w:val="20"/>
          <w:szCs w:val="20"/>
        </w:rPr>
        <w:t>With appropriate matching of thermal diffusivities of different materials, a combination of good absorptivity and thermal buffer cross absorbers can be achieved.</w:t>
      </w:r>
    </w:p>
    <w:p w:rsidR="00106ED5" w:rsidRPr="00106ED5" w:rsidRDefault="00106ED5" w:rsidP="00106ED5">
      <w:pPr>
        <w:autoSpaceDE w:val="0"/>
        <w:autoSpaceDN w:val="0"/>
        <w:adjustRightInd w:val="0"/>
        <w:spacing w:after="0" w:line="240" w:lineRule="auto"/>
        <w:jc w:val="both"/>
        <w:rPr>
          <w:rFonts w:ascii="Times New Roman" w:hAnsi="Times New Roman"/>
          <w:sz w:val="20"/>
          <w:szCs w:val="20"/>
        </w:rPr>
      </w:pPr>
    </w:p>
    <w:p w:rsidR="00106ED5" w:rsidRDefault="00106ED5" w:rsidP="00106ED5">
      <w:pPr>
        <w:spacing w:after="0" w:line="240" w:lineRule="auto"/>
        <w:jc w:val="both"/>
        <w:rPr>
          <w:rFonts w:ascii="Times New Roman" w:hAnsi="Times New Roman"/>
          <w:sz w:val="20"/>
          <w:szCs w:val="20"/>
          <w:lang w:eastAsia="tr-TR"/>
        </w:rPr>
      </w:pPr>
      <w:r w:rsidRPr="00106ED5">
        <w:rPr>
          <w:rFonts w:ascii="Times New Roman" w:hAnsi="Times New Roman"/>
          <w:sz w:val="20"/>
          <w:szCs w:val="20"/>
          <w:lang w:eastAsia="tr-TR"/>
        </w:rPr>
        <w:t>One-set arrangement with full aluminium absorbers (</w:t>
      </w:r>
      <w:r w:rsidRPr="00106ED5">
        <w:rPr>
          <w:rFonts w:ascii="Times New Roman" w:hAnsi="Times New Roman"/>
          <w:sz w:val="20"/>
          <w:szCs w:val="20"/>
          <w:lang w:eastAsia="tr-TR"/>
        </w:rPr>
        <w:fldChar w:fldCharType="begin"/>
      </w:r>
      <w:r w:rsidRPr="00106ED5">
        <w:rPr>
          <w:rFonts w:ascii="Times New Roman" w:hAnsi="Times New Roman"/>
          <w:sz w:val="20"/>
          <w:szCs w:val="20"/>
          <w:lang w:eastAsia="tr-TR"/>
        </w:rPr>
        <w:instrText xml:space="preserve"> REF _Ref424228156 \h  \* MERGEFORMAT </w:instrText>
      </w:r>
      <w:r w:rsidRPr="00106ED5">
        <w:rPr>
          <w:rFonts w:ascii="Times New Roman" w:hAnsi="Times New Roman"/>
          <w:sz w:val="20"/>
          <w:szCs w:val="20"/>
          <w:lang w:eastAsia="tr-TR"/>
        </w:rPr>
      </w:r>
      <w:r w:rsidRPr="00106ED5">
        <w:rPr>
          <w:rFonts w:ascii="Times New Roman" w:hAnsi="Times New Roman"/>
          <w:sz w:val="20"/>
          <w:szCs w:val="20"/>
          <w:lang w:eastAsia="tr-TR"/>
        </w:rPr>
        <w:fldChar w:fldCharType="separate"/>
      </w:r>
      <w:r w:rsidR="00F91FBB" w:rsidRPr="00F91FBB">
        <w:rPr>
          <w:rFonts w:ascii="Times New Roman" w:hAnsi="Times New Roman"/>
          <w:sz w:val="20"/>
          <w:szCs w:val="20"/>
        </w:rPr>
        <w:t xml:space="preserve">Figure </w:t>
      </w:r>
      <w:r w:rsidR="00F91FBB" w:rsidRPr="00F91FBB">
        <w:rPr>
          <w:rFonts w:ascii="Times New Roman" w:hAnsi="Times New Roman"/>
          <w:noProof/>
          <w:sz w:val="20"/>
          <w:szCs w:val="20"/>
        </w:rPr>
        <w:t>4</w:t>
      </w:r>
      <w:r w:rsidRPr="00106ED5">
        <w:rPr>
          <w:rFonts w:ascii="Times New Roman" w:hAnsi="Times New Roman"/>
          <w:sz w:val="20"/>
          <w:szCs w:val="20"/>
          <w:lang w:eastAsia="tr-TR"/>
        </w:rPr>
        <w:fldChar w:fldCharType="end"/>
      </w:r>
      <w:r w:rsidRPr="00106ED5">
        <w:rPr>
          <w:rFonts w:ascii="Times New Roman" w:hAnsi="Times New Roman"/>
          <w:sz w:val="20"/>
          <w:szCs w:val="20"/>
          <w:lang w:eastAsia="tr-TR"/>
        </w:rPr>
        <w:t xml:space="preserve">) has a gradient of 0.1692 </w:t>
      </w:r>
      <w:r w:rsidRPr="00106ED5">
        <w:rPr>
          <w:rFonts w:ascii="Times New Roman" w:hAnsi="Times New Roman"/>
          <w:sz w:val="20"/>
          <w:szCs w:val="20"/>
          <w:vertAlign w:val="superscript"/>
          <w:lang w:eastAsia="tr-TR"/>
        </w:rPr>
        <w:t>o</w:t>
      </w:r>
      <w:r w:rsidRPr="00106ED5">
        <w:rPr>
          <w:rFonts w:ascii="Times New Roman" w:hAnsi="Times New Roman"/>
          <w:sz w:val="20"/>
          <w:szCs w:val="20"/>
          <w:lang w:eastAsia="tr-TR"/>
        </w:rPr>
        <w:t>C/W, and two-set (</w:t>
      </w:r>
      <w:r w:rsidRPr="00106ED5">
        <w:rPr>
          <w:rFonts w:ascii="Times New Roman" w:hAnsi="Times New Roman"/>
          <w:sz w:val="20"/>
          <w:szCs w:val="20"/>
          <w:lang w:eastAsia="tr-TR"/>
        </w:rPr>
        <w:fldChar w:fldCharType="begin"/>
      </w:r>
      <w:r w:rsidRPr="00106ED5">
        <w:rPr>
          <w:rFonts w:ascii="Times New Roman" w:hAnsi="Times New Roman"/>
          <w:sz w:val="20"/>
          <w:szCs w:val="20"/>
          <w:lang w:eastAsia="tr-TR"/>
        </w:rPr>
        <w:instrText xml:space="preserve"> REF _Ref407211747 \h  \* MERGEFORMAT </w:instrText>
      </w:r>
      <w:r w:rsidRPr="00106ED5">
        <w:rPr>
          <w:rFonts w:ascii="Times New Roman" w:hAnsi="Times New Roman"/>
          <w:sz w:val="20"/>
          <w:szCs w:val="20"/>
          <w:lang w:eastAsia="tr-TR"/>
        </w:rPr>
      </w:r>
      <w:r w:rsidRPr="00106ED5">
        <w:rPr>
          <w:rFonts w:ascii="Times New Roman" w:hAnsi="Times New Roman"/>
          <w:sz w:val="20"/>
          <w:szCs w:val="20"/>
          <w:lang w:eastAsia="tr-TR"/>
        </w:rPr>
        <w:fldChar w:fldCharType="separate"/>
      </w:r>
      <w:r w:rsidR="00F91FBB" w:rsidRPr="00F91FBB">
        <w:rPr>
          <w:rFonts w:ascii="Times New Roman" w:hAnsi="Times New Roman"/>
          <w:sz w:val="20"/>
          <w:szCs w:val="20"/>
        </w:rPr>
        <w:t xml:space="preserve">Figure </w:t>
      </w:r>
      <w:r w:rsidR="00F91FBB" w:rsidRPr="00F91FBB">
        <w:rPr>
          <w:rFonts w:ascii="Times New Roman" w:hAnsi="Times New Roman"/>
          <w:noProof/>
          <w:sz w:val="20"/>
          <w:szCs w:val="20"/>
        </w:rPr>
        <w:t>5</w:t>
      </w:r>
      <w:r w:rsidRPr="00106ED5">
        <w:rPr>
          <w:rFonts w:ascii="Times New Roman" w:hAnsi="Times New Roman"/>
          <w:sz w:val="20"/>
          <w:szCs w:val="20"/>
          <w:lang w:eastAsia="tr-TR"/>
        </w:rPr>
        <w:fldChar w:fldCharType="end"/>
      </w:r>
      <w:r w:rsidRPr="00106ED5">
        <w:rPr>
          <w:rFonts w:ascii="Times New Roman" w:hAnsi="Times New Roman"/>
          <w:sz w:val="20"/>
          <w:szCs w:val="20"/>
          <w:lang w:eastAsia="tr-TR"/>
        </w:rPr>
        <w:t>) aluminium cross absorbers obtained lower inclination than the former at 0.1471</w:t>
      </w:r>
      <w:r w:rsidRPr="00106ED5">
        <w:rPr>
          <w:rFonts w:ascii="Times New Roman" w:hAnsi="Times New Roman"/>
          <w:sz w:val="20"/>
          <w:szCs w:val="20"/>
          <w:vertAlign w:val="superscript"/>
          <w:lang w:eastAsia="tr-TR"/>
        </w:rPr>
        <w:t>o</w:t>
      </w:r>
      <w:r w:rsidRPr="00106ED5">
        <w:rPr>
          <w:rFonts w:ascii="Times New Roman" w:hAnsi="Times New Roman"/>
          <w:sz w:val="20"/>
          <w:szCs w:val="20"/>
          <w:lang w:eastAsia="tr-TR"/>
        </w:rPr>
        <w:t xml:space="preserve">C/W. This behaviour is due to a lower number of sets having a lower thermal mass, lower total specific heat, thus leading to a faster increase in the </w:t>
      </w:r>
      <w:r w:rsidRPr="00106ED5">
        <w:rPr>
          <w:rFonts w:ascii="Times New Roman" w:hAnsi="Times New Roman"/>
          <w:sz w:val="20"/>
          <w:szCs w:val="20"/>
          <w:lang w:eastAsia="tr-TR"/>
        </w:rPr>
        <w:lastRenderedPageBreak/>
        <w:t xml:space="preserve">temperature of the absorbers, exhibited by a sharp incline in the graph gradient. With the increase in sets, higher thermal mass is obtained, which means more thermal energy is needed to increase the temperature of the absorber. This behaviour is translated by a trend line through the decrease of the gradient value when compared with a one-set set-up. </w:t>
      </w:r>
      <w:r w:rsidRPr="00106ED5">
        <w:rPr>
          <w:rFonts w:ascii="Times New Roman" w:hAnsi="Times New Roman"/>
          <w:sz w:val="20"/>
          <w:szCs w:val="20"/>
          <w:lang w:eastAsia="tr-TR"/>
        </w:rPr>
        <w:fldChar w:fldCharType="begin"/>
      </w:r>
      <w:r w:rsidRPr="00106ED5">
        <w:rPr>
          <w:rFonts w:ascii="Times New Roman" w:hAnsi="Times New Roman"/>
          <w:sz w:val="20"/>
          <w:szCs w:val="20"/>
          <w:lang w:eastAsia="tr-TR"/>
        </w:rPr>
        <w:instrText xml:space="preserve"> REF _Ref407211747 \h  \* MERGEFORMAT </w:instrText>
      </w:r>
      <w:r w:rsidRPr="00106ED5">
        <w:rPr>
          <w:rFonts w:ascii="Times New Roman" w:hAnsi="Times New Roman"/>
          <w:sz w:val="20"/>
          <w:szCs w:val="20"/>
          <w:lang w:eastAsia="tr-TR"/>
        </w:rPr>
      </w:r>
      <w:r w:rsidRPr="00106ED5">
        <w:rPr>
          <w:rFonts w:ascii="Times New Roman" w:hAnsi="Times New Roman"/>
          <w:sz w:val="20"/>
          <w:szCs w:val="20"/>
          <w:lang w:eastAsia="tr-TR"/>
        </w:rPr>
        <w:fldChar w:fldCharType="separate"/>
      </w:r>
      <w:r w:rsidR="00F91FBB" w:rsidRPr="00F91FBB">
        <w:rPr>
          <w:rFonts w:ascii="Times New Roman" w:hAnsi="Times New Roman"/>
          <w:sz w:val="20"/>
          <w:szCs w:val="20"/>
        </w:rPr>
        <w:t xml:space="preserve">Figure </w:t>
      </w:r>
      <w:r w:rsidR="00F91FBB" w:rsidRPr="00F91FBB">
        <w:rPr>
          <w:rFonts w:ascii="Times New Roman" w:hAnsi="Times New Roman"/>
          <w:noProof/>
          <w:sz w:val="20"/>
          <w:szCs w:val="20"/>
        </w:rPr>
        <w:t>5</w:t>
      </w:r>
      <w:r w:rsidRPr="00106ED5">
        <w:rPr>
          <w:rFonts w:ascii="Times New Roman" w:hAnsi="Times New Roman"/>
          <w:sz w:val="20"/>
          <w:szCs w:val="20"/>
          <w:lang w:eastAsia="tr-TR"/>
        </w:rPr>
        <w:fldChar w:fldCharType="end"/>
      </w:r>
      <w:r w:rsidRPr="00106ED5">
        <w:rPr>
          <w:rFonts w:ascii="Times New Roman" w:hAnsi="Times New Roman"/>
          <w:sz w:val="20"/>
          <w:szCs w:val="20"/>
          <w:lang w:eastAsia="tr-TR"/>
        </w:rPr>
        <w:t>-7 shows the change in temperature difference between output air temperature and input air temperature in relation to heat gained under constant exposure to solar irradiance, for different types of cross absorber arrangement. Linear regression lines are defined in the graph to determine trend of graphs.</w:t>
      </w:r>
    </w:p>
    <w:p w:rsidR="00106ED5" w:rsidRPr="00106ED5" w:rsidRDefault="00106ED5" w:rsidP="00106ED5">
      <w:pPr>
        <w:spacing w:after="0" w:line="240" w:lineRule="auto"/>
        <w:jc w:val="both"/>
        <w:rPr>
          <w:rFonts w:ascii="Times New Roman" w:hAnsi="Times New Roman"/>
          <w:sz w:val="20"/>
          <w:szCs w:val="20"/>
          <w:lang w:eastAsia="tr-TR"/>
        </w:rPr>
      </w:pPr>
    </w:p>
    <w:p w:rsidR="00106ED5" w:rsidRPr="00106ED5" w:rsidRDefault="00106ED5" w:rsidP="00106ED5">
      <w:pPr>
        <w:pStyle w:val="Caption"/>
        <w:spacing w:after="0" w:line="240" w:lineRule="auto"/>
        <w:jc w:val="both"/>
        <w:rPr>
          <w:rFonts w:ascii="Times New Roman" w:hAnsi="Times New Roman"/>
          <w:b w:val="0"/>
        </w:rPr>
      </w:pPr>
      <w:bookmarkStart w:id="6" w:name="_Ref407229001"/>
    </w:p>
    <w:p w:rsidR="00106ED5" w:rsidRPr="00106ED5" w:rsidRDefault="00106ED5" w:rsidP="00106ED5">
      <w:pPr>
        <w:pStyle w:val="Caption"/>
        <w:spacing w:after="0" w:line="240" w:lineRule="auto"/>
        <w:jc w:val="center"/>
        <w:rPr>
          <w:rFonts w:ascii="Times New Roman" w:hAnsi="Times New Roman"/>
          <w:b w:val="0"/>
        </w:rPr>
      </w:pPr>
      <w:r w:rsidRPr="00106ED5">
        <w:rPr>
          <w:rFonts w:ascii="Times New Roman" w:hAnsi="Times New Roman"/>
          <w:noProof/>
          <w:lang w:val="en-US"/>
        </w:rPr>
        <w:drawing>
          <wp:inline distT="0" distB="0" distL="0" distR="0" wp14:anchorId="177B5EEB" wp14:editId="72F50FF2">
            <wp:extent cx="5543550" cy="26193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06ED5" w:rsidRPr="00106ED5" w:rsidRDefault="00106ED5" w:rsidP="00106ED5">
      <w:pPr>
        <w:pStyle w:val="Caption"/>
        <w:spacing w:after="0" w:line="240" w:lineRule="auto"/>
        <w:jc w:val="both"/>
        <w:rPr>
          <w:rFonts w:ascii="Times New Roman" w:hAnsi="Times New Roman"/>
          <w:b w:val="0"/>
        </w:rPr>
      </w:pPr>
    </w:p>
    <w:p w:rsidR="00106ED5" w:rsidRPr="00106ED5" w:rsidRDefault="00106ED5" w:rsidP="00106ED5">
      <w:pPr>
        <w:pStyle w:val="Caption"/>
        <w:spacing w:after="0" w:line="240" w:lineRule="auto"/>
        <w:jc w:val="center"/>
        <w:rPr>
          <w:rFonts w:ascii="Times New Roman" w:hAnsi="Times New Roman"/>
          <w:b w:val="0"/>
          <w:lang w:eastAsia="tr-TR"/>
        </w:rPr>
      </w:pPr>
      <w:bookmarkStart w:id="7" w:name="_Ref424228156"/>
      <w:r w:rsidRPr="00106ED5">
        <w:rPr>
          <w:rFonts w:ascii="Times New Roman" w:hAnsi="Times New Roman"/>
          <w:b w:val="0"/>
        </w:rPr>
        <w:t xml:space="preserve">Figure </w:t>
      </w:r>
      <w:r w:rsidRPr="00106ED5">
        <w:rPr>
          <w:rFonts w:ascii="Times New Roman" w:hAnsi="Times New Roman"/>
          <w:b w:val="0"/>
        </w:rPr>
        <w:fldChar w:fldCharType="begin"/>
      </w:r>
      <w:r w:rsidRPr="00106ED5">
        <w:rPr>
          <w:rFonts w:ascii="Times New Roman" w:hAnsi="Times New Roman"/>
          <w:b w:val="0"/>
        </w:rPr>
        <w:instrText xml:space="preserve"> SEQ Figure \* ARABIC </w:instrText>
      </w:r>
      <w:r w:rsidRPr="00106ED5">
        <w:rPr>
          <w:rFonts w:ascii="Times New Roman" w:hAnsi="Times New Roman"/>
          <w:b w:val="0"/>
        </w:rPr>
        <w:fldChar w:fldCharType="separate"/>
      </w:r>
      <w:r w:rsidR="00F91FBB">
        <w:rPr>
          <w:rFonts w:ascii="Times New Roman" w:hAnsi="Times New Roman"/>
          <w:b w:val="0"/>
          <w:noProof/>
        </w:rPr>
        <w:t>4</w:t>
      </w:r>
      <w:r w:rsidRPr="00106ED5">
        <w:rPr>
          <w:rFonts w:ascii="Times New Roman" w:hAnsi="Times New Roman"/>
          <w:b w:val="0"/>
        </w:rPr>
        <w:fldChar w:fldCharType="end"/>
      </w:r>
      <w:bookmarkEnd w:id="6"/>
      <w:bookmarkEnd w:id="7"/>
      <w:r w:rsidRPr="00106ED5">
        <w:rPr>
          <w:rFonts w:ascii="Times New Roman" w:hAnsi="Times New Roman"/>
          <w:b w:val="0"/>
        </w:rPr>
        <w:t>.</w:t>
      </w:r>
      <w:r w:rsidRPr="00106ED5">
        <w:rPr>
          <w:rFonts w:ascii="Times New Roman" w:hAnsi="Times New Roman"/>
          <w:b w:val="0"/>
          <w:lang w:eastAsia="tr-TR"/>
        </w:rPr>
        <w:t xml:space="preserve"> </w:t>
      </w:r>
      <w:r>
        <w:rPr>
          <w:rFonts w:ascii="Times New Roman" w:hAnsi="Times New Roman"/>
          <w:b w:val="0"/>
          <w:lang w:eastAsia="tr-TR"/>
        </w:rPr>
        <w:t xml:space="preserve"> </w:t>
      </w:r>
      <w:r w:rsidRPr="00106ED5">
        <w:rPr>
          <w:rFonts w:ascii="Times New Roman" w:hAnsi="Times New Roman"/>
          <w:b w:val="0"/>
          <w:lang w:eastAsia="tr-TR"/>
        </w:rPr>
        <w:t>One-set aluminium (heating)</w:t>
      </w:r>
    </w:p>
    <w:p w:rsidR="00106ED5" w:rsidRDefault="00106ED5" w:rsidP="00106ED5">
      <w:pPr>
        <w:spacing w:after="0" w:line="240" w:lineRule="auto"/>
        <w:jc w:val="both"/>
        <w:rPr>
          <w:rFonts w:ascii="Times New Roman" w:hAnsi="Times New Roman"/>
          <w:lang w:eastAsia="tr-TR"/>
        </w:rPr>
      </w:pPr>
    </w:p>
    <w:p w:rsidR="002A7D5E" w:rsidRPr="00106ED5" w:rsidRDefault="002A7D5E" w:rsidP="00106ED5">
      <w:pPr>
        <w:spacing w:after="0" w:line="240" w:lineRule="auto"/>
        <w:jc w:val="both"/>
        <w:rPr>
          <w:rFonts w:ascii="Times New Roman" w:hAnsi="Times New Roman"/>
          <w:lang w:eastAsia="tr-TR"/>
        </w:rPr>
      </w:pPr>
    </w:p>
    <w:p w:rsidR="00106ED5" w:rsidRPr="00106ED5" w:rsidRDefault="00106ED5" w:rsidP="002A7D5E">
      <w:pPr>
        <w:spacing w:after="0" w:line="240" w:lineRule="auto"/>
        <w:jc w:val="center"/>
        <w:rPr>
          <w:rFonts w:ascii="Times New Roman" w:hAnsi="Times New Roman"/>
          <w:sz w:val="20"/>
          <w:szCs w:val="20"/>
          <w:lang w:eastAsia="tr-TR"/>
        </w:rPr>
      </w:pPr>
      <w:r w:rsidRPr="00106ED5">
        <w:rPr>
          <w:rFonts w:ascii="Times New Roman" w:hAnsi="Times New Roman"/>
          <w:noProof/>
          <w:sz w:val="20"/>
          <w:szCs w:val="20"/>
          <w:lang w:bidi="ar-SA"/>
        </w:rPr>
        <w:drawing>
          <wp:inline distT="0" distB="0" distL="0" distR="0" wp14:anchorId="3E71A80E" wp14:editId="29490591">
            <wp:extent cx="5610225" cy="306705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06ED5" w:rsidRPr="00106ED5" w:rsidRDefault="00106ED5" w:rsidP="00106ED5">
      <w:pPr>
        <w:spacing w:after="0" w:line="240" w:lineRule="auto"/>
        <w:jc w:val="both"/>
        <w:rPr>
          <w:rFonts w:ascii="Times New Roman" w:hAnsi="Times New Roman"/>
          <w:sz w:val="20"/>
          <w:szCs w:val="20"/>
          <w:lang w:eastAsia="tr-TR"/>
        </w:rPr>
      </w:pPr>
    </w:p>
    <w:p w:rsidR="00106ED5" w:rsidRPr="00106ED5" w:rsidRDefault="00106ED5" w:rsidP="002A7D5E">
      <w:pPr>
        <w:pStyle w:val="Caption"/>
        <w:spacing w:after="0" w:line="240" w:lineRule="auto"/>
        <w:jc w:val="center"/>
        <w:rPr>
          <w:rFonts w:ascii="Times New Roman" w:hAnsi="Times New Roman"/>
          <w:b w:val="0"/>
          <w:lang w:eastAsia="tr-TR"/>
        </w:rPr>
      </w:pPr>
      <w:bookmarkStart w:id="8" w:name="_Ref407211747"/>
      <w:r w:rsidRPr="00106ED5">
        <w:rPr>
          <w:rFonts w:ascii="Times New Roman" w:hAnsi="Times New Roman"/>
          <w:b w:val="0"/>
        </w:rPr>
        <w:t xml:space="preserve">Figure </w:t>
      </w:r>
      <w:r w:rsidRPr="00106ED5">
        <w:rPr>
          <w:rFonts w:ascii="Times New Roman" w:hAnsi="Times New Roman"/>
          <w:b w:val="0"/>
        </w:rPr>
        <w:fldChar w:fldCharType="begin"/>
      </w:r>
      <w:r w:rsidRPr="00106ED5">
        <w:rPr>
          <w:rFonts w:ascii="Times New Roman" w:hAnsi="Times New Roman"/>
          <w:b w:val="0"/>
        </w:rPr>
        <w:instrText xml:space="preserve"> SEQ Figure \* ARABIC </w:instrText>
      </w:r>
      <w:r w:rsidRPr="00106ED5">
        <w:rPr>
          <w:rFonts w:ascii="Times New Roman" w:hAnsi="Times New Roman"/>
          <w:b w:val="0"/>
        </w:rPr>
        <w:fldChar w:fldCharType="separate"/>
      </w:r>
      <w:r w:rsidR="00F91FBB">
        <w:rPr>
          <w:rFonts w:ascii="Times New Roman" w:hAnsi="Times New Roman"/>
          <w:b w:val="0"/>
          <w:noProof/>
        </w:rPr>
        <w:t>5</w:t>
      </w:r>
      <w:r w:rsidRPr="00106ED5">
        <w:rPr>
          <w:rFonts w:ascii="Times New Roman" w:hAnsi="Times New Roman"/>
          <w:b w:val="0"/>
        </w:rPr>
        <w:fldChar w:fldCharType="end"/>
      </w:r>
      <w:bookmarkEnd w:id="8"/>
      <w:r w:rsidRPr="00106ED5">
        <w:rPr>
          <w:rFonts w:ascii="Times New Roman" w:hAnsi="Times New Roman"/>
          <w:b w:val="0"/>
          <w:lang w:eastAsia="tr-TR"/>
        </w:rPr>
        <w:t xml:space="preserve">. </w:t>
      </w:r>
      <w:r w:rsidR="002A7D5E">
        <w:rPr>
          <w:rFonts w:ascii="Times New Roman" w:hAnsi="Times New Roman"/>
          <w:b w:val="0"/>
          <w:lang w:eastAsia="tr-TR"/>
        </w:rPr>
        <w:t xml:space="preserve"> </w:t>
      </w:r>
      <w:r w:rsidRPr="00106ED5">
        <w:rPr>
          <w:rFonts w:ascii="Times New Roman" w:hAnsi="Times New Roman"/>
          <w:b w:val="0"/>
          <w:lang w:eastAsia="tr-TR"/>
        </w:rPr>
        <w:t>Two-set aluminium (heating)</w:t>
      </w:r>
    </w:p>
    <w:p w:rsidR="00106ED5" w:rsidRPr="00106ED5" w:rsidRDefault="00106ED5" w:rsidP="00106ED5">
      <w:pPr>
        <w:spacing w:after="0" w:line="240" w:lineRule="auto"/>
        <w:jc w:val="both"/>
        <w:rPr>
          <w:rFonts w:ascii="Times New Roman" w:hAnsi="Times New Roman"/>
          <w:lang w:eastAsia="tr-TR"/>
        </w:rPr>
      </w:pPr>
    </w:p>
    <w:p w:rsidR="00106ED5" w:rsidRPr="00106ED5" w:rsidRDefault="00106ED5" w:rsidP="002A7D5E">
      <w:pPr>
        <w:spacing w:after="0" w:line="240" w:lineRule="auto"/>
        <w:jc w:val="center"/>
        <w:rPr>
          <w:rFonts w:ascii="Times New Roman" w:hAnsi="Times New Roman"/>
          <w:lang w:eastAsia="tr-TR"/>
        </w:rPr>
      </w:pPr>
      <w:r w:rsidRPr="00106ED5">
        <w:rPr>
          <w:rFonts w:ascii="Times New Roman" w:hAnsi="Times New Roman"/>
          <w:noProof/>
          <w:lang w:bidi="ar-SA"/>
        </w:rPr>
        <w:drawing>
          <wp:inline distT="0" distB="0" distL="0" distR="0" wp14:anchorId="71675567" wp14:editId="2444466F">
            <wp:extent cx="5796951" cy="3234906"/>
            <wp:effectExtent l="0" t="0" r="13335" b="228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06ED5" w:rsidRPr="00106ED5" w:rsidRDefault="00106ED5" w:rsidP="00106ED5">
      <w:pPr>
        <w:spacing w:after="0" w:line="240" w:lineRule="auto"/>
        <w:jc w:val="both"/>
        <w:rPr>
          <w:rFonts w:ascii="Times New Roman" w:hAnsi="Times New Roman"/>
          <w:sz w:val="20"/>
          <w:szCs w:val="20"/>
          <w:lang w:eastAsia="tr-TR"/>
        </w:rPr>
      </w:pPr>
    </w:p>
    <w:p w:rsidR="00106ED5" w:rsidRPr="00106ED5" w:rsidRDefault="00106ED5" w:rsidP="002A7D5E">
      <w:pPr>
        <w:pStyle w:val="Caption"/>
        <w:spacing w:after="0" w:line="240" w:lineRule="auto"/>
        <w:jc w:val="center"/>
        <w:rPr>
          <w:rFonts w:ascii="Times New Roman" w:hAnsi="Times New Roman"/>
          <w:b w:val="0"/>
          <w:lang w:eastAsia="tr-TR"/>
        </w:rPr>
      </w:pPr>
      <w:bookmarkStart w:id="9" w:name="_Ref407211751"/>
      <w:r w:rsidRPr="00106ED5">
        <w:rPr>
          <w:rFonts w:ascii="Times New Roman" w:hAnsi="Times New Roman"/>
          <w:b w:val="0"/>
        </w:rPr>
        <w:t xml:space="preserve">Figure </w:t>
      </w:r>
      <w:r w:rsidRPr="00106ED5">
        <w:rPr>
          <w:rFonts w:ascii="Times New Roman" w:hAnsi="Times New Roman"/>
          <w:b w:val="0"/>
        </w:rPr>
        <w:fldChar w:fldCharType="begin"/>
      </w:r>
      <w:r w:rsidRPr="00106ED5">
        <w:rPr>
          <w:rFonts w:ascii="Times New Roman" w:hAnsi="Times New Roman"/>
          <w:b w:val="0"/>
        </w:rPr>
        <w:instrText xml:space="preserve"> SEQ Figure \* ARABIC </w:instrText>
      </w:r>
      <w:r w:rsidRPr="00106ED5">
        <w:rPr>
          <w:rFonts w:ascii="Times New Roman" w:hAnsi="Times New Roman"/>
          <w:b w:val="0"/>
        </w:rPr>
        <w:fldChar w:fldCharType="separate"/>
      </w:r>
      <w:r w:rsidR="00F91FBB">
        <w:rPr>
          <w:rFonts w:ascii="Times New Roman" w:hAnsi="Times New Roman"/>
          <w:b w:val="0"/>
          <w:noProof/>
        </w:rPr>
        <w:t>6</w:t>
      </w:r>
      <w:r w:rsidRPr="00106ED5">
        <w:rPr>
          <w:rFonts w:ascii="Times New Roman" w:hAnsi="Times New Roman"/>
          <w:b w:val="0"/>
        </w:rPr>
        <w:fldChar w:fldCharType="end"/>
      </w:r>
      <w:bookmarkEnd w:id="9"/>
      <w:r w:rsidRPr="00106ED5">
        <w:rPr>
          <w:rFonts w:ascii="Times New Roman" w:hAnsi="Times New Roman"/>
          <w:b w:val="0"/>
          <w:lang w:eastAsia="tr-TR"/>
        </w:rPr>
        <w:t xml:space="preserve">. </w:t>
      </w:r>
      <w:r w:rsidR="002A7D5E">
        <w:rPr>
          <w:rFonts w:ascii="Times New Roman" w:hAnsi="Times New Roman"/>
          <w:b w:val="0"/>
          <w:lang w:eastAsia="tr-TR"/>
        </w:rPr>
        <w:t xml:space="preserve"> </w:t>
      </w:r>
      <w:r w:rsidRPr="00106ED5">
        <w:rPr>
          <w:rFonts w:ascii="Times New Roman" w:hAnsi="Times New Roman"/>
          <w:b w:val="0"/>
          <w:lang w:eastAsia="tr-TR"/>
        </w:rPr>
        <w:t>Three-set aluminium (heating)</w:t>
      </w:r>
    </w:p>
    <w:p w:rsidR="002A7D5E" w:rsidRDefault="002A7D5E" w:rsidP="00106ED5">
      <w:pPr>
        <w:spacing w:after="0" w:line="240" w:lineRule="auto"/>
        <w:jc w:val="both"/>
        <w:rPr>
          <w:rFonts w:ascii="Times New Roman" w:hAnsi="Times New Roman"/>
          <w:sz w:val="20"/>
          <w:szCs w:val="20"/>
          <w:lang w:eastAsia="tr-TR"/>
        </w:rPr>
      </w:pPr>
    </w:p>
    <w:p w:rsidR="002A7D5E" w:rsidRDefault="002A7D5E" w:rsidP="00106ED5">
      <w:pPr>
        <w:spacing w:after="0" w:line="240" w:lineRule="auto"/>
        <w:jc w:val="both"/>
        <w:rPr>
          <w:rFonts w:ascii="Times New Roman" w:hAnsi="Times New Roman"/>
          <w:sz w:val="20"/>
          <w:szCs w:val="20"/>
          <w:lang w:eastAsia="tr-TR"/>
        </w:rPr>
      </w:pPr>
    </w:p>
    <w:p w:rsidR="00106ED5" w:rsidRPr="00106ED5" w:rsidRDefault="00106ED5" w:rsidP="00106ED5">
      <w:pPr>
        <w:spacing w:after="0" w:line="240" w:lineRule="auto"/>
        <w:jc w:val="both"/>
        <w:rPr>
          <w:rFonts w:ascii="Times New Roman" w:hAnsi="Times New Roman"/>
          <w:sz w:val="20"/>
          <w:szCs w:val="20"/>
          <w:lang w:eastAsia="tr-TR"/>
        </w:rPr>
      </w:pPr>
      <w:r w:rsidRPr="00106ED5">
        <w:rPr>
          <w:rFonts w:ascii="Times New Roman" w:hAnsi="Times New Roman"/>
          <w:sz w:val="20"/>
          <w:szCs w:val="20"/>
          <w:lang w:eastAsia="tr-TR"/>
        </w:rPr>
        <w:t xml:space="preserve">By increasing the sets to three, the steepness changed to 0.1305 </w:t>
      </w:r>
      <w:r w:rsidRPr="00106ED5">
        <w:rPr>
          <w:rFonts w:ascii="Times New Roman" w:hAnsi="Times New Roman"/>
          <w:sz w:val="20"/>
          <w:szCs w:val="20"/>
          <w:vertAlign w:val="superscript"/>
          <w:lang w:eastAsia="tr-TR"/>
        </w:rPr>
        <w:t>o</w:t>
      </w:r>
      <w:r w:rsidRPr="00106ED5">
        <w:rPr>
          <w:rFonts w:ascii="Times New Roman" w:hAnsi="Times New Roman"/>
          <w:sz w:val="20"/>
          <w:szCs w:val="20"/>
          <w:lang w:eastAsia="tr-TR"/>
        </w:rPr>
        <w:t>C/W, which is less than that for one and two sets. This signifies the reduction of rate of temperature increase of absorbers owing to a higher volume of material to be heated by solar radiation.</w:t>
      </w:r>
    </w:p>
    <w:p w:rsidR="00106ED5" w:rsidRPr="00106ED5" w:rsidRDefault="00106ED5" w:rsidP="00106ED5">
      <w:pPr>
        <w:spacing w:after="0" w:line="240" w:lineRule="auto"/>
        <w:jc w:val="both"/>
        <w:rPr>
          <w:rFonts w:ascii="Times New Roman" w:hAnsi="Times New Roman"/>
          <w:lang w:eastAsia="tr-TR"/>
        </w:rPr>
      </w:pPr>
    </w:p>
    <w:p w:rsidR="00106ED5" w:rsidRPr="00106ED5" w:rsidRDefault="00106ED5" w:rsidP="00106ED5">
      <w:pPr>
        <w:spacing w:after="0" w:line="240" w:lineRule="auto"/>
        <w:jc w:val="both"/>
        <w:rPr>
          <w:rFonts w:ascii="Times New Roman" w:hAnsi="Times New Roman"/>
          <w:lang w:eastAsia="tr-TR"/>
        </w:rPr>
      </w:pPr>
    </w:p>
    <w:p w:rsidR="00106ED5" w:rsidRPr="00106ED5" w:rsidRDefault="00106ED5" w:rsidP="002A7D5E">
      <w:pPr>
        <w:spacing w:after="0" w:line="240" w:lineRule="auto"/>
        <w:jc w:val="center"/>
        <w:rPr>
          <w:rFonts w:ascii="Times New Roman" w:hAnsi="Times New Roman"/>
          <w:lang w:eastAsia="tr-TR"/>
        </w:rPr>
      </w:pPr>
      <w:r w:rsidRPr="00106ED5">
        <w:rPr>
          <w:rFonts w:ascii="Times New Roman" w:hAnsi="Times New Roman"/>
          <w:noProof/>
          <w:lang w:bidi="ar-SA"/>
        </w:rPr>
        <w:drawing>
          <wp:inline distT="0" distB="0" distL="0" distR="0" wp14:anchorId="6A4EC718" wp14:editId="6B38DB74">
            <wp:extent cx="5731510" cy="2723692"/>
            <wp:effectExtent l="0" t="0" r="21590" b="1968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06ED5" w:rsidRPr="00106ED5" w:rsidRDefault="00106ED5" w:rsidP="00106ED5">
      <w:pPr>
        <w:spacing w:after="0" w:line="240" w:lineRule="auto"/>
        <w:jc w:val="both"/>
        <w:rPr>
          <w:rFonts w:ascii="Times New Roman" w:hAnsi="Times New Roman"/>
          <w:sz w:val="20"/>
          <w:szCs w:val="20"/>
          <w:lang w:eastAsia="tr-TR"/>
        </w:rPr>
      </w:pPr>
    </w:p>
    <w:p w:rsidR="00106ED5" w:rsidRPr="00106ED5" w:rsidRDefault="00106ED5" w:rsidP="002A7D5E">
      <w:pPr>
        <w:pStyle w:val="Caption"/>
        <w:spacing w:after="0" w:line="240" w:lineRule="auto"/>
        <w:jc w:val="center"/>
        <w:rPr>
          <w:rFonts w:ascii="Times New Roman" w:hAnsi="Times New Roman"/>
          <w:b w:val="0"/>
          <w:lang w:eastAsia="tr-TR"/>
        </w:rPr>
      </w:pPr>
      <w:bookmarkStart w:id="10" w:name="_Ref407211753"/>
      <w:r w:rsidRPr="00106ED5">
        <w:rPr>
          <w:rFonts w:ascii="Times New Roman" w:hAnsi="Times New Roman"/>
          <w:b w:val="0"/>
        </w:rPr>
        <w:t xml:space="preserve">Figure </w:t>
      </w:r>
      <w:r w:rsidRPr="00106ED5">
        <w:rPr>
          <w:rFonts w:ascii="Times New Roman" w:hAnsi="Times New Roman"/>
          <w:b w:val="0"/>
        </w:rPr>
        <w:fldChar w:fldCharType="begin"/>
      </w:r>
      <w:r w:rsidRPr="00106ED5">
        <w:rPr>
          <w:rFonts w:ascii="Times New Roman" w:hAnsi="Times New Roman"/>
          <w:b w:val="0"/>
        </w:rPr>
        <w:instrText xml:space="preserve"> SEQ Figure \* ARABIC </w:instrText>
      </w:r>
      <w:r w:rsidRPr="00106ED5">
        <w:rPr>
          <w:rFonts w:ascii="Times New Roman" w:hAnsi="Times New Roman"/>
          <w:b w:val="0"/>
        </w:rPr>
        <w:fldChar w:fldCharType="separate"/>
      </w:r>
      <w:r w:rsidR="00F91FBB">
        <w:rPr>
          <w:rFonts w:ascii="Times New Roman" w:hAnsi="Times New Roman"/>
          <w:b w:val="0"/>
          <w:noProof/>
        </w:rPr>
        <w:t>7</w:t>
      </w:r>
      <w:r w:rsidRPr="00106ED5">
        <w:rPr>
          <w:rFonts w:ascii="Times New Roman" w:hAnsi="Times New Roman"/>
          <w:b w:val="0"/>
        </w:rPr>
        <w:fldChar w:fldCharType="end"/>
      </w:r>
      <w:bookmarkEnd w:id="10"/>
      <w:r w:rsidRPr="00106ED5">
        <w:rPr>
          <w:rFonts w:ascii="Times New Roman" w:hAnsi="Times New Roman"/>
          <w:b w:val="0"/>
        </w:rPr>
        <w:t>.</w:t>
      </w:r>
      <w:r w:rsidRPr="00106ED5">
        <w:rPr>
          <w:rFonts w:ascii="Times New Roman" w:hAnsi="Times New Roman"/>
          <w:b w:val="0"/>
          <w:lang w:eastAsia="tr-TR"/>
        </w:rPr>
        <w:t xml:space="preserve"> </w:t>
      </w:r>
      <w:r w:rsidR="002A7D5E">
        <w:rPr>
          <w:rFonts w:ascii="Times New Roman" w:hAnsi="Times New Roman"/>
          <w:b w:val="0"/>
          <w:lang w:eastAsia="tr-TR"/>
        </w:rPr>
        <w:t xml:space="preserve"> </w:t>
      </w:r>
      <w:r w:rsidRPr="00106ED5">
        <w:rPr>
          <w:rFonts w:ascii="Times New Roman" w:hAnsi="Times New Roman"/>
          <w:b w:val="0"/>
          <w:lang w:eastAsia="tr-TR"/>
        </w:rPr>
        <w:t>One-set aluminium + one-set stainless steel (heating)</w:t>
      </w:r>
    </w:p>
    <w:p w:rsidR="00106ED5" w:rsidRPr="00106ED5" w:rsidRDefault="00106ED5" w:rsidP="00106ED5">
      <w:pPr>
        <w:spacing w:after="0" w:line="240" w:lineRule="auto"/>
        <w:jc w:val="both"/>
        <w:rPr>
          <w:rFonts w:ascii="Times New Roman" w:hAnsi="Times New Roman"/>
          <w:sz w:val="20"/>
          <w:szCs w:val="20"/>
          <w:lang w:eastAsia="tr-TR"/>
        </w:rPr>
      </w:pPr>
      <w:r w:rsidRPr="00106ED5">
        <w:rPr>
          <w:rFonts w:ascii="Times New Roman" w:hAnsi="Times New Roman"/>
          <w:sz w:val="20"/>
          <w:szCs w:val="20"/>
          <w:lang w:eastAsia="tr-TR"/>
        </w:rPr>
        <w:lastRenderedPageBreak/>
        <w:t xml:space="preserve">With one-set aluminium + one-set stainless steel, it performs better than two sets of aluminium with gradient 0.1508 </w:t>
      </w:r>
      <w:r w:rsidRPr="00106ED5">
        <w:rPr>
          <w:rFonts w:ascii="Times New Roman" w:hAnsi="Times New Roman"/>
          <w:sz w:val="20"/>
          <w:szCs w:val="20"/>
          <w:vertAlign w:val="superscript"/>
          <w:lang w:eastAsia="tr-TR"/>
        </w:rPr>
        <w:t>o</w:t>
      </w:r>
      <w:r w:rsidRPr="00106ED5">
        <w:rPr>
          <w:rFonts w:ascii="Times New Roman" w:hAnsi="Times New Roman"/>
          <w:sz w:val="20"/>
          <w:szCs w:val="20"/>
          <w:lang w:eastAsia="tr-TR"/>
        </w:rPr>
        <w:t xml:space="preserve">C/W, where two-set aluminium acquired 0.1471 </w:t>
      </w:r>
      <w:r w:rsidRPr="00106ED5">
        <w:rPr>
          <w:rFonts w:ascii="Times New Roman" w:hAnsi="Times New Roman"/>
          <w:sz w:val="20"/>
          <w:szCs w:val="20"/>
          <w:vertAlign w:val="superscript"/>
          <w:lang w:eastAsia="tr-TR"/>
        </w:rPr>
        <w:t>o</w:t>
      </w:r>
      <w:r w:rsidRPr="00106ED5">
        <w:rPr>
          <w:rFonts w:ascii="Times New Roman" w:hAnsi="Times New Roman"/>
          <w:sz w:val="20"/>
          <w:szCs w:val="20"/>
          <w:lang w:eastAsia="tr-TR"/>
        </w:rPr>
        <w:t xml:space="preserve">C/W. A combination of both materials produced a better absorption rate of solar radiation than the same aluminium set-up. A comparison of results for air temperature difference is summarized in </w:t>
      </w:r>
      <w:r w:rsidRPr="00106ED5">
        <w:rPr>
          <w:rFonts w:ascii="Times New Roman" w:hAnsi="Times New Roman"/>
          <w:sz w:val="20"/>
          <w:szCs w:val="20"/>
          <w:lang w:eastAsia="tr-TR"/>
        </w:rPr>
        <w:fldChar w:fldCharType="begin"/>
      </w:r>
      <w:r w:rsidRPr="00106ED5">
        <w:rPr>
          <w:rFonts w:ascii="Times New Roman" w:hAnsi="Times New Roman"/>
          <w:sz w:val="20"/>
          <w:szCs w:val="20"/>
          <w:lang w:eastAsia="tr-TR"/>
        </w:rPr>
        <w:instrText xml:space="preserve"> REF _Ref404599885 \h  \* MERGEFORMAT </w:instrText>
      </w:r>
      <w:r w:rsidRPr="00106ED5">
        <w:rPr>
          <w:rFonts w:ascii="Times New Roman" w:hAnsi="Times New Roman"/>
          <w:sz w:val="20"/>
          <w:szCs w:val="20"/>
          <w:lang w:eastAsia="tr-TR"/>
        </w:rPr>
      </w:r>
      <w:r w:rsidRPr="00106ED5">
        <w:rPr>
          <w:rFonts w:ascii="Times New Roman" w:hAnsi="Times New Roman"/>
          <w:sz w:val="20"/>
          <w:szCs w:val="20"/>
          <w:lang w:eastAsia="tr-TR"/>
        </w:rPr>
        <w:fldChar w:fldCharType="separate"/>
      </w:r>
      <w:r w:rsidR="00F91FBB" w:rsidRPr="00F91FBB">
        <w:rPr>
          <w:rFonts w:ascii="Times New Roman" w:hAnsi="Times New Roman"/>
          <w:sz w:val="20"/>
          <w:szCs w:val="20"/>
        </w:rPr>
        <w:t xml:space="preserve">Table </w:t>
      </w:r>
      <w:r w:rsidR="00F91FBB" w:rsidRPr="00F91FBB">
        <w:rPr>
          <w:rFonts w:ascii="Times New Roman" w:hAnsi="Times New Roman"/>
          <w:noProof/>
          <w:sz w:val="20"/>
          <w:szCs w:val="20"/>
        </w:rPr>
        <w:t>3</w:t>
      </w:r>
      <w:r w:rsidRPr="00106ED5">
        <w:rPr>
          <w:rFonts w:ascii="Times New Roman" w:hAnsi="Times New Roman"/>
          <w:sz w:val="20"/>
          <w:szCs w:val="20"/>
          <w:lang w:eastAsia="tr-TR"/>
        </w:rPr>
        <w:fldChar w:fldCharType="end"/>
      </w:r>
      <w:r w:rsidRPr="00106ED5">
        <w:rPr>
          <w:rFonts w:ascii="Times New Roman" w:hAnsi="Times New Roman"/>
          <w:sz w:val="20"/>
          <w:szCs w:val="20"/>
          <w:lang w:eastAsia="tr-TR"/>
        </w:rPr>
        <w:t>.</w:t>
      </w:r>
    </w:p>
    <w:p w:rsidR="00106ED5" w:rsidRPr="00106ED5" w:rsidRDefault="00106ED5" w:rsidP="00106ED5">
      <w:pPr>
        <w:spacing w:after="0" w:line="240" w:lineRule="auto"/>
        <w:jc w:val="both"/>
        <w:rPr>
          <w:rFonts w:ascii="Times New Roman" w:hAnsi="Times New Roman"/>
          <w:sz w:val="20"/>
          <w:szCs w:val="20"/>
          <w:lang w:eastAsia="tr-TR"/>
        </w:rPr>
      </w:pPr>
    </w:p>
    <w:p w:rsidR="00106ED5" w:rsidRPr="00106ED5" w:rsidRDefault="00106ED5" w:rsidP="00106ED5">
      <w:pPr>
        <w:spacing w:after="0" w:line="240" w:lineRule="auto"/>
        <w:jc w:val="both"/>
        <w:rPr>
          <w:rFonts w:ascii="Times New Roman" w:hAnsi="Times New Roman"/>
          <w:sz w:val="20"/>
          <w:szCs w:val="20"/>
          <w:lang w:eastAsia="tr-TR"/>
        </w:rPr>
      </w:pPr>
    </w:p>
    <w:p w:rsidR="00106ED5" w:rsidRPr="00106ED5" w:rsidRDefault="00106ED5" w:rsidP="002A7D5E">
      <w:pPr>
        <w:pStyle w:val="Caption"/>
        <w:spacing w:after="120" w:line="240" w:lineRule="auto"/>
        <w:jc w:val="center"/>
        <w:rPr>
          <w:rFonts w:ascii="Times New Roman" w:hAnsi="Times New Roman"/>
          <w:b w:val="0"/>
          <w:lang w:eastAsia="tr-TR"/>
        </w:rPr>
      </w:pPr>
      <w:bookmarkStart w:id="11" w:name="_Ref404599885"/>
      <w:r w:rsidRPr="00106ED5">
        <w:rPr>
          <w:rFonts w:ascii="Times New Roman" w:hAnsi="Times New Roman"/>
          <w:b w:val="0"/>
        </w:rPr>
        <w:t xml:space="preserve">Table </w:t>
      </w:r>
      <w:r w:rsidRPr="00106ED5">
        <w:rPr>
          <w:rFonts w:ascii="Times New Roman" w:hAnsi="Times New Roman"/>
          <w:b w:val="0"/>
        </w:rPr>
        <w:fldChar w:fldCharType="begin"/>
      </w:r>
      <w:r w:rsidRPr="00106ED5">
        <w:rPr>
          <w:rFonts w:ascii="Times New Roman" w:hAnsi="Times New Roman"/>
          <w:b w:val="0"/>
        </w:rPr>
        <w:instrText xml:space="preserve"> SEQ Table \* ARABIC </w:instrText>
      </w:r>
      <w:r w:rsidRPr="00106ED5">
        <w:rPr>
          <w:rFonts w:ascii="Times New Roman" w:hAnsi="Times New Roman"/>
          <w:b w:val="0"/>
        </w:rPr>
        <w:fldChar w:fldCharType="separate"/>
      </w:r>
      <w:r w:rsidR="00F91FBB">
        <w:rPr>
          <w:rFonts w:ascii="Times New Roman" w:hAnsi="Times New Roman"/>
          <w:b w:val="0"/>
          <w:noProof/>
        </w:rPr>
        <w:t>3</w:t>
      </w:r>
      <w:r w:rsidRPr="00106ED5">
        <w:rPr>
          <w:rFonts w:ascii="Times New Roman" w:hAnsi="Times New Roman"/>
          <w:b w:val="0"/>
        </w:rPr>
        <w:fldChar w:fldCharType="end"/>
      </w:r>
      <w:bookmarkEnd w:id="11"/>
      <w:r w:rsidRPr="00106ED5">
        <w:rPr>
          <w:rFonts w:ascii="Times New Roman" w:hAnsi="Times New Roman"/>
          <w:b w:val="0"/>
        </w:rPr>
        <w:t xml:space="preserve">. </w:t>
      </w:r>
      <w:r w:rsidR="002A7D5E">
        <w:rPr>
          <w:rFonts w:ascii="Times New Roman" w:hAnsi="Times New Roman"/>
          <w:b w:val="0"/>
        </w:rPr>
        <w:t xml:space="preserve"> </w:t>
      </w:r>
      <w:r w:rsidRPr="00106ED5">
        <w:rPr>
          <w:rFonts w:ascii="Times New Roman" w:hAnsi="Times New Roman"/>
          <w:b w:val="0"/>
        </w:rPr>
        <w:t xml:space="preserve">Relation of quantity of sets with gradient of slope </w:t>
      </w:r>
      <w:r w:rsidRPr="00106ED5">
        <w:rPr>
          <w:rFonts w:ascii="Times New Roman" w:hAnsi="Times New Roman"/>
          <w:b w:val="0"/>
          <w:lang w:eastAsia="tr-TR"/>
        </w:rPr>
        <w:t>∆T against heat gain</w:t>
      </w:r>
    </w:p>
    <w:tbl>
      <w:tblPr>
        <w:tblStyle w:val="LightShading"/>
        <w:tblW w:w="0" w:type="auto"/>
        <w:jc w:val="center"/>
        <w:tblLook w:val="04A0" w:firstRow="1" w:lastRow="0" w:firstColumn="1" w:lastColumn="0" w:noHBand="0" w:noVBand="1"/>
      </w:tblPr>
      <w:tblGrid>
        <w:gridCol w:w="3407"/>
        <w:gridCol w:w="3669"/>
      </w:tblGrid>
      <w:tr w:rsidR="00106ED5" w:rsidRPr="00106ED5" w:rsidTr="00E367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7" w:type="dxa"/>
            <w:shd w:val="clear" w:color="auto" w:fill="auto"/>
            <w:vAlign w:val="center"/>
          </w:tcPr>
          <w:p w:rsidR="00106ED5" w:rsidRPr="00106ED5" w:rsidRDefault="00106ED5" w:rsidP="002A7D5E">
            <w:pPr>
              <w:spacing w:before="60" w:after="60" w:line="240" w:lineRule="auto"/>
              <w:jc w:val="both"/>
              <w:rPr>
                <w:rFonts w:ascii="Times New Roman" w:hAnsi="Times New Roman" w:cs="Times New Roman"/>
                <w:sz w:val="20"/>
                <w:szCs w:val="20"/>
                <w:lang w:eastAsia="tr-TR"/>
              </w:rPr>
            </w:pPr>
            <w:r w:rsidRPr="00106ED5">
              <w:rPr>
                <w:rFonts w:ascii="Times New Roman" w:hAnsi="Times New Roman" w:cs="Times New Roman"/>
                <w:sz w:val="20"/>
                <w:szCs w:val="20"/>
                <w:lang w:eastAsia="tr-TR"/>
              </w:rPr>
              <w:t>Set-up</w:t>
            </w:r>
          </w:p>
        </w:tc>
        <w:tc>
          <w:tcPr>
            <w:tcW w:w="3669" w:type="dxa"/>
            <w:shd w:val="clear" w:color="auto" w:fill="auto"/>
            <w:vAlign w:val="center"/>
          </w:tcPr>
          <w:p w:rsidR="002A7D5E" w:rsidRDefault="00106ED5" w:rsidP="002A7D5E">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tr-TR"/>
              </w:rPr>
            </w:pPr>
            <w:r w:rsidRPr="00106ED5">
              <w:rPr>
                <w:rFonts w:ascii="Times New Roman" w:hAnsi="Times New Roman" w:cs="Times New Roman"/>
                <w:sz w:val="20"/>
                <w:szCs w:val="20"/>
                <w:lang w:eastAsia="tr-TR"/>
              </w:rPr>
              <w:t>Gradient slope (∆T vs Heat gain)</w:t>
            </w:r>
          </w:p>
          <w:p w:rsidR="00106ED5" w:rsidRPr="00106ED5" w:rsidRDefault="00106ED5" w:rsidP="002A7D5E">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tr-TR"/>
              </w:rPr>
            </w:pPr>
            <w:r w:rsidRPr="00106ED5">
              <w:rPr>
                <w:rFonts w:ascii="Times New Roman" w:hAnsi="Times New Roman" w:cs="Times New Roman"/>
                <w:sz w:val="20"/>
                <w:szCs w:val="20"/>
                <w:vertAlign w:val="superscript"/>
                <w:lang w:eastAsia="tr-TR"/>
              </w:rPr>
              <w:t>o</w:t>
            </w:r>
            <w:r w:rsidRPr="00106ED5">
              <w:rPr>
                <w:rFonts w:ascii="Times New Roman" w:hAnsi="Times New Roman" w:cs="Times New Roman"/>
                <w:sz w:val="20"/>
                <w:szCs w:val="20"/>
                <w:lang w:eastAsia="tr-TR"/>
              </w:rPr>
              <w:t>C/W</w:t>
            </w:r>
          </w:p>
        </w:tc>
      </w:tr>
      <w:tr w:rsidR="00106ED5" w:rsidRPr="00106ED5" w:rsidTr="00E367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7" w:type="dxa"/>
            <w:shd w:val="clear" w:color="auto" w:fill="auto"/>
          </w:tcPr>
          <w:p w:rsidR="00106ED5" w:rsidRPr="00106ED5" w:rsidRDefault="00106ED5" w:rsidP="002A7D5E">
            <w:pPr>
              <w:spacing w:before="60" w:after="0" w:line="240" w:lineRule="auto"/>
              <w:jc w:val="both"/>
              <w:rPr>
                <w:rFonts w:ascii="Times New Roman" w:hAnsi="Times New Roman" w:cs="Times New Roman"/>
                <w:b w:val="0"/>
                <w:sz w:val="20"/>
                <w:szCs w:val="20"/>
                <w:lang w:eastAsia="tr-TR"/>
              </w:rPr>
            </w:pPr>
            <w:r w:rsidRPr="00106ED5">
              <w:rPr>
                <w:rFonts w:ascii="Times New Roman" w:hAnsi="Times New Roman" w:cs="Times New Roman"/>
                <w:b w:val="0"/>
                <w:sz w:val="20"/>
                <w:szCs w:val="20"/>
                <w:lang w:eastAsia="tr-TR"/>
              </w:rPr>
              <w:t>1 set aluminium</w:t>
            </w:r>
          </w:p>
        </w:tc>
        <w:tc>
          <w:tcPr>
            <w:tcW w:w="3669" w:type="dxa"/>
            <w:shd w:val="clear" w:color="auto" w:fill="auto"/>
          </w:tcPr>
          <w:p w:rsidR="00106ED5" w:rsidRPr="00106ED5" w:rsidRDefault="00106ED5" w:rsidP="002A7D5E">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tr-TR"/>
              </w:rPr>
            </w:pPr>
            <w:r w:rsidRPr="00106ED5">
              <w:rPr>
                <w:rFonts w:ascii="Times New Roman" w:hAnsi="Times New Roman" w:cs="Times New Roman"/>
                <w:sz w:val="20"/>
                <w:szCs w:val="20"/>
                <w:lang w:eastAsia="tr-TR"/>
              </w:rPr>
              <w:t>0.1692</w:t>
            </w:r>
          </w:p>
        </w:tc>
      </w:tr>
      <w:tr w:rsidR="00106ED5" w:rsidRPr="00106ED5" w:rsidTr="00E36714">
        <w:trPr>
          <w:jc w:val="center"/>
        </w:trPr>
        <w:tc>
          <w:tcPr>
            <w:cnfStyle w:val="001000000000" w:firstRow="0" w:lastRow="0" w:firstColumn="1" w:lastColumn="0" w:oddVBand="0" w:evenVBand="0" w:oddHBand="0" w:evenHBand="0" w:firstRowFirstColumn="0" w:firstRowLastColumn="0" w:lastRowFirstColumn="0" w:lastRowLastColumn="0"/>
            <w:tcW w:w="3407" w:type="dxa"/>
            <w:shd w:val="clear" w:color="auto" w:fill="auto"/>
          </w:tcPr>
          <w:p w:rsidR="00106ED5" w:rsidRPr="00106ED5" w:rsidRDefault="00106ED5" w:rsidP="002A7D5E">
            <w:pPr>
              <w:spacing w:before="60" w:after="0" w:line="240" w:lineRule="auto"/>
              <w:jc w:val="both"/>
              <w:rPr>
                <w:rFonts w:ascii="Times New Roman" w:hAnsi="Times New Roman" w:cs="Times New Roman"/>
                <w:b w:val="0"/>
                <w:sz w:val="20"/>
                <w:szCs w:val="20"/>
                <w:lang w:eastAsia="tr-TR"/>
              </w:rPr>
            </w:pPr>
            <w:r w:rsidRPr="00106ED5">
              <w:rPr>
                <w:rFonts w:ascii="Times New Roman" w:hAnsi="Times New Roman" w:cs="Times New Roman"/>
                <w:b w:val="0"/>
                <w:sz w:val="20"/>
                <w:szCs w:val="20"/>
                <w:lang w:eastAsia="tr-TR"/>
              </w:rPr>
              <w:t>2 sets aluminium</w:t>
            </w:r>
          </w:p>
        </w:tc>
        <w:tc>
          <w:tcPr>
            <w:tcW w:w="3669" w:type="dxa"/>
            <w:shd w:val="clear" w:color="auto" w:fill="auto"/>
          </w:tcPr>
          <w:p w:rsidR="00106ED5" w:rsidRPr="00106ED5" w:rsidRDefault="00106ED5" w:rsidP="002A7D5E">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tr-TR"/>
              </w:rPr>
            </w:pPr>
            <w:r w:rsidRPr="00106ED5">
              <w:rPr>
                <w:rFonts w:ascii="Times New Roman" w:hAnsi="Times New Roman" w:cs="Times New Roman"/>
                <w:sz w:val="20"/>
                <w:szCs w:val="20"/>
                <w:lang w:eastAsia="tr-TR"/>
              </w:rPr>
              <w:t>0.1471</w:t>
            </w:r>
          </w:p>
        </w:tc>
      </w:tr>
      <w:tr w:rsidR="00106ED5" w:rsidRPr="00106ED5" w:rsidTr="00E367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7" w:type="dxa"/>
            <w:shd w:val="clear" w:color="auto" w:fill="auto"/>
          </w:tcPr>
          <w:p w:rsidR="00106ED5" w:rsidRPr="00106ED5" w:rsidRDefault="00106ED5" w:rsidP="002A7D5E">
            <w:pPr>
              <w:spacing w:before="60" w:after="0" w:line="240" w:lineRule="auto"/>
              <w:jc w:val="both"/>
              <w:rPr>
                <w:rFonts w:ascii="Times New Roman" w:hAnsi="Times New Roman" w:cs="Times New Roman"/>
                <w:b w:val="0"/>
                <w:sz w:val="20"/>
                <w:szCs w:val="20"/>
                <w:lang w:eastAsia="tr-TR"/>
              </w:rPr>
            </w:pPr>
            <w:r w:rsidRPr="00106ED5">
              <w:rPr>
                <w:rFonts w:ascii="Times New Roman" w:hAnsi="Times New Roman" w:cs="Times New Roman"/>
                <w:b w:val="0"/>
                <w:sz w:val="20"/>
                <w:szCs w:val="20"/>
                <w:lang w:eastAsia="tr-TR"/>
              </w:rPr>
              <w:t>3 sets aluminium</w:t>
            </w:r>
          </w:p>
        </w:tc>
        <w:tc>
          <w:tcPr>
            <w:tcW w:w="3669" w:type="dxa"/>
            <w:shd w:val="clear" w:color="auto" w:fill="auto"/>
          </w:tcPr>
          <w:p w:rsidR="00106ED5" w:rsidRPr="00106ED5" w:rsidRDefault="00106ED5" w:rsidP="002A7D5E">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tr-TR"/>
              </w:rPr>
            </w:pPr>
            <w:r w:rsidRPr="00106ED5">
              <w:rPr>
                <w:rFonts w:ascii="Times New Roman" w:hAnsi="Times New Roman" w:cs="Times New Roman"/>
                <w:sz w:val="20"/>
                <w:szCs w:val="20"/>
                <w:lang w:eastAsia="tr-TR"/>
              </w:rPr>
              <w:t>0.1305</w:t>
            </w:r>
          </w:p>
        </w:tc>
      </w:tr>
      <w:tr w:rsidR="00106ED5" w:rsidRPr="00106ED5" w:rsidTr="00E36714">
        <w:trPr>
          <w:jc w:val="center"/>
        </w:trPr>
        <w:tc>
          <w:tcPr>
            <w:cnfStyle w:val="001000000000" w:firstRow="0" w:lastRow="0" w:firstColumn="1" w:lastColumn="0" w:oddVBand="0" w:evenVBand="0" w:oddHBand="0" w:evenHBand="0" w:firstRowFirstColumn="0" w:firstRowLastColumn="0" w:lastRowFirstColumn="0" w:lastRowLastColumn="0"/>
            <w:tcW w:w="3407" w:type="dxa"/>
            <w:shd w:val="clear" w:color="auto" w:fill="auto"/>
          </w:tcPr>
          <w:p w:rsidR="00106ED5" w:rsidRPr="00106ED5" w:rsidRDefault="00106ED5" w:rsidP="002A7D5E">
            <w:pPr>
              <w:spacing w:before="60" w:after="60" w:line="240" w:lineRule="auto"/>
              <w:jc w:val="both"/>
              <w:rPr>
                <w:rFonts w:ascii="Times New Roman" w:hAnsi="Times New Roman" w:cs="Times New Roman"/>
                <w:b w:val="0"/>
                <w:sz w:val="20"/>
                <w:szCs w:val="20"/>
                <w:lang w:eastAsia="tr-TR"/>
              </w:rPr>
            </w:pPr>
            <w:r w:rsidRPr="00106ED5">
              <w:rPr>
                <w:rFonts w:ascii="Times New Roman" w:hAnsi="Times New Roman" w:cs="Times New Roman"/>
                <w:b w:val="0"/>
                <w:sz w:val="20"/>
                <w:szCs w:val="20"/>
                <w:lang w:eastAsia="tr-TR"/>
              </w:rPr>
              <w:t>1 set aluminium + 1 set stainless steel</w:t>
            </w:r>
          </w:p>
        </w:tc>
        <w:tc>
          <w:tcPr>
            <w:tcW w:w="3669" w:type="dxa"/>
            <w:shd w:val="clear" w:color="auto" w:fill="auto"/>
          </w:tcPr>
          <w:p w:rsidR="00106ED5" w:rsidRPr="00106ED5" w:rsidRDefault="00106ED5" w:rsidP="002A7D5E">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tr-TR"/>
              </w:rPr>
            </w:pPr>
            <w:r w:rsidRPr="00106ED5">
              <w:rPr>
                <w:rFonts w:ascii="Times New Roman" w:hAnsi="Times New Roman" w:cs="Times New Roman"/>
                <w:sz w:val="20"/>
                <w:szCs w:val="20"/>
                <w:lang w:eastAsia="tr-TR"/>
              </w:rPr>
              <w:t>0.1508</w:t>
            </w:r>
          </w:p>
        </w:tc>
      </w:tr>
    </w:tbl>
    <w:p w:rsidR="00106ED5" w:rsidRDefault="00106ED5" w:rsidP="00106ED5">
      <w:pPr>
        <w:spacing w:after="0" w:line="240" w:lineRule="auto"/>
        <w:jc w:val="both"/>
        <w:rPr>
          <w:rFonts w:ascii="Times New Roman" w:hAnsi="Times New Roman"/>
          <w:sz w:val="20"/>
          <w:szCs w:val="20"/>
          <w:lang w:eastAsia="tr-TR"/>
        </w:rPr>
      </w:pPr>
    </w:p>
    <w:p w:rsidR="002A7D5E" w:rsidRPr="00106ED5" w:rsidRDefault="002A7D5E" w:rsidP="00106ED5">
      <w:pPr>
        <w:spacing w:after="0" w:line="240" w:lineRule="auto"/>
        <w:jc w:val="both"/>
        <w:rPr>
          <w:rFonts w:ascii="Times New Roman" w:hAnsi="Times New Roman"/>
          <w:sz w:val="20"/>
          <w:szCs w:val="20"/>
          <w:lang w:eastAsia="tr-TR"/>
        </w:rPr>
      </w:pPr>
    </w:p>
    <w:p w:rsidR="00106ED5" w:rsidRPr="00106ED5" w:rsidRDefault="00106ED5" w:rsidP="00106ED5">
      <w:pPr>
        <w:spacing w:after="0" w:line="240" w:lineRule="auto"/>
        <w:jc w:val="both"/>
        <w:rPr>
          <w:rFonts w:ascii="Times New Roman" w:hAnsi="Times New Roman"/>
          <w:sz w:val="20"/>
          <w:szCs w:val="20"/>
          <w:lang w:eastAsia="tr-TR"/>
        </w:rPr>
      </w:pPr>
      <w:r w:rsidRPr="00106ED5">
        <w:rPr>
          <w:rFonts w:ascii="Times New Roman" w:hAnsi="Times New Roman"/>
          <w:sz w:val="20"/>
          <w:szCs w:val="20"/>
          <w:lang w:eastAsia="tr-TR"/>
        </w:rPr>
        <w:t xml:space="preserve">Temperature difference is proportionally linear with useful heat gain. The increase of value of slopes indicates that a higher temperature difference is required to maintain the same energy gain by different set-up. </w:t>
      </w:r>
    </w:p>
    <w:p w:rsidR="00106ED5" w:rsidRDefault="00106ED5" w:rsidP="00106ED5">
      <w:pPr>
        <w:spacing w:after="0" w:line="240" w:lineRule="auto"/>
        <w:jc w:val="both"/>
        <w:rPr>
          <w:rFonts w:ascii="Times New Roman" w:hAnsi="Times New Roman"/>
          <w:sz w:val="20"/>
          <w:szCs w:val="20"/>
          <w:lang w:eastAsia="tr-TR"/>
        </w:rPr>
      </w:pPr>
    </w:p>
    <w:p w:rsidR="002A7D5E" w:rsidRPr="00106ED5" w:rsidRDefault="002A7D5E" w:rsidP="00106ED5">
      <w:pPr>
        <w:spacing w:after="0" w:line="240" w:lineRule="auto"/>
        <w:jc w:val="both"/>
        <w:rPr>
          <w:rFonts w:ascii="Times New Roman" w:hAnsi="Times New Roman"/>
          <w:sz w:val="20"/>
          <w:szCs w:val="20"/>
          <w:lang w:eastAsia="tr-TR"/>
        </w:rPr>
      </w:pPr>
    </w:p>
    <w:p w:rsidR="00106ED5" w:rsidRPr="00106ED5" w:rsidRDefault="00106ED5" w:rsidP="002A7D5E">
      <w:pPr>
        <w:spacing w:after="0" w:line="240" w:lineRule="auto"/>
        <w:jc w:val="center"/>
        <w:rPr>
          <w:rFonts w:ascii="Times New Roman" w:hAnsi="Times New Roman"/>
          <w:sz w:val="20"/>
          <w:szCs w:val="20"/>
        </w:rPr>
      </w:pPr>
      <w:bookmarkStart w:id="12" w:name="_Ref404642892"/>
      <w:r w:rsidRPr="00106ED5">
        <w:rPr>
          <w:rFonts w:ascii="Times New Roman" w:hAnsi="Times New Roman"/>
          <w:noProof/>
          <w:sz w:val="20"/>
          <w:szCs w:val="20"/>
          <w:lang w:bidi="ar-SA"/>
        </w:rPr>
        <w:drawing>
          <wp:inline distT="0" distB="0" distL="0" distR="0" wp14:anchorId="590DFF5F" wp14:editId="090AD3A7">
            <wp:extent cx="5727940" cy="2777706"/>
            <wp:effectExtent l="0" t="0" r="25400" b="2286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06ED5" w:rsidRPr="00106ED5" w:rsidRDefault="00106ED5" w:rsidP="00106ED5">
      <w:pPr>
        <w:pStyle w:val="Caption"/>
        <w:spacing w:after="0" w:line="240" w:lineRule="auto"/>
        <w:jc w:val="both"/>
        <w:rPr>
          <w:rFonts w:ascii="Times New Roman" w:hAnsi="Times New Roman"/>
          <w:b w:val="0"/>
        </w:rPr>
      </w:pPr>
      <w:bookmarkStart w:id="13" w:name="_Ref407233982"/>
    </w:p>
    <w:p w:rsidR="00106ED5" w:rsidRPr="00106ED5" w:rsidRDefault="00106ED5" w:rsidP="002A7D5E">
      <w:pPr>
        <w:pStyle w:val="Caption"/>
        <w:spacing w:after="0" w:line="240" w:lineRule="auto"/>
        <w:jc w:val="center"/>
        <w:rPr>
          <w:rFonts w:ascii="Times New Roman" w:hAnsi="Times New Roman"/>
          <w:b w:val="0"/>
          <w:lang w:eastAsia="tr-TR"/>
        </w:rPr>
      </w:pPr>
      <w:r w:rsidRPr="00106ED5">
        <w:rPr>
          <w:rFonts w:ascii="Times New Roman" w:hAnsi="Times New Roman"/>
          <w:b w:val="0"/>
        </w:rPr>
        <w:t xml:space="preserve">Figure </w:t>
      </w:r>
      <w:r w:rsidRPr="00106ED5">
        <w:rPr>
          <w:rFonts w:ascii="Times New Roman" w:hAnsi="Times New Roman"/>
          <w:b w:val="0"/>
        </w:rPr>
        <w:fldChar w:fldCharType="begin"/>
      </w:r>
      <w:r w:rsidRPr="00106ED5">
        <w:rPr>
          <w:rFonts w:ascii="Times New Roman" w:hAnsi="Times New Roman"/>
          <w:b w:val="0"/>
        </w:rPr>
        <w:instrText xml:space="preserve"> SEQ Figure \* ARABIC </w:instrText>
      </w:r>
      <w:r w:rsidRPr="00106ED5">
        <w:rPr>
          <w:rFonts w:ascii="Times New Roman" w:hAnsi="Times New Roman"/>
          <w:b w:val="0"/>
        </w:rPr>
        <w:fldChar w:fldCharType="separate"/>
      </w:r>
      <w:r w:rsidR="00F91FBB">
        <w:rPr>
          <w:rFonts w:ascii="Times New Roman" w:hAnsi="Times New Roman"/>
          <w:b w:val="0"/>
          <w:noProof/>
        </w:rPr>
        <w:t>8</w:t>
      </w:r>
      <w:r w:rsidRPr="00106ED5">
        <w:rPr>
          <w:rFonts w:ascii="Times New Roman" w:hAnsi="Times New Roman"/>
          <w:b w:val="0"/>
        </w:rPr>
        <w:fldChar w:fldCharType="end"/>
      </w:r>
      <w:bookmarkEnd w:id="12"/>
      <w:bookmarkEnd w:id="13"/>
      <w:r w:rsidRPr="00106ED5">
        <w:rPr>
          <w:rFonts w:ascii="Times New Roman" w:hAnsi="Times New Roman"/>
          <w:b w:val="0"/>
        </w:rPr>
        <w:t xml:space="preserve">. </w:t>
      </w:r>
      <w:r w:rsidR="002A7D5E">
        <w:rPr>
          <w:rFonts w:ascii="Times New Roman" w:hAnsi="Times New Roman"/>
          <w:b w:val="0"/>
        </w:rPr>
        <w:t xml:space="preserve"> </w:t>
      </w:r>
      <w:r w:rsidRPr="00106ED5">
        <w:rPr>
          <w:rFonts w:ascii="Times New Roman" w:hAnsi="Times New Roman"/>
          <w:b w:val="0"/>
        </w:rPr>
        <w:t>Output air temperature at cooling period</w:t>
      </w:r>
    </w:p>
    <w:p w:rsidR="00106ED5" w:rsidRDefault="00106ED5" w:rsidP="00106ED5">
      <w:pPr>
        <w:spacing w:after="0" w:line="240" w:lineRule="auto"/>
        <w:jc w:val="both"/>
        <w:rPr>
          <w:rFonts w:ascii="Times New Roman" w:hAnsi="Times New Roman"/>
          <w:sz w:val="20"/>
          <w:szCs w:val="20"/>
          <w:lang w:eastAsia="tr-TR"/>
        </w:rPr>
      </w:pPr>
    </w:p>
    <w:p w:rsidR="002A7D5E" w:rsidRPr="00106ED5" w:rsidRDefault="002A7D5E" w:rsidP="00106ED5">
      <w:pPr>
        <w:spacing w:after="0" w:line="240" w:lineRule="auto"/>
        <w:jc w:val="both"/>
        <w:rPr>
          <w:rFonts w:ascii="Times New Roman" w:hAnsi="Times New Roman"/>
          <w:sz w:val="20"/>
          <w:szCs w:val="20"/>
          <w:lang w:eastAsia="tr-TR"/>
        </w:rPr>
      </w:pPr>
    </w:p>
    <w:p w:rsidR="00106ED5" w:rsidRPr="00106ED5" w:rsidRDefault="00106ED5" w:rsidP="00106ED5">
      <w:pPr>
        <w:spacing w:after="0" w:line="240" w:lineRule="auto"/>
        <w:jc w:val="both"/>
        <w:rPr>
          <w:rFonts w:ascii="Times New Roman" w:hAnsi="Times New Roman"/>
          <w:sz w:val="20"/>
          <w:szCs w:val="20"/>
          <w:lang w:eastAsia="tr-TR"/>
        </w:rPr>
      </w:pPr>
      <w:r w:rsidRPr="00106ED5">
        <w:rPr>
          <w:rFonts w:ascii="Times New Roman" w:hAnsi="Times New Roman"/>
          <w:sz w:val="20"/>
          <w:szCs w:val="20"/>
          <w:lang w:eastAsia="tr-TR"/>
        </w:rPr>
        <w:t xml:space="preserve">During the cooling period, the solar radiation source is turned off to simulate a no-sun condition. By using linear regression analysis, the gradient of slope is determined for each set-up (Figure 8). With a lower slope, the temperature reduction rate is lower, which means thermal energy depletion is lower, and there is a slower output air temperature drop. In contrast with the higher slope, a faster temperature drop signifies low heat capacity of thermal absorbers and leads to a steep drop in output air temperature. Slope values during the cooling phase are referred to in </w:t>
      </w:r>
      <w:r w:rsidRPr="00106ED5">
        <w:rPr>
          <w:rFonts w:ascii="Times New Roman" w:hAnsi="Times New Roman"/>
          <w:sz w:val="20"/>
          <w:szCs w:val="20"/>
          <w:lang w:eastAsia="tr-TR"/>
        </w:rPr>
        <w:fldChar w:fldCharType="begin"/>
      </w:r>
      <w:r w:rsidRPr="00106ED5">
        <w:rPr>
          <w:rFonts w:ascii="Times New Roman" w:hAnsi="Times New Roman"/>
          <w:sz w:val="20"/>
          <w:szCs w:val="20"/>
          <w:lang w:eastAsia="tr-TR"/>
        </w:rPr>
        <w:instrText xml:space="preserve"> REF _Ref414401265 \h  \* MERGEFORMAT </w:instrText>
      </w:r>
      <w:r w:rsidRPr="00106ED5">
        <w:rPr>
          <w:rFonts w:ascii="Times New Roman" w:hAnsi="Times New Roman"/>
          <w:sz w:val="20"/>
          <w:szCs w:val="20"/>
          <w:lang w:eastAsia="tr-TR"/>
        </w:rPr>
      </w:r>
      <w:r w:rsidRPr="00106ED5">
        <w:rPr>
          <w:rFonts w:ascii="Times New Roman" w:hAnsi="Times New Roman"/>
          <w:sz w:val="20"/>
          <w:szCs w:val="20"/>
          <w:lang w:eastAsia="tr-TR"/>
        </w:rPr>
        <w:fldChar w:fldCharType="separate"/>
      </w:r>
      <w:r w:rsidR="00F91FBB" w:rsidRPr="00F91FBB">
        <w:rPr>
          <w:rFonts w:ascii="Times New Roman" w:hAnsi="Times New Roman"/>
          <w:sz w:val="20"/>
          <w:szCs w:val="20"/>
        </w:rPr>
        <w:t>Table 4</w:t>
      </w:r>
      <w:r w:rsidRPr="00106ED5">
        <w:rPr>
          <w:rFonts w:ascii="Times New Roman" w:hAnsi="Times New Roman"/>
          <w:sz w:val="20"/>
          <w:szCs w:val="20"/>
          <w:lang w:eastAsia="tr-TR"/>
        </w:rPr>
        <w:fldChar w:fldCharType="end"/>
      </w:r>
      <w:r w:rsidRPr="00106ED5">
        <w:rPr>
          <w:rFonts w:ascii="Times New Roman" w:hAnsi="Times New Roman"/>
          <w:sz w:val="20"/>
          <w:szCs w:val="20"/>
          <w:lang w:eastAsia="tr-TR"/>
        </w:rPr>
        <w:t xml:space="preserve">. A three-set aluminium thermal absorber set-up has lowest slope at -0.3675, while the highest slope obtained by a one-set aluminium thermal absorber was -0.5074. By comparing the slope of output air temperature, the rate of heat removal can be determined. A three-set set-up has the lowest output air temperature drop owing to it </w:t>
      </w:r>
      <w:r w:rsidRPr="00106ED5">
        <w:rPr>
          <w:rFonts w:ascii="Times New Roman" w:hAnsi="Times New Roman"/>
          <w:sz w:val="20"/>
          <w:szCs w:val="20"/>
          <w:lang w:eastAsia="tr-TR"/>
        </w:rPr>
        <w:lastRenderedPageBreak/>
        <w:t>has high mass of absorber material, resulting in a higher heat storage capacity and leading to a slower temperature drop. The gradient slope reflects the time output temperature to reach equilibrium, with ambient temperature at a different rate.</w:t>
      </w:r>
    </w:p>
    <w:p w:rsidR="00106ED5" w:rsidRDefault="00106ED5" w:rsidP="00106ED5">
      <w:pPr>
        <w:spacing w:after="0" w:line="240" w:lineRule="auto"/>
        <w:jc w:val="both"/>
        <w:rPr>
          <w:rFonts w:ascii="Times New Roman" w:hAnsi="Times New Roman"/>
          <w:sz w:val="20"/>
          <w:szCs w:val="20"/>
          <w:lang w:eastAsia="tr-TR"/>
        </w:rPr>
      </w:pPr>
    </w:p>
    <w:p w:rsidR="002A7D5E" w:rsidRPr="002A7D5E" w:rsidRDefault="002A7D5E" w:rsidP="002A7D5E">
      <w:pPr>
        <w:spacing w:after="0" w:line="240" w:lineRule="auto"/>
        <w:jc w:val="both"/>
        <w:rPr>
          <w:rFonts w:ascii="Times New Roman" w:hAnsi="Times New Roman"/>
          <w:sz w:val="20"/>
          <w:szCs w:val="20"/>
          <w:lang w:eastAsia="tr-TR"/>
        </w:rPr>
      </w:pPr>
    </w:p>
    <w:p w:rsidR="002A7D5E" w:rsidRPr="002A7D5E" w:rsidRDefault="002A7D5E" w:rsidP="002A7D5E">
      <w:pPr>
        <w:pStyle w:val="Caption"/>
        <w:spacing w:after="120" w:line="240" w:lineRule="auto"/>
        <w:jc w:val="center"/>
        <w:rPr>
          <w:rFonts w:ascii="Times New Roman" w:hAnsi="Times New Roman"/>
          <w:b w:val="0"/>
        </w:rPr>
      </w:pPr>
      <w:bookmarkStart w:id="14" w:name="_Ref414401265"/>
      <w:r w:rsidRPr="002A7D5E">
        <w:rPr>
          <w:rFonts w:ascii="Times New Roman" w:hAnsi="Times New Roman"/>
          <w:b w:val="0"/>
        </w:rPr>
        <w:t xml:space="preserve">Table </w:t>
      </w:r>
      <w:r w:rsidRPr="002A7D5E">
        <w:rPr>
          <w:rFonts w:ascii="Times New Roman" w:hAnsi="Times New Roman"/>
          <w:b w:val="0"/>
        </w:rPr>
        <w:fldChar w:fldCharType="begin"/>
      </w:r>
      <w:r w:rsidRPr="002A7D5E">
        <w:rPr>
          <w:rFonts w:ascii="Times New Roman" w:hAnsi="Times New Roman"/>
          <w:b w:val="0"/>
        </w:rPr>
        <w:instrText xml:space="preserve"> SEQ Table \* ARABIC </w:instrText>
      </w:r>
      <w:r w:rsidRPr="002A7D5E">
        <w:rPr>
          <w:rFonts w:ascii="Times New Roman" w:hAnsi="Times New Roman"/>
          <w:b w:val="0"/>
        </w:rPr>
        <w:fldChar w:fldCharType="separate"/>
      </w:r>
      <w:r w:rsidR="00F91FBB">
        <w:rPr>
          <w:rFonts w:ascii="Times New Roman" w:hAnsi="Times New Roman"/>
          <w:b w:val="0"/>
          <w:noProof/>
        </w:rPr>
        <w:t>4</w:t>
      </w:r>
      <w:r w:rsidRPr="002A7D5E">
        <w:rPr>
          <w:rFonts w:ascii="Times New Roman" w:hAnsi="Times New Roman"/>
          <w:b w:val="0"/>
        </w:rPr>
        <w:fldChar w:fldCharType="end"/>
      </w:r>
      <w:bookmarkEnd w:id="14"/>
      <w:r w:rsidRPr="002A7D5E">
        <w:rPr>
          <w:rFonts w:ascii="Times New Roman" w:hAnsi="Times New Roman"/>
          <w:b w:val="0"/>
        </w:rPr>
        <w:t>. Relation of quantity of sets with gradient of slope ∆T against heat gain</w:t>
      </w:r>
    </w:p>
    <w:tbl>
      <w:tblPr>
        <w:tblStyle w:val="LightShading"/>
        <w:tblW w:w="0" w:type="auto"/>
        <w:jc w:val="center"/>
        <w:tblLook w:val="04A0" w:firstRow="1" w:lastRow="0" w:firstColumn="1" w:lastColumn="0" w:noHBand="0" w:noVBand="1"/>
      </w:tblPr>
      <w:tblGrid>
        <w:gridCol w:w="3284"/>
        <w:gridCol w:w="3741"/>
      </w:tblGrid>
      <w:tr w:rsidR="002A7D5E" w:rsidRPr="002A7D5E" w:rsidTr="00E367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4" w:type="dxa"/>
          </w:tcPr>
          <w:p w:rsidR="002A7D5E" w:rsidRPr="002A7D5E" w:rsidRDefault="002A7D5E" w:rsidP="002A7D5E">
            <w:pPr>
              <w:spacing w:before="60" w:after="60" w:line="240" w:lineRule="auto"/>
              <w:rPr>
                <w:rFonts w:ascii="Times New Roman" w:hAnsi="Times New Roman" w:cs="Times New Roman"/>
                <w:sz w:val="20"/>
                <w:szCs w:val="20"/>
                <w:lang w:eastAsia="tr-TR"/>
              </w:rPr>
            </w:pPr>
            <w:r w:rsidRPr="002A7D5E">
              <w:rPr>
                <w:rFonts w:ascii="Times New Roman" w:hAnsi="Times New Roman" w:cs="Times New Roman"/>
                <w:sz w:val="20"/>
                <w:szCs w:val="20"/>
                <w:lang w:eastAsia="tr-TR"/>
              </w:rPr>
              <w:t>Set-up</w:t>
            </w:r>
          </w:p>
        </w:tc>
        <w:tc>
          <w:tcPr>
            <w:tcW w:w="3741" w:type="dxa"/>
          </w:tcPr>
          <w:p w:rsidR="002A7D5E" w:rsidRDefault="002A7D5E" w:rsidP="002A7D5E">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tr-TR"/>
              </w:rPr>
            </w:pPr>
            <w:r w:rsidRPr="002A7D5E">
              <w:rPr>
                <w:rFonts w:ascii="Times New Roman" w:hAnsi="Times New Roman" w:cs="Times New Roman"/>
                <w:sz w:val="20"/>
                <w:szCs w:val="20"/>
                <w:lang w:eastAsia="tr-TR"/>
              </w:rPr>
              <w:t xml:space="preserve">Gradient slope (∆T vs Heat gain) </w:t>
            </w:r>
          </w:p>
          <w:p w:rsidR="002A7D5E" w:rsidRPr="002A7D5E" w:rsidRDefault="002A7D5E" w:rsidP="002A7D5E">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tr-TR"/>
              </w:rPr>
            </w:pPr>
            <w:r w:rsidRPr="002A7D5E">
              <w:rPr>
                <w:rFonts w:ascii="Times New Roman" w:hAnsi="Times New Roman" w:cs="Times New Roman"/>
                <w:sz w:val="20"/>
                <w:szCs w:val="20"/>
                <w:vertAlign w:val="superscript"/>
                <w:lang w:eastAsia="tr-TR"/>
              </w:rPr>
              <w:t>o</w:t>
            </w:r>
            <w:r w:rsidRPr="002A7D5E">
              <w:rPr>
                <w:rFonts w:ascii="Times New Roman" w:hAnsi="Times New Roman" w:cs="Times New Roman"/>
                <w:sz w:val="20"/>
                <w:szCs w:val="20"/>
                <w:lang w:eastAsia="tr-TR"/>
              </w:rPr>
              <w:t>C/W</w:t>
            </w:r>
          </w:p>
        </w:tc>
      </w:tr>
      <w:tr w:rsidR="002A7D5E" w:rsidRPr="002A7D5E" w:rsidTr="00E36714">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3284" w:type="dxa"/>
            <w:shd w:val="clear" w:color="auto" w:fill="auto"/>
          </w:tcPr>
          <w:p w:rsidR="002A7D5E" w:rsidRPr="002A7D5E" w:rsidRDefault="002A7D5E" w:rsidP="002A7D5E">
            <w:pPr>
              <w:spacing w:before="60" w:after="0" w:line="240" w:lineRule="auto"/>
              <w:rPr>
                <w:rFonts w:ascii="Times New Roman" w:hAnsi="Times New Roman" w:cs="Times New Roman"/>
                <w:b w:val="0"/>
                <w:sz w:val="20"/>
                <w:szCs w:val="20"/>
                <w:lang w:eastAsia="tr-TR"/>
              </w:rPr>
            </w:pPr>
            <w:r w:rsidRPr="002A7D5E">
              <w:rPr>
                <w:rFonts w:ascii="Times New Roman" w:hAnsi="Times New Roman" w:cs="Times New Roman"/>
                <w:b w:val="0"/>
                <w:sz w:val="20"/>
                <w:szCs w:val="20"/>
                <w:lang w:eastAsia="tr-TR"/>
              </w:rPr>
              <w:t>1 set aluminium</w:t>
            </w:r>
          </w:p>
        </w:tc>
        <w:tc>
          <w:tcPr>
            <w:tcW w:w="3741" w:type="dxa"/>
            <w:shd w:val="clear" w:color="auto" w:fill="auto"/>
          </w:tcPr>
          <w:p w:rsidR="002A7D5E" w:rsidRPr="002A7D5E" w:rsidRDefault="002A7D5E" w:rsidP="002A7D5E">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tr-TR"/>
              </w:rPr>
            </w:pPr>
            <w:r w:rsidRPr="002A7D5E">
              <w:rPr>
                <w:rFonts w:ascii="Times New Roman" w:hAnsi="Times New Roman" w:cs="Times New Roman"/>
                <w:sz w:val="20"/>
                <w:szCs w:val="20"/>
                <w:lang w:eastAsia="tr-TR"/>
              </w:rPr>
              <w:t>-0.5074</w:t>
            </w:r>
          </w:p>
        </w:tc>
      </w:tr>
      <w:tr w:rsidR="002A7D5E" w:rsidRPr="002A7D5E" w:rsidTr="00E36714">
        <w:trPr>
          <w:jc w:val="center"/>
        </w:trPr>
        <w:tc>
          <w:tcPr>
            <w:cnfStyle w:val="001000000000" w:firstRow="0" w:lastRow="0" w:firstColumn="1" w:lastColumn="0" w:oddVBand="0" w:evenVBand="0" w:oddHBand="0" w:evenHBand="0" w:firstRowFirstColumn="0" w:firstRowLastColumn="0" w:lastRowFirstColumn="0" w:lastRowLastColumn="0"/>
            <w:tcW w:w="3284" w:type="dxa"/>
          </w:tcPr>
          <w:p w:rsidR="002A7D5E" w:rsidRPr="002A7D5E" w:rsidRDefault="002A7D5E" w:rsidP="002A7D5E">
            <w:pPr>
              <w:spacing w:before="60" w:after="0" w:line="240" w:lineRule="auto"/>
              <w:rPr>
                <w:rFonts w:ascii="Times New Roman" w:hAnsi="Times New Roman" w:cs="Times New Roman"/>
                <w:b w:val="0"/>
                <w:sz w:val="20"/>
                <w:szCs w:val="20"/>
                <w:lang w:eastAsia="tr-TR"/>
              </w:rPr>
            </w:pPr>
            <w:r w:rsidRPr="002A7D5E">
              <w:rPr>
                <w:rFonts w:ascii="Times New Roman" w:hAnsi="Times New Roman" w:cs="Times New Roman"/>
                <w:b w:val="0"/>
                <w:sz w:val="20"/>
                <w:szCs w:val="20"/>
                <w:lang w:eastAsia="tr-TR"/>
              </w:rPr>
              <w:t>2 sets aluminium</w:t>
            </w:r>
          </w:p>
        </w:tc>
        <w:tc>
          <w:tcPr>
            <w:tcW w:w="3741" w:type="dxa"/>
          </w:tcPr>
          <w:p w:rsidR="002A7D5E" w:rsidRPr="002A7D5E" w:rsidRDefault="002A7D5E" w:rsidP="002A7D5E">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tr-TR"/>
              </w:rPr>
            </w:pPr>
            <w:r w:rsidRPr="002A7D5E">
              <w:rPr>
                <w:rFonts w:ascii="Times New Roman" w:hAnsi="Times New Roman" w:cs="Times New Roman"/>
                <w:sz w:val="20"/>
                <w:szCs w:val="20"/>
                <w:lang w:eastAsia="tr-TR"/>
              </w:rPr>
              <w:t>-0.4917</w:t>
            </w:r>
          </w:p>
        </w:tc>
      </w:tr>
      <w:tr w:rsidR="002A7D5E" w:rsidRPr="002A7D5E" w:rsidTr="00E367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84" w:type="dxa"/>
            <w:shd w:val="clear" w:color="auto" w:fill="auto"/>
          </w:tcPr>
          <w:p w:rsidR="002A7D5E" w:rsidRPr="002A7D5E" w:rsidRDefault="002A7D5E" w:rsidP="002A7D5E">
            <w:pPr>
              <w:spacing w:before="60" w:after="0" w:line="240" w:lineRule="auto"/>
              <w:rPr>
                <w:rFonts w:ascii="Times New Roman" w:hAnsi="Times New Roman" w:cs="Times New Roman"/>
                <w:b w:val="0"/>
                <w:sz w:val="20"/>
                <w:szCs w:val="20"/>
                <w:lang w:eastAsia="tr-TR"/>
              </w:rPr>
            </w:pPr>
            <w:r w:rsidRPr="002A7D5E">
              <w:rPr>
                <w:rFonts w:ascii="Times New Roman" w:hAnsi="Times New Roman" w:cs="Times New Roman"/>
                <w:b w:val="0"/>
                <w:sz w:val="20"/>
                <w:szCs w:val="20"/>
                <w:lang w:eastAsia="tr-TR"/>
              </w:rPr>
              <w:t>3 sets aluminium</w:t>
            </w:r>
          </w:p>
        </w:tc>
        <w:tc>
          <w:tcPr>
            <w:tcW w:w="3741" w:type="dxa"/>
            <w:shd w:val="clear" w:color="auto" w:fill="auto"/>
          </w:tcPr>
          <w:p w:rsidR="002A7D5E" w:rsidRPr="002A7D5E" w:rsidRDefault="002A7D5E" w:rsidP="002A7D5E">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tr-TR"/>
              </w:rPr>
            </w:pPr>
            <w:r w:rsidRPr="002A7D5E">
              <w:rPr>
                <w:rFonts w:ascii="Times New Roman" w:hAnsi="Times New Roman" w:cs="Times New Roman"/>
                <w:sz w:val="20"/>
                <w:szCs w:val="20"/>
                <w:lang w:eastAsia="tr-TR"/>
              </w:rPr>
              <w:t>-0.3675</w:t>
            </w:r>
          </w:p>
        </w:tc>
      </w:tr>
      <w:tr w:rsidR="002A7D5E" w:rsidRPr="002A7D5E" w:rsidTr="00E36714">
        <w:trPr>
          <w:trHeight w:val="315"/>
          <w:jc w:val="center"/>
        </w:trPr>
        <w:tc>
          <w:tcPr>
            <w:cnfStyle w:val="001000000000" w:firstRow="0" w:lastRow="0" w:firstColumn="1" w:lastColumn="0" w:oddVBand="0" w:evenVBand="0" w:oddHBand="0" w:evenHBand="0" w:firstRowFirstColumn="0" w:firstRowLastColumn="0" w:lastRowFirstColumn="0" w:lastRowLastColumn="0"/>
            <w:tcW w:w="3284" w:type="dxa"/>
          </w:tcPr>
          <w:p w:rsidR="002A7D5E" w:rsidRPr="002A7D5E" w:rsidRDefault="002A7D5E" w:rsidP="002A7D5E">
            <w:pPr>
              <w:spacing w:before="60" w:after="60" w:line="240" w:lineRule="auto"/>
              <w:rPr>
                <w:rFonts w:ascii="Times New Roman" w:hAnsi="Times New Roman" w:cs="Times New Roman"/>
                <w:b w:val="0"/>
                <w:sz w:val="20"/>
                <w:szCs w:val="20"/>
                <w:lang w:eastAsia="tr-TR"/>
              </w:rPr>
            </w:pPr>
            <w:r w:rsidRPr="002A7D5E">
              <w:rPr>
                <w:rFonts w:ascii="Times New Roman" w:hAnsi="Times New Roman" w:cs="Times New Roman"/>
                <w:b w:val="0"/>
                <w:sz w:val="20"/>
                <w:szCs w:val="20"/>
                <w:lang w:eastAsia="tr-TR"/>
              </w:rPr>
              <w:t>1 set aluminium + 1 set stainless steel</w:t>
            </w:r>
          </w:p>
        </w:tc>
        <w:tc>
          <w:tcPr>
            <w:tcW w:w="3741" w:type="dxa"/>
          </w:tcPr>
          <w:p w:rsidR="002A7D5E" w:rsidRPr="002A7D5E" w:rsidRDefault="002A7D5E" w:rsidP="002A7D5E">
            <w:pPr>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tr-TR"/>
              </w:rPr>
            </w:pPr>
            <w:r w:rsidRPr="002A7D5E">
              <w:rPr>
                <w:rFonts w:ascii="Times New Roman" w:hAnsi="Times New Roman" w:cs="Times New Roman"/>
                <w:sz w:val="20"/>
                <w:szCs w:val="20"/>
                <w:lang w:eastAsia="tr-TR"/>
              </w:rPr>
              <w:t>-0.4186</w:t>
            </w:r>
          </w:p>
        </w:tc>
      </w:tr>
    </w:tbl>
    <w:p w:rsidR="002A7D5E" w:rsidRPr="00106ED5" w:rsidRDefault="002A7D5E" w:rsidP="00106ED5">
      <w:pPr>
        <w:spacing w:after="0" w:line="240" w:lineRule="auto"/>
        <w:jc w:val="both"/>
        <w:rPr>
          <w:rFonts w:ascii="Times New Roman" w:hAnsi="Times New Roman"/>
          <w:sz w:val="20"/>
          <w:szCs w:val="20"/>
          <w:lang w:eastAsia="tr-TR"/>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A7D5E" w:rsidRPr="002A7D5E" w:rsidRDefault="002A7D5E" w:rsidP="002A7D5E">
      <w:pPr>
        <w:spacing w:after="0" w:line="240" w:lineRule="auto"/>
        <w:jc w:val="both"/>
        <w:rPr>
          <w:rFonts w:ascii="Times New Roman" w:hAnsi="Times New Roman"/>
          <w:sz w:val="20"/>
          <w:szCs w:val="20"/>
          <w:lang w:eastAsia="tr-TR"/>
        </w:rPr>
      </w:pPr>
      <w:r w:rsidRPr="002A7D5E">
        <w:rPr>
          <w:rFonts w:ascii="Times New Roman" w:hAnsi="Times New Roman"/>
          <w:sz w:val="20"/>
          <w:szCs w:val="20"/>
          <w:lang w:eastAsia="tr-TR"/>
        </w:rPr>
        <w:t xml:space="preserve">Output air temperature cross solar thermal absorbers are strongly influenced by the material type and number of absorber sets. Aluminium has material properties which are good in converting solar radiation energy into thermal energy, as shown by fast increase in temperature during the heating period, but has a low thermal energy storage capacity, as thermal energy is dispersed relatively quickly when referring to the cooling period. A bi-metallic combination of absorber material is promising, as shown by the cross absorber combination of stainless steel and aluminium experiment results. The highest peak output temperature is achieved by a one-set aluminium absorber of 41.8 </w:t>
      </w:r>
      <w:r w:rsidRPr="002A7D5E">
        <w:rPr>
          <w:rFonts w:ascii="Times New Roman" w:hAnsi="Times New Roman"/>
          <w:sz w:val="20"/>
          <w:szCs w:val="20"/>
          <w:vertAlign w:val="superscript"/>
          <w:lang w:eastAsia="tr-TR"/>
        </w:rPr>
        <w:t>o</w:t>
      </w:r>
      <w:r w:rsidRPr="002A7D5E">
        <w:rPr>
          <w:rFonts w:ascii="Times New Roman" w:hAnsi="Times New Roman"/>
          <w:sz w:val="20"/>
          <w:szCs w:val="20"/>
          <w:lang w:eastAsia="tr-TR"/>
        </w:rPr>
        <w:t>C while the lowest peak output temperature is achieved by a three-set aluminium absorber at 34.9</w:t>
      </w:r>
      <w:r w:rsidRPr="002A7D5E">
        <w:rPr>
          <w:rFonts w:ascii="Times New Roman" w:hAnsi="Times New Roman"/>
          <w:sz w:val="20"/>
          <w:szCs w:val="20"/>
          <w:vertAlign w:val="superscript"/>
          <w:lang w:eastAsia="tr-TR"/>
        </w:rPr>
        <w:t xml:space="preserve"> o</w:t>
      </w:r>
      <w:r w:rsidRPr="002A7D5E">
        <w:rPr>
          <w:rFonts w:ascii="Times New Roman" w:hAnsi="Times New Roman"/>
          <w:sz w:val="20"/>
          <w:szCs w:val="20"/>
          <w:lang w:eastAsia="tr-TR"/>
        </w:rPr>
        <w:t>C. The thermal buffer effect is defined where the short-term energy storage effects of each set-up are determined by using the gradient of the slope, whereas lower slope steepness means higher energy storage capabilities of the absorber set-up. The bi-metallic set-up of one-set aluminium + one-set stainless steel performed better than the two-set aluminium set-up, where each set-up obtained a gradient value of -0.4186 and -0.4917, respectively. Correlation of input and output temperature drop and heat gain was established through linear regression line.</w:t>
      </w:r>
    </w:p>
    <w:p w:rsidR="006768E9" w:rsidRPr="00F447A7" w:rsidRDefault="006768E9" w:rsidP="002A7D5E">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2A7D5E" w:rsidRDefault="002A7D5E" w:rsidP="002A7D5E">
      <w:pPr>
        <w:spacing w:after="0" w:line="240" w:lineRule="auto"/>
        <w:jc w:val="both"/>
        <w:rPr>
          <w:rFonts w:ascii="Times New Roman" w:hAnsi="Times New Roman"/>
          <w:sz w:val="20"/>
          <w:szCs w:val="20"/>
        </w:rPr>
      </w:pPr>
      <w:r w:rsidRPr="002A7D5E">
        <w:rPr>
          <w:rFonts w:ascii="Times New Roman" w:hAnsi="Times New Roman"/>
          <w:sz w:val="20"/>
          <w:szCs w:val="20"/>
        </w:rPr>
        <w:t>The authors would like to thank you International Islamic University of Malaysia (IIUM) and Solar Energy Research Institute (SERI), Universiti Kebangsaan Malaysia for providing research facilities, Ministry of Education for financial assistance under project grant RAGS 12-011-0011 and SERI Colloquium 2014.</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A7D5E" w:rsidRDefault="002A7D5E" w:rsidP="002A7D5E">
      <w:pPr>
        <w:pStyle w:val="NormalWeb"/>
        <w:numPr>
          <w:ilvl w:val="0"/>
          <w:numId w:val="2"/>
        </w:numPr>
        <w:spacing w:before="0" w:beforeAutospacing="0" w:after="0" w:afterAutospacing="0"/>
        <w:ind w:left="360"/>
        <w:jc w:val="both"/>
        <w:rPr>
          <w:noProof/>
          <w:sz w:val="20"/>
        </w:rPr>
      </w:pPr>
      <w:r w:rsidRPr="002A0B02">
        <w:rPr>
          <w:b/>
          <w:sz w:val="20"/>
          <w:szCs w:val="20"/>
          <w:lang w:val="en-US" w:eastAsia="tr-TR"/>
        </w:rPr>
        <w:fldChar w:fldCharType="begin" w:fldLock="1"/>
      </w:r>
      <w:r w:rsidRPr="002A0B02">
        <w:rPr>
          <w:b/>
          <w:sz w:val="20"/>
          <w:szCs w:val="20"/>
          <w:lang w:val="en-US" w:eastAsia="tr-TR"/>
        </w:rPr>
        <w:instrText xml:space="preserve">ADDIN Mendeley Bibliography CSL_BIBLIOGRAPHY </w:instrText>
      </w:r>
      <w:r w:rsidRPr="002A0B02">
        <w:rPr>
          <w:b/>
          <w:sz w:val="20"/>
          <w:szCs w:val="20"/>
          <w:lang w:val="en-US" w:eastAsia="tr-TR"/>
        </w:rPr>
        <w:fldChar w:fldCharType="separate"/>
      </w:r>
      <w:r>
        <w:rPr>
          <w:noProof/>
          <w:sz w:val="20"/>
        </w:rPr>
        <w:t>Duffie, J. A. and</w:t>
      </w:r>
      <w:r w:rsidRPr="00F72FA1">
        <w:rPr>
          <w:noProof/>
          <w:sz w:val="20"/>
        </w:rPr>
        <w:t xml:space="preserve"> Beckman, W. A. (1980). </w:t>
      </w:r>
      <w:r w:rsidRPr="00F72FA1">
        <w:rPr>
          <w:i/>
          <w:iCs/>
          <w:noProof/>
          <w:sz w:val="20"/>
        </w:rPr>
        <w:t>Solar Engineering of Thermal Processes-Second Edition</w:t>
      </w:r>
      <w:r w:rsidRPr="00F72FA1">
        <w:rPr>
          <w:noProof/>
          <w:sz w:val="20"/>
        </w:rPr>
        <w:t>. John Wiley &amp; Sons, Inc.</w:t>
      </w:r>
    </w:p>
    <w:p w:rsidR="002A7D5E" w:rsidRDefault="002A7D5E" w:rsidP="002A7D5E">
      <w:pPr>
        <w:pStyle w:val="NormalWeb"/>
        <w:numPr>
          <w:ilvl w:val="0"/>
          <w:numId w:val="2"/>
        </w:numPr>
        <w:spacing w:before="0" w:beforeAutospacing="0" w:after="0" w:afterAutospacing="0"/>
        <w:ind w:left="360"/>
        <w:jc w:val="both"/>
        <w:rPr>
          <w:noProof/>
          <w:sz w:val="20"/>
        </w:rPr>
      </w:pPr>
      <w:r w:rsidRPr="002A7D5E">
        <w:rPr>
          <w:noProof/>
          <w:sz w:val="20"/>
        </w:rPr>
        <w:t xml:space="preserve">Majid, Z. A. A. (2011). </w:t>
      </w:r>
      <w:r w:rsidRPr="002A7D5E">
        <w:rPr>
          <w:i/>
          <w:iCs/>
          <w:noProof/>
          <w:sz w:val="20"/>
        </w:rPr>
        <w:t>Kajian prestasi sistem pengering pam haba terbantu suria dengan pengumpul suria multifungsi</w:t>
      </w:r>
      <w:r w:rsidRPr="002A7D5E">
        <w:rPr>
          <w:noProof/>
          <w:sz w:val="20"/>
        </w:rPr>
        <w:t>. Universiti Kebangsaan Malaysia, Bangi.</w:t>
      </w:r>
    </w:p>
    <w:p w:rsidR="002A7D5E" w:rsidRDefault="002A7D5E" w:rsidP="002A7D5E">
      <w:pPr>
        <w:pStyle w:val="NormalWeb"/>
        <w:numPr>
          <w:ilvl w:val="0"/>
          <w:numId w:val="2"/>
        </w:numPr>
        <w:spacing w:before="0" w:beforeAutospacing="0" w:after="0" w:afterAutospacing="0"/>
        <w:ind w:left="360"/>
        <w:jc w:val="both"/>
        <w:rPr>
          <w:noProof/>
          <w:sz w:val="20"/>
        </w:rPr>
      </w:pPr>
      <w:r w:rsidRPr="002A7D5E">
        <w:rPr>
          <w:noProof/>
          <w:sz w:val="20"/>
        </w:rPr>
        <w:t xml:space="preserve">Majid, Z. A. A., Razak, A. A., Ruslan, M. H. and Sopian, K. (2014). Characteristics of solar thermal absorber materials in cross absorber with combined material for solar air thermal collector. </w:t>
      </w:r>
      <w:r w:rsidRPr="002A7D5E">
        <w:rPr>
          <w:i/>
          <w:iCs/>
          <w:noProof/>
          <w:sz w:val="20"/>
        </w:rPr>
        <w:t>International Conference on Automotive Innovation and Green Energy Vehicle 2014</w:t>
      </w:r>
      <w:r w:rsidRPr="002A7D5E">
        <w:rPr>
          <w:noProof/>
          <w:sz w:val="20"/>
        </w:rPr>
        <w:t xml:space="preserve"> 1–10.</w:t>
      </w:r>
    </w:p>
    <w:p w:rsidR="002A7D5E" w:rsidRDefault="002A7D5E" w:rsidP="002A7D5E">
      <w:pPr>
        <w:pStyle w:val="NormalWeb"/>
        <w:numPr>
          <w:ilvl w:val="0"/>
          <w:numId w:val="2"/>
        </w:numPr>
        <w:spacing w:before="0" w:beforeAutospacing="0" w:after="0" w:afterAutospacing="0"/>
        <w:ind w:left="360"/>
        <w:jc w:val="both"/>
        <w:rPr>
          <w:noProof/>
          <w:sz w:val="20"/>
        </w:rPr>
      </w:pPr>
      <w:r w:rsidRPr="002A7D5E">
        <w:rPr>
          <w:noProof/>
          <w:sz w:val="20"/>
        </w:rPr>
        <w:t xml:space="preserve">Azmi, M. S. M., Othman, M. Y. H., Ruslan, M. H. H. and Majid, Z. A. A. (2013). Thermal performance of solar collector with multi direction properties using cross absorber. In </w:t>
      </w:r>
      <w:r w:rsidRPr="002A7D5E">
        <w:rPr>
          <w:i/>
          <w:iCs/>
          <w:noProof/>
          <w:sz w:val="20"/>
        </w:rPr>
        <w:t xml:space="preserve">2012 National Physics Conference AIP Conf. Proc. </w:t>
      </w:r>
      <w:r w:rsidRPr="002A7D5E">
        <w:rPr>
          <w:iCs/>
          <w:noProof/>
          <w:sz w:val="20"/>
        </w:rPr>
        <w:t>1528</w:t>
      </w:r>
      <w:r w:rsidRPr="002A7D5E">
        <w:rPr>
          <w:i/>
          <w:iCs/>
          <w:noProof/>
          <w:sz w:val="20"/>
        </w:rPr>
        <w:t>(</w:t>
      </w:r>
      <w:r w:rsidRPr="002A7D5E">
        <w:rPr>
          <w:noProof/>
          <w:sz w:val="20"/>
        </w:rPr>
        <w:t xml:space="preserve"> 117): 113–117</w:t>
      </w:r>
    </w:p>
    <w:p w:rsidR="002A7D5E" w:rsidRDefault="002A7D5E" w:rsidP="002A7D5E">
      <w:pPr>
        <w:pStyle w:val="NormalWeb"/>
        <w:numPr>
          <w:ilvl w:val="0"/>
          <w:numId w:val="2"/>
        </w:numPr>
        <w:spacing w:before="0" w:beforeAutospacing="0" w:after="0" w:afterAutospacing="0"/>
        <w:ind w:left="360"/>
        <w:jc w:val="both"/>
        <w:rPr>
          <w:noProof/>
          <w:sz w:val="20"/>
        </w:rPr>
      </w:pPr>
      <w:r w:rsidRPr="002A7D5E">
        <w:rPr>
          <w:noProof/>
          <w:sz w:val="20"/>
        </w:rPr>
        <w:t xml:space="preserve">Majid, Z. A. A., Othman, M. Y., Ruslan, M. H., Mat, S., Ali, B., Zaharim, A., and Sopian, K. (2008). Multifunctional Solar Thermal Collector for Heat Pump Application. In </w:t>
      </w:r>
      <w:r w:rsidRPr="002A7D5E">
        <w:rPr>
          <w:i/>
          <w:iCs/>
          <w:noProof/>
          <w:sz w:val="20"/>
        </w:rPr>
        <w:t>Proceedings of the 3rd WSEAS Int. Conf. on Renewable Energy Sources.</w:t>
      </w:r>
      <w:r w:rsidRPr="002A7D5E">
        <w:rPr>
          <w:noProof/>
          <w:sz w:val="20"/>
        </w:rPr>
        <w:t xml:space="preserve"> 342–346.</w:t>
      </w:r>
    </w:p>
    <w:p w:rsidR="002A7D5E" w:rsidRDefault="002A7D5E" w:rsidP="002A7D5E">
      <w:pPr>
        <w:pStyle w:val="NormalWeb"/>
        <w:numPr>
          <w:ilvl w:val="0"/>
          <w:numId w:val="2"/>
        </w:numPr>
        <w:spacing w:before="0" w:beforeAutospacing="0" w:after="0" w:afterAutospacing="0"/>
        <w:ind w:left="360"/>
        <w:jc w:val="both"/>
        <w:rPr>
          <w:noProof/>
          <w:sz w:val="20"/>
        </w:rPr>
      </w:pPr>
      <w:r w:rsidRPr="002A7D5E">
        <w:rPr>
          <w:noProof/>
          <w:sz w:val="20"/>
        </w:rPr>
        <w:t xml:space="preserve">Shariah, A. M., Rousan, A., Rousan, K. K. and Ahmad, A. A. (1999). Effect of thermal conductivity of absorber plate on the performance of a solar water heater. </w:t>
      </w:r>
      <w:r w:rsidRPr="002A7D5E">
        <w:rPr>
          <w:i/>
          <w:iCs/>
          <w:noProof/>
          <w:sz w:val="20"/>
        </w:rPr>
        <w:t>Applied Thermal Engineering</w:t>
      </w:r>
      <w:r w:rsidRPr="002A7D5E">
        <w:rPr>
          <w:noProof/>
          <w:sz w:val="20"/>
        </w:rPr>
        <w:t xml:space="preserve"> </w:t>
      </w:r>
      <w:r w:rsidRPr="002A7D5E">
        <w:rPr>
          <w:iCs/>
          <w:noProof/>
          <w:sz w:val="20"/>
        </w:rPr>
        <w:t>19</w:t>
      </w:r>
      <w:r w:rsidRPr="002A7D5E">
        <w:rPr>
          <w:noProof/>
          <w:sz w:val="20"/>
        </w:rPr>
        <w:t>: 733–</w:t>
      </w:r>
      <w:r>
        <w:rPr>
          <w:noProof/>
          <w:sz w:val="20"/>
        </w:rPr>
        <w:t>741</w:t>
      </w:r>
    </w:p>
    <w:p w:rsidR="002A7D5E" w:rsidRDefault="002A7D5E" w:rsidP="002A7D5E">
      <w:pPr>
        <w:pStyle w:val="NormalWeb"/>
        <w:numPr>
          <w:ilvl w:val="0"/>
          <w:numId w:val="2"/>
        </w:numPr>
        <w:spacing w:before="0" w:beforeAutospacing="0" w:after="0" w:afterAutospacing="0"/>
        <w:ind w:left="360"/>
        <w:jc w:val="both"/>
        <w:rPr>
          <w:noProof/>
          <w:sz w:val="20"/>
        </w:rPr>
      </w:pPr>
      <w:r w:rsidRPr="002A7D5E">
        <w:rPr>
          <w:noProof/>
          <w:sz w:val="20"/>
        </w:rPr>
        <w:lastRenderedPageBreak/>
        <w:t xml:space="preserve">Kalogirou, S. A. (2013). </w:t>
      </w:r>
      <w:r w:rsidRPr="002A7D5E">
        <w:rPr>
          <w:i/>
          <w:iCs/>
          <w:noProof/>
          <w:sz w:val="20"/>
        </w:rPr>
        <w:t>Solar Energy Engineering (Second Edition), Processes and Systems</w:t>
      </w:r>
      <w:r w:rsidRPr="002A7D5E">
        <w:rPr>
          <w:noProof/>
          <w:sz w:val="20"/>
        </w:rPr>
        <w:t>. Elsevier, Academic Press.</w:t>
      </w:r>
    </w:p>
    <w:p w:rsidR="002A7D5E" w:rsidRDefault="002A7D5E" w:rsidP="002A7D5E">
      <w:pPr>
        <w:pStyle w:val="NormalWeb"/>
        <w:numPr>
          <w:ilvl w:val="0"/>
          <w:numId w:val="2"/>
        </w:numPr>
        <w:spacing w:before="0" w:beforeAutospacing="0" w:after="0" w:afterAutospacing="0"/>
        <w:ind w:left="360"/>
        <w:jc w:val="both"/>
        <w:rPr>
          <w:noProof/>
          <w:sz w:val="20"/>
        </w:rPr>
      </w:pPr>
      <w:r w:rsidRPr="002A7D5E">
        <w:rPr>
          <w:noProof/>
          <w:sz w:val="20"/>
        </w:rPr>
        <w:t xml:space="preserve">Akpinar, E. K. and Koçyiğit, F. (2010). Experimental investigation of thermal performance of solar air heater having different obstacles on absorber plates. </w:t>
      </w:r>
      <w:r w:rsidRPr="002A7D5E">
        <w:rPr>
          <w:i/>
          <w:iCs/>
          <w:noProof/>
          <w:sz w:val="20"/>
        </w:rPr>
        <w:t>International Communications in Heat and Mass Transfer</w:t>
      </w:r>
      <w:r w:rsidRPr="002A7D5E">
        <w:rPr>
          <w:noProof/>
          <w:sz w:val="20"/>
        </w:rPr>
        <w:t xml:space="preserve"> </w:t>
      </w:r>
      <w:r w:rsidRPr="002A7D5E">
        <w:rPr>
          <w:iCs/>
          <w:noProof/>
          <w:sz w:val="20"/>
        </w:rPr>
        <w:t>37</w:t>
      </w:r>
      <w:r w:rsidRPr="002A7D5E">
        <w:rPr>
          <w:noProof/>
          <w:sz w:val="20"/>
        </w:rPr>
        <w:t>(4): 416–421.</w:t>
      </w:r>
    </w:p>
    <w:p w:rsidR="002A7D5E" w:rsidRDefault="002A7D5E" w:rsidP="002A7D5E">
      <w:pPr>
        <w:pStyle w:val="NormalWeb"/>
        <w:numPr>
          <w:ilvl w:val="0"/>
          <w:numId w:val="2"/>
        </w:numPr>
        <w:spacing w:before="0" w:beforeAutospacing="0" w:after="0" w:afterAutospacing="0"/>
        <w:ind w:left="360"/>
        <w:jc w:val="both"/>
        <w:rPr>
          <w:noProof/>
          <w:sz w:val="20"/>
        </w:rPr>
      </w:pPr>
      <w:r w:rsidRPr="002A7D5E">
        <w:rPr>
          <w:noProof/>
          <w:sz w:val="20"/>
        </w:rPr>
        <w:t xml:space="preserve">Alvarez, G., Arce, J., Lira, L. and Heras, M. R. (2004). Thermal performance of an air solar collector with an absorber plate made of recyclable aluminium cans. </w:t>
      </w:r>
      <w:r w:rsidRPr="002A7D5E">
        <w:rPr>
          <w:i/>
          <w:iCs/>
          <w:noProof/>
          <w:sz w:val="20"/>
        </w:rPr>
        <w:t>Solar Energy</w:t>
      </w:r>
      <w:r w:rsidRPr="002A7D5E">
        <w:rPr>
          <w:noProof/>
          <w:sz w:val="20"/>
        </w:rPr>
        <w:t xml:space="preserve"> </w:t>
      </w:r>
      <w:r w:rsidRPr="002A7D5E">
        <w:rPr>
          <w:iCs/>
          <w:noProof/>
          <w:sz w:val="20"/>
        </w:rPr>
        <w:t>77</w:t>
      </w:r>
      <w:r w:rsidRPr="002A7D5E">
        <w:rPr>
          <w:noProof/>
          <w:sz w:val="20"/>
        </w:rPr>
        <w:t>(1): 107–113.</w:t>
      </w:r>
    </w:p>
    <w:p w:rsidR="002A7D5E" w:rsidRDefault="002A7D5E" w:rsidP="002A7D5E">
      <w:pPr>
        <w:pStyle w:val="NormalWeb"/>
        <w:numPr>
          <w:ilvl w:val="0"/>
          <w:numId w:val="2"/>
        </w:numPr>
        <w:spacing w:before="0" w:beforeAutospacing="0" w:after="0" w:afterAutospacing="0"/>
        <w:ind w:left="360"/>
        <w:jc w:val="both"/>
        <w:rPr>
          <w:noProof/>
          <w:sz w:val="20"/>
        </w:rPr>
      </w:pPr>
      <w:r w:rsidRPr="002A7D5E">
        <w:rPr>
          <w:noProof/>
          <w:sz w:val="20"/>
        </w:rPr>
        <w:t xml:space="preserve">Benli, H. (2013). Experimentally derived efficiency and exergy analysis of a new solar air heater having different surface shapes. </w:t>
      </w:r>
      <w:r w:rsidRPr="002A7D5E">
        <w:rPr>
          <w:i/>
          <w:iCs/>
          <w:noProof/>
          <w:sz w:val="20"/>
        </w:rPr>
        <w:t>Renewable Energy</w:t>
      </w:r>
      <w:r w:rsidRPr="002A7D5E">
        <w:rPr>
          <w:noProof/>
          <w:sz w:val="20"/>
        </w:rPr>
        <w:t xml:space="preserve"> </w:t>
      </w:r>
      <w:r w:rsidRPr="002A7D5E">
        <w:rPr>
          <w:iCs/>
          <w:noProof/>
          <w:sz w:val="20"/>
        </w:rPr>
        <w:t>50:</w:t>
      </w:r>
      <w:r w:rsidRPr="002A7D5E">
        <w:rPr>
          <w:noProof/>
          <w:sz w:val="20"/>
        </w:rPr>
        <w:t xml:space="preserve"> 58–67.</w:t>
      </w:r>
    </w:p>
    <w:p w:rsidR="002A7D5E" w:rsidRDefault="002A7D5E" w:rsidP="002A7D5E">
      <w:pPr>
        <w:pStyle w:val="NormalWeb"/>
        <w:numPr>
          <w:ilvl w:val="0"/>
          <w:numId w:val="2"/>
        </w:numPr>
        <w:spacing w:before="0" w:beforeAutospacing="0" w:after="0" w:afterAutospacing="0"/>
        <w:ind w:left="360"/>
        <w:jc w:val="both"/>
        <w:rPr>
          <w:noProof/>
          <w:sz w:val="20"/>
        </w:rPr>
      </w:pPr>
      <w:r w:rsidRPr="002A7D5E">
        <w:rPr>
          <w:noProof/>
          <w:sz w:val="20"/>
        </w:rPr>
        <w:t xml:space="preserve">Bouadila, S., Kooli, S., Lazaar, M., Skouri, S. and Farhat, A. (2013). Performance of a new solar air heater with packed-bed latent storage energy for nocturnal use. </w:t>
      </w:r>
      <w:r w:rsidRPr="002A7D5E">
        <w:rPr>
          <w:i/>
          <w:iCs/>
          <w:noProof/>
          <w:sz w:val="20"/>
        </w:rPr>
        <w:t>Applied Energy</w:t>
      </w:r>
      <w:r w:rsidRPr="002A7D5E">
        <w:rPr>
          <w:noProof/>
          <w:sz w:val="20"/>
        </w:rPr>
        <w:t xml:space="preserve"> </w:t>
      </w:r>
      <w:r w:rsidRPr="002A7D5E">
        <w:rPr>
          <w:iCs/>
          <w:noProof/>
          <w:sz w:val="20"/>
        </w:rPr>
        <w:t>110</w:t>
      </w:r>
      <w:r w:rsidRPr="002A7D5E">
        <w:rPr>
          <w:noProof/>
          <w:sz w:val="20"/>
        </w:rPr>
        <w:t>: 267–275.</w:t>
      </w:r>
    </w:p>
    <w:p w:rsidR="00B804F4" w:rsidRDefault="002A7D5E" w:rsidP="00B804F4">
      <w:pPr>
        <w:pStyle w:val="NormalWeb"/>
        <w:numPr>
          <w:ilvl w:val="0"/>
          <w:numId w:val="2"/>
        </w:numPr>
        <w:spacing w:before="0" w:beforeAutospacing="0" w:after="0" w:afterAutospacing="0"/>
        <w:ind w:left="360"/>
        <w:jc w:val="both"/>
        <w:rPr>
          <w:noProof/>
          <w:sz w:val="20"/>
        </w:rPr>
      </w:pPr>
      <w:r w:rsidRPr="002A7D5E">
        <w:rPr>
          <w:noProof/>
          <w:sz w:val="20"/>
        </w:rPr>
        <w:t xml:space="preserve">Chiou, J. P., El-Wakil, M. M. and Duffie, J. (1965). A slit-and-expanded aluminium foil matrix solar collector. </w:t>
      </w:r>
      <w:r w:rsidRPr="002A7D5E">
        <w:rPr>
          <w:i/>
          <w:iCs/>
          <w:noProof/>
          <w:sz w:val="20"/>
        </w:rPr>
        <w:t>Solar Energy</w:t>
      </w:r>
      <w:r w:rsidRPr="002A7D5E">
        <w:rPr>
          <w:noProof/>
          <w:sz w:val="20"/>
        </w:rPr>
        <w:t>, 9(2):</w:t>
      </w:r>
      <w:r w:rsidR="00B804F4">
        <w:rPr>
          <w:noProof/>
          <w:sz w:val="20"/>
        </w:rPr>
        <w:t xml:space="preserve"> 73–80.</w:t>
      </w:r>
    </w:p>
    <w:p w:rsidR="00B804F4" w:rsidRDefault="002A7D5E" w:rsidP="00B804F4">
      <w:pPr>
        <w:pStyle w:val="NormalWeb"/>
        <w:numPr>
          <w:ilvl w:val="0"/>
          <w:numId w:val="2"/>
        </w:numPr>
        <w:spacing w:before="0" w:beforeAutospacing="0" w:after="0" w:afterAutospacing="0"/>
        <w:ind w:left="360"/>
        <w:jc w:val="both"/>
        <w:rPr>
          <w:noProof/>
          <w:sz w:val="20"/>
        </w:rPr>
      </w:pPr>
      <w:r w:rsidRPr="00B804F4">
        <w:rPr>
          <w:noProof/>
          <w:sz w:val="20"/>
        </w:rPr>
        <w:t xml:space="preserve">Bagdade, S. D. (2002). </w:t>
      </w:r>
      <w:r w:rsidRPr="00B804F4">
        <w:rPr>
          <w:i/>
          <w:iCs/>
          <w:noProof/>
          <w:sz w:val="20"/>
        </w:rPr>
        <w:t>ASM Ready Reference: Thermal Properties of Metals (Materials Data Series)</w:t>
      </w:r>
      <w:r w:rsidRPr="00B804F4">
        <w:rPr>
          <w:noProof/>
          <w:sz w:val="20"/>
        </w:rPr>
        <w:t>. ASM International.</w:t>
      </w:r>
    </w:p>
    <w:p w:rsidR="00B804F4" w:rsidRDefault="002A7D5E" w:rsidP="00B804F4">
      <w:pPr>
        <w:pStyle w:val="NormalWeb"/>
        <w:numPr>
          <w:ilvl w:val="0"/>
          <w:numId w:val="2"/>
        </w:numPr>
        <w:spacing w:before="0" w:beforeAutospacing="0" w:after="0" w:afterAutospacing="0"/>
        <w:ind w:left="360"/>
        <w:jc w:val="both"/>
        <w:rPr>
          <w:noProof/>
          <w:sz w:val="20"/>
        </w:rPr>
      </w:pPr>
      <w:r w:rsidRPr="00B804F4">
        <w:rPr>
          <w:noProof/>
          <w:sz w:val="20"/>
        </w:rPr>
        <w:t xml:space="preserve">Salazar, A. (2003). On Thermal Diffusivity. </w:t>
      </w:r>
      <w:r w:rsidRPr="00B804F4">
        <w:rPr>
          <w:i/>
          <w:iCs/>
          <w:noProof/>
          <w:sz w:val="20"/>
        </w:rPr>
        <w:t>European Journal of Physics</w:t>
      </w:r>
      <w:r w:rsidRPr="00B804F4">
        <w:rPr>
          <w:noProof/>
          <w:sz w:val="20"/>
        </w:rPr>
        <w:t>, 24 (4): 351 - 358.</w:t>
      </w:r>
    </w:p>
    <w:p w:rsidR="002A7D5E" w:rsidRPr="00B804F4" w:rsidRDefault="002A7D5E" w:rsidP="00B804F4">
      <w:pPr>
        <w:pStyle w:val="NormalWeb"/>
        <w:numPr>
          <w:ilvl w:val="0"/>
          <w:numId w:val="2"/>
        </w:numPr>
        <w:spacing w:before="0" w:beforeAutospacing="0" w:after="0" w:afterAutospacing="0"/>
        <w:ind w:left="360"/>
        <w:jc w:val="both"/>
        <w:rPr>
          <w:noProof/>
          <w:sz w:val="20"/>
        </w:rPr>
      </w:pPr>
      <w:r w:rsidRPr="00B804F4">
        <w:rPr>
          <w:noProof/>
          <w:sz w:val="20"/>
        </w:rPr>
        <w:t xml:space="preserve">Çengel, Y. A., Turner, R. H. and Cimbala, J. (2011). </w:t>
      </w:r>
      <w:r w:rsidRPr="00B804F4">
        <w:rPr>
          <w:i/>
          <w:iCs/>
          <w:noProof/>
          <w:sz w:val="20"/>
        </w:rPr>
        <w:t>Fundamental of Thermal-fluid Sciences</w:t>
      </w:r>
      <w:r w:rsidRPr="00B804F4">
        <w:rPr>
          <w:noProof/>
          <w:sz w:val="20"/>
        </w:rPr>
        <w:t xml:space="preserve"> (4th ed.). McGraw-Hill. </w:t>
      </w:r>
    </w:p>
    <w:p w:rsidR="00A74A7E" w:rsidRPr="007A738C" w:rsidRDefault="002A7D5E" w:rsidP="002A7D5E">
      <w:pPr>
        <w:pStyle w:val="NormalWeb"/>
        <w:spacing w:before="0" w:beforeAutospacing="0" w:after="0" w:afterAutospacing="0"/>
        <w:ind w:left="360" w:hanging="360"/>
        <w:jc w:val="both"/>
      </w:pPr>
      <w:r w:rsidRPr="002A0B02">
        <w:rPr>
          <w:b/>
          <w:sz w:val="20"/>
          <w:szCs w:val="20"/>
          <w:lang w:val="en-US" w:eastAsia="tr-TR"/>
        </w:rPr>
        <w:fldChar w:fldCharType="end"/>
      </w:r>
    </w:p>
    <w:sectPr w:rsidR="00A74A7E" w:rsidRPr="007A738C" w:rsidSect="00B804F4">
      <w:headerReference w:type="even" r:id="rId21"/>
      <w:headerReference w:type="default" r:id="rId22"/>
      <w:footerReference w:type="even" r:id="rId23"/>
      <w:footerReference w:type="default" r:id="rId24"/>
      <w:pgSz w:w="12240" w:h="15840" w:code="1"/>
      <w:pgMar w:top="1800" w:right="1469" w:bottom="1699" w:left="1440" w:header="706" w:footer="706" w:gutter="0"/>
      <w:pgNumType w:start="12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F91FBB">
          <w:rPr>
            <w:rFonts w:ascii="Times New Roman" w:hAnsi="Times New Roman"/>
            <w:noProof/>
          </w:rPr>
          <w:t>1264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F91FBB">
          <w:rPr>
            <w:rFonts w:ascii="Times New Roman" w:hAnsi="Times New Roman"/>
            <w:noProof/>
          </w:rPr>
          <w:t>1265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C0756D">
      <w:rPr>
        <w:rFonts w:ascii="Times New Roman" w:hAnsi="Times New Roman"/>
        <w:i/>
        <w:lang w:val="en-US"/>
      </w:rPr>
      <w:t>No 6</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B804F4">
      <w:rPr>
        <w:rFonts w:ascii="Times New Roman" w:hAnsi="Times New Roman"/>
        <w:i/>
        <w:lang w:val="en-US"/>
      </w:rPr>
      <w:t>1264 - 1273</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4F4" w:rsidRPr="00B804F4" w:rsidRDefault="00B804F4" w:rsidP="00B804F4">
    <w:pPr>
      <w:spacing w:after="0" w:line="240" w:lineRule="auto"/>
      <w:ind w:left="990" w:hanging="990"/>
      <w:rPr>
        <w:rFonts w:ascii="Times New Roman" w:hAnsi="Times New Roman"/>
        <w:noProof/>
        <w:sz w:val="20"/>
        <w:szCs w:val="20"/>
        <w:lang w:bidi="ar-SA"/>
      </w:rPr>
    </w:pPr>
    <w:r>
      <w:rPr>
        <w:rFonts w:ascii="Times New Roman" w:hAnsi="Times New Roman"/>
        <w:sz w:val="20"/>
        <w:szCs w:val="20"/>
      </w:rPr>
      <w:t>Amir et al</w:t>
    </w:r>
    <w:r w:rsidR="008E6968" w:rsidRPr="00B804F4">
      <w:rPr>
        <w:rFonts w:ascii="Times New Roman" w:hAnsi="Times New Roman"/>
        <w:sz w:val="20"/>
        <w:szCs w:val="20"/>
      </w:rPr>
      <w:t xml:space="preserve">:  </w:t>
    </w:r>
    <w:r>
      <w:rPr>
        <w:rFonts w:ascii="Times New Roman" w:hAnsi="Times New Roman"/>
        <w:sz w:val="20"/>
        <w:szCs w:val="20"/>
      </w:rPr>
      <w:tab/>
    </w:r>
    <w:r w:rsidRPr="00B804F4">
      <w:rPr>
        <w:rFonts w:ascii="Times New Roman" w:hAnsi="Times New Roman"/>
        <w:sz w:val="20"/>
        <w:szCs w:val="20"/>
      </w:rPr>
      <w:t>THERMAL PERFORMANCE ANALYSIS OF STAGING EFFECT OF SOLAR THERMAL ABSORBER WITH CROSS DESIGN</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337603"/>
    <w:multiLevelType w:val="hybridMultilevel"/>
    <w:tmpl w:val="0206E7F0"/>
    <w:lvl w:ilvl="0" w:tplc="8C10E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06ED5"/>
    <w:rsid w:val="00117BCD"/>
    <w:rsid w:val="001D035A"/>
    <w:rsid w:val="001D3855"/>
    <w:rsid w:val="001D6F2C"/>
    <w:rsid w:val="002A7D5E"/>
    <w:rsid w:val="002B188F"/>
    <w:rsid w:val="002B3BD8"/>
    <w:rsid w:val="002B50AB"/>
    <w:rsid w:val="002F3F91"/>
    <w:rsid w:val="00304767"/>
    <w:rsid w:val="00304B34"/>
    <w:rsid w:val="00361BAF"/>
    <w:rsid w:val="00367D1F"/>
    <w:rsid w:val="00383F26"/>
    <w:rsid w:val="003D585B"/>
    <w:rsid w:val="003E7DA6"/>
    <w:rsid w:val="003F12FF"/>
    <w:rsid w:val="004760D4"/>
    <w:rsid w:val="00494C46"/>
    <w:rsid w:val="004B43FF"/>
    <w:rsid w:val="00502641"/>
    <w:rsid w:val="005C6768"/>
    <w:rsid w:val="00634C25"/>
    <w:rsid w:val="006416AB"/>
    <w:rsid w:val="006768E9"/>
    <w:rsid w:val="00687982"/>
    <w:rsid w:val="006B3EC8"/>
    <w:rsid w:val="006D695E"/>
    <w:rsid w:val="00725A6A"/>
    <w:rsid w:val="007943F3"/>
    <w:rsid w:val="007A738C"/>
    <w:rsid w:val="007B1349"/>
    <w:rsid w:val="007E25BD"/>
    <w:rsid w:val="00802C35"/>
    <w:rsid w:val="0082181A"/>
    <w:rsid w:val="008B470E"/>
    <w:rsid w:val="008E1211"/>
    <w:rsid w:val="008E5BBF"/>
    <w:rsid w:val="008E6968"/>
    <w:rsid w:val="0097485A"/>
    <w:rsid w:val="009C5CB0"/>
    <w:rsid w:val="00A14DB9"/>
    <w:rsid w:val="00A4762A"/>
    <w:rsid w:val="00A74A7E"/>
    <w:rsid w:val="00AD1B8A"/>
    <w:rsid w:val="00AE713F"/>
    <w:rsid w:val="00B1121C"/>
    <w:rsid w:val="00B25B65"/>
    <w:rsid w:val="00B2770A"/>
    <w:rsid w:val="00B314AD"/>
    <w:rsid w:val="00B75BF6"/>
    <w:rsid w:val="00B804F4"/>
    <w:rsid w:val="00BA1F7B"/>
    <w:rsid w:val="00BB58AF"/>
    <w:rsid w:val="00BE7C30"/>
    <w:rsid w:val="00C055BF"/>
    <w:rsid w:val="00C0756D"/>
    <w:rsid w:val="00C2226A"/>
    <w:rsid w:val="00C94D92"/>
    <w:rsid w:val="00C97340"/>
    <w:rsid w:val="00CA513F"/>
    <w:rsid w:val="00CF05FF"/>
    <w:rsid w:val="00D340BB"/>
    <w:rsid w:val="00D505D5"/>
    <w:rsid w:val="00D75B35"/>
    <w:rsid w:val="00D76E09"/>
    <w:rsid w:val="00D9736F"/>
    <w:rsid w:val="00D9792A"/>
    <w:rsid w:val="00DD377F"/>
    <w:rsid w:val="00E25547"/>
    <w:rsid w:val="00E3287E"/>
    <w:rsid w:val="00E66197"/>
    <w:rsid w:val="00F31093"/>
    <w:rsid w:val="00F412AF"/>
    <w:rsid w:val="00F43667"/>
    <w:rsid w:val="00F447A7"/>
    <w:rsid w:val="00F91FB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Caption">
    <w:name w:val="caption"/>
    <w:basedOn w:val="Normal"/>
    <w:next w:val="Normal"/>
    <w:uiPriority w:val="35"/>
    <w:unhideWhenUsed/>
    <w:qFormat/>
    <w:rsid w:val="0097485A"/>
    <w:rPr>
      <w:rFonts w:ascii="Calibri" w:eastAsia="Calibri" w:hAnsi="Calibri"/>
      <w:b/>
      <w:bCs/>
      <w:sz w:val="20"/>
      <w:szCs w:val="20"/>
      <w:lang w:val="en-GB" w:bidi="ar-SA"/>
    </w:rPr>
  </w:style>
  <w:style w:type="table" w:styleId="TableGrid">
    <w:name w:val="Table Grid"/>
    <w:basedOn w:val="TableNormal"/>
    <w:uiPriority w:val="59"/>
    <w:rsid w:val="0097485A"/>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06ED5"/>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2A7D5E"/>
    <w:pPr>
      <w:spacing w:before="100" w:beforeAutospacing="1" w:after="100" w:afterAutospacing="1" w:line="240" w:lineRule="auto"/>
    </w:pPr>
    <w:rPr>
      <w:rFonts w:ascii="Times New Roman" w:eastAsiaTheme="minorEastAsia" w:hAnsi="Times New Roman"/>
      <w:sz w:val="24"/>
      <w:szCs w:val="24"/>
      <w:lang w:val="en-MY" w:eastAsia="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Caption">
    <w:name w:val="caption"/>
    <w:basedOn w:val="Normal"/>
    <w:next w:val="Normal"/>
    <w:uiPriority w:val="35"/>
    <w:unhideWhenUsed/>
    <w:qFormat/>
    <w:rsid w:val="0097485A"/>
    <w:rPr>
      <w:rFonts w:ascii="Calibri" w:eastAsia="Calibri" w:hAnsi="Calibri"/>
      <w:b/>
      <w:bCs/>
      <w:sz w:val="20"/>
      <w:szCs w:val="20"/>
      <w:lang w:val="en-GB" w:bidi="ar-SA"/>
    </w:rPr>
  </w:style>
  <w:style w:type="table" w:styleId="TableGrid">
    <w:name w:val="Table Grid"/>
    <w:basedOn w:val="TableNormal"/>
    <w:uiPriority w:val="59"/>
    <w:rsid w:val="0097485A"/>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06ED5"/>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2A7D5E"/>
    <w:pPr>
      <w:spacing w:before="100" w:beforeAutospacing="1" w:after="100" w:afterAutospacing="1" w:line="240" w:lineRule="auto"/>
    </w:pPr>
    <w:rPr>
      <w:rFonts w:ascii="Times New Roman" w:eastAsiaTheme="minorEastAsia" w:hAnsi="Times New Roman"/>
      <w:sz w:val="24"/>
      <w:szCs w:val="24"/>
      <w:lang w:val="en-MY" w:eastAsia="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ata\Box%20Sync\Amir's%20Box\Work\PhD\Experiment\Test%20input%20air\testrun%20v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Box%20Sync\Amir's%20Box\Work\PhD\Experiment\Test%20input%20air\testrun%20v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ata\Box%20Sync\Amir's%20Box\Work\PhD\Experiment\Test%20input%20air\testrun%20v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ata\Box%20Sync\Amir's%20Box\Work\PhD\Experiment\Test%20input%20air\testrun%20v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ata\Box%20Sync\Amir's%20Box\Work\PhD\Experiment\Test%20input%20air\testrun%20v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ox%20Sync\Amir's%20Box\Work\PhD\Experiment\Test%20input%20air\testrun%20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90350402430295"/>
          <c:y val="4.2619139868268111E-2"/>
          <c:w val="0.86361977757214936"/>
          <c:h val="0.73444351665497454"/>
        </c:manualLayout>
      </c:layout>
      <c:scatterChart>
        <c:scatterStyle val="smoothMarker"/>
        <c:varyColors val="0"/>
        <c:ser>
          <c:idx val="2"/>
          <c:order val="1"/>
          <c:tx>
            <c:v>1 Al + 1 SS</c:v>
          </c:tx>
          <c:marker>
            <c:symbol val="none"/>
          </c:marker>
          <c:xVal>
            <c:numRef>
              <c:f>'2 Al + 2 SS 30 min'!$B$7:$B$126</c:f>
              <c:numCache>
                <c:formatCode>General</c:formatCode>
                <c:ptCount val="120"/>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pt idx="41">
                  <c:v>20.5</c:v>
                </c:pt>
                <c:pt idx="42">
                  <c:v>21</c:v>
                </c:pt>
                <c:pt idx="43">
                  <c:v>21.5</c:v>
                </c:pt>
                <c:pt idx="44">
                  <c:v>22</c:v>
                </c:pt>
                <c:pt idx="45">
                  <c:v>22.5</c:v>
                </c:pt>
                <c:pt idx="46">
                  <c:v>23</c:v>
                </c:pt>
                <c:pt idx="47">
                  <c:v>23.5</c:v>
                </c:pt>
                <c:pt idx="48">
                  <c:v>24</c:v>
                </c:pt>
                <c:pt idx="49">
                  <c:v>24.5</c:v>
                </c:pt>
                <c:pt idx="50">
                  <c:v>25</c:v>
                </c:pt>
                <c:pt idx="51">
                  <c:v>25.5</c:v>
                </c:pt>
                <c:pt idx="52">
                  <c:v>26</c:v>
                </c:pt>
                <c:pt idx="53">
                  <c:v>26.5</c:v>
                </c:pt>
                <c:pt idx="54">
                  <c:v>27</c:v>
                </c:pt>
                <c:pt idx="55">
                  <c:v>27.5</c:v>
                </c:pt>
                <c:pt idx="56">
                  <c:v>28</c:v>
                </c:pt>
                <c:pt idx="57">
                  <c:v>28.5</c:v>
                </c:pt>
                <c:pt idx="58">
                  <c:v>29</c:v>
                </c:pt>
                <c:pt idx="59">
                  <c:v>29.5</c:v>
                </c:pt>
                <c:pt idx="60">
                  <c:v>30</c:v>
                </c:pt>
                <c:pt idx="61">
                  <c:v>30.5</c:v>
                </c:pt>
                <c:pt idx="62">
                  <c:v>31</c:v>
                </c:pt>
                <c:pt idx="63">
                  <c:v>31.5</c:v>
                </c:pt>
                <c:pt idx="64">
                  <c:v>32</c:v>
                </c:pt>
                <c:pt idx="65">
                  <c:v>32.5</c:v>
                </c:pt>
                <c:pt idx="66">
                  <c:v>33</c:v>
                </c:pt>
                <c:pt idx="67">
                  <c:v>33.5</c:v>
                </c:pt>
                <c:pt idx="68">
                  <c:v>34</c:v>
                </c:pt>
                <c:pt idx="69">
                  <c:v>34.5</c:v>
                </c:pt>
                <c:pt idx="70">
                  <c:v>35</c:v>
                </c:pt>
                <c:pt idx="71">
                  <c:v>35.5</c:v>
                </c:pt>
                <c:pt idx="72">
                  <c:v>36</c:v>
                </c:pt>
                <c:pt idx="73">
                  <c:v>36.5</c:v>
                </c:pt>
                <c:pt idx="74">
                  <c:v>37</c:v>
                </c:pt>
                <c:pt idx="75">
                  <c:v>37.5</c:v>
                </c:pt>
                <c:pt idx="76">
                  <c:v>38</c:v>
                </c:pt>
                <c:pt idx="77">
                  <c:v>38.5</c:v>
                </c:pt>
                <c:pt idx="78">
                  <c:v>39</c:v>
                </c:pt>
                <c:pt idx="79">
                  <c:v>39.5</c:v>
                </c:pt>
                <c:pt idx="80">
                  <c:v>40</c:v>
                </c:pt>
                <c:pt idx="81">
                  <c:v>40.5</c:v>
                </c:pt>
                <c:pt idx="82">
                  <c:v>41</c:v>
                </c:pt>
                <c:pt idx="83">
                  <c:v>41.5</c:v>
                </c:pt>
                <c:pt idx="84">
                  <c:v>42</c:v>
                </c:pt>
                <c:pt idx="85">
                  <c:v>42.5</c:v>
                </c:pt>
                <c:pt idx="86">
                  <c:v>43</c:v>
                </c:pt>
                <c:pt idx="87">
                  <c:v>43.5</c:v>
                </c:pt>
                <c:pt idx="88">
                  <c:v>44</c:v>
                </c:pt>
                <c:pt idx="89">
                  <c:v>44.5</c:v>
                </c:pt>
                <c:pt idx="90">
                  <c:v>45</c:v>
                </c:pt>
                <c:pt idx="91">
                  <c:v>45.5</c:v>
                </c:pt>
                <c:pt idx="92">
                  <c:v>46</c:v>
                </c:pt>
                <c:pt idx="93">
                  <c:v>46.5</c:v>
                </c:pt>
                <c:pt idx="94">
                  <c:v>47</c:v>
                </c:pt>
                <c:pt idx="95">
                  <c:v>47.5</c:v>
                </c:pt>
                <c:pt idx="96">
                  <c:v>48</c:v>
                </c:pt>
                <c:pt idx="97">
                  <c:v>48.5</c:v>
                </c:pt>
                <c:pt idx="98">
                  <c:v>49</c:v>
                </c:pt>
                <c:pt idx="99">
                  <c:v>49.5</c:v>
                </c:pt>
                <c:pt idx="100">
                  <c:v>50</c:v>
                </c:pt>
                <c:pt idx="101">
                  <c:v>50.5</c:v>
                </c:pt>
                <c:pt idx="102">
                  <c:v>51</c:v>
                </c:pt>
                <c:pt idx="103">
                  <c:v>51.5</c:v>
                </c:pt>
                <c:pt idx="104">
                  <c:v>52</c:v>
                </c:pt>
                <c:pt idx="105">
                  <c:v>52.5</c:v>
                </c:pt>
                <c:pt idx="106">
                  <c:v>53</c:v>
                </c:pt>
                <c:pt idx="107">
                  <c:v>53.5</c:v>
                </c:pt>
                <c:pt idx="108">
                  <c:v>54</c:v>
                </c:pt>
                <c:pt idx="109">
                  <c:v>54.5</c:v>
                </c:pt>
                <c:pt idx="110">
                  <c:v>55</c:v>
                </c:pt>
                <c:pt idx="111">
                  <c:v>55.5</c:v>
                </c:pt>
                <c:pt idx="112">
                  <c:v>56</c:v>
                </c:pt>
                <c:pt idx="113">
                  <c:v>56.5</c:v>
                </c:pt>
                <c:pt idx="114">
                  <c:v>57</c:v>
                </c:pt>
                <c:pt idx="115">
                  <c:v>57.5</c:v>
                </c:pt>
                <c:pt idx="116">
                  <c:v>58</c:v>
                </c:pt>
                <c:pt idx="117">
                  <c:v>58.5</c:v>
                </c:pt>
                <c:pt idx="118">
                  <c:v>59</c:v>
                </c:pt>
                <c:pt idx="119">
                  <c:v>59.5</c:v>
                </c:pt>
              </c:numCache>
            </c:numRef>
          </c:xVal>
          <c:yVal>
            <c:numRef>
              <c:f>'2 Al + 2 SS 30 min'!$N$7:$N$126</c:f>
              <c:numCache>
                <c:formatCode>General</c:formatCode>
                <c:ptCount val="120"/>
                <c:pt idx="0">
                  <c:v>27.166666666666668</c:v>
                </c:pt>
                <c:pt idx="1">
                  <c:v>27.633333333333336</c:v>
                </c:pt>
                <c:pt idx="2">
                  <c:v>28.033333333333331</c:v>
                </c:pt>
                <c:pt idx="3">
                  <c:v>28.433333333333334</c:v>
                </c:pt>
                <c:pt idx="4">
                  <c:v>28.733333333333334</c:v>
                </c:pt>
                <c:pt idx="5">
                  <c:v>28.966666666666669</c:v>
                </c:pt>
                <c:pt idx="6">
                  <c:v>29.433333333333337</c:v>
                </c:pt>
                <c:pt idx="7">
                  <c:v>29.833333333333332</c:v>
                </c:pt>
                <c:pt idx="8">
                  <c:v>30.133333333333336</c:v>
                </c:pt>
                <c:pt idx="9">
                  <c:v>30.633333333333336</c:v>
                </c:pt>
                <c:pt idx="10">
                  <c:v>30.833333333333332</c:v>
                </c:pt>
                <c:pt idx="11">
                  <c:v>31.099999999999998</c:v>
                </c:pt>
                <c:pt idx="12">
                  <c:v>31.466666666666669</c:v>
                </c:pt>
                <c:pt idx="13">
                  <c:v>31.700000000000003</c:v>
                </c:pt>
                <c:pt idx="14">
                  <c:v>31.866666666666664</c:v>
                </c:pt>
                <c:pt idx="15">
                  <c:v>32.266666666666666</c:v>
                </c:pt>
                <c:pt idx="16">
                  <c:v>32.533333333333331</c:v>
                </c:pt>
                <c:pt idx="17">
                  <c:v>32.733333333333327</c:v>
                </c:pt>
                <c:pt idx="18">
                  <c:v>33.000000000000007</c:v>
                </c:pt>
                <c:pt idx="19">
                  <c:v>33.133333333333333</c:v>
                </c:pt>
                <c:pt idx="20">
                  <c:v>33.466666666666669</c:v>
                </c:pt>
                <c:pt idx="21">
                  <c:v>33.699999999999996</c:v>
                </c:pt>
                <c:pt idx="22">
                  <c:v>33.9</c:v>
                </c:pt>
                <c:pt idx="23">
                  <c:v>34.033333333333339</c:v>
                </c:pt>
                <c:pt idx="24">
                  <c:v>34.333333333333336</c:v>
                </c:pt>
                <c:pt idx="25">
                  <c:v>34.533333333333339</c:v>
                </c:pt>
                <c:pt idx="26">
                  <c:v>34.766666666666666</c:v>
                </c:pt>
                <c:pt idx="27">
                  <c:v>34.833333333333336</c:v>
                </c:pt>
                <c:pt idx="28">
                  <c:v>35</c:v>
                </c:pt>
                <c:pt idx="29">
                  <c:v>35.233333333333334</c:v>
                </c:pt>
                <c:pt idx="30">
                  <c:v>35.5</c:v>
                </c:pt>
                <c:pt idx="31">
                  <c:v>35.4</c:v>
                </c:pt>
                <c:pt idx="32">
                  <c:v>35.633333333333333</c:v>
                </c:pt>
                <c:pt idx="33">
                  <c:v>35.866666666666667</c:v>
                </c:pt>
                <c:pt idx="34">
                  <c:v>35.966666666666669</c:v>
                </c:pt>
                <c:pt idx="35">
                  <c:v>36.133333333333333</c:v>
                </c:pt>
                <c:pt idx="36">
                  <c:v>36.200000000000003</c:v>
                </c:pt>
                <c:pt idx="37">
                  <c:v>36.333333333333336</c:v>
                </c:pt>
                <c:pt idx="38">
                  <c:v>36.5</c:v>
                </c:pt>
                <c:pt idx="39">
                  <c:v>36.5</c:v>
                </c:pt>
                <c:pt idx="40">
                  <c:v>36.733333333333334</c:v>
                </c:pt>
                <c:pt idx="41">
                  <c:v>36.800000000000004</c:v>
                </c:pt>
                <c:pt idx="42">
                  <c:v>36.833333333333336</c:v>
                </c:pt>
                <c:pt idx="43">
                  <c:v>37.033333333333331</c:v>
                </c:pt>
                <c:pt idx="44">
                  <c:v>37.133333333333333</c:v>
                </c:pt>
                <c:pt idx="45">
                  <c:v>37.199999999999996</c:v>
                </c:pt>
                <c:pt idx="46">
                  <c:v>37.199999999999996</c:v>
                </c:pt>
                <c:pt idx="47">
                  <c:v>37.433333333333337</c:v>
                </c:pt>
                <c:pt idx="48">
                  <c:v>37.433333333333337</c:v>
                </c:pt>
                <c:pt idx="49">
                  <c:v>37.533333333333331</c:v>
                </c:pt>
                <c:pt idx="50">
                  <c:v>37.666666666666664</c:v>
                </c:pt>
                <c:pt idx="51">
                  <c:v>37.733333333333334</c:v>
                </c:pt>
                <c:pt idx="52">
                  <c:v>37.866666666666667</c:v>
                </c:pt>
                <c:pt idx="53">
                  <c:v>37.733333333333334</c:v>
                </c:pt>
                <c:pt idx="54">
                  <c:v>38</c:v>
                </c:pt>
                <c:pt idx="55">
                  <c:v>38</c:v>
                </c:pt>
                <c:pt idx="56">
                  <c:v>38</c:v>
                </c:pt>
                <c:pt idx="57">
                  <c:v>38</c:v>
                </c:pt>
                <c:pt idx="58">
                  <c:v>38.233333333333334</c:v>
                </c:pt>
                <c:pt idx="59">
                  <c:v>38.066666666666663</c:v>
                </c:pt>
                <c:pt idx="60">
                  <c:v>37.166666666666664</c:v>
                </c:pt>
                <c:pt idx="61">
                  <c:v>36.733333333333327</c:v>
                </c:pt>
                <c:pt idx="62">
                  <c:v>36.166666666666664</c:v>
                </c:pt>
                <c:pt idx="63">
                  <c:v>36.033333333333331</c:v>
                </c:pt>
                <c:pt idx="64">
                  <c:v>35.56666666666667</c:v>
                </c:pt>
                <c:pt idx="65">
                  <c:v>35.233333333333334</c:v>
                </c:pt>
                <c:pt idx="66">
                  <c:v>35</c:v>
                </c:pt>
                <c:pt idx="67">
                  <c:v>34.566666666666663</c:v>
                </c:pt>
                <c:pt idx="68">
                  <c:v>34.199999999999996</c:v>
                </c:pt>
                <c:pt idx="69">
                  <c:v>33.9</c:v>
                </c:pt>
                <c:pt idx="70">
                  <c:v>33.766666666666673</c:v>
                </c:pt>
                <c:pt idx="71">
                  <c:v>33.366666666666667</c:v>
                </c:pt>
                <c:pt idx="72">
                  <c:v>33.233333333333327</c:v>
                </c:pt>
                <c:pt idx="73">
                  <c:v>32.800000000000004</c:v>
                </c:pt>
                <c:pt idx="74">
                  <c:v>32.666666666666664</c:v>
                </c:pt>
                <c:pt idx="75">
                  <c:v>32.266666666666666</c:v>
                </c:pt>
                <c:pt idx="76">
                  <c:v>32.1</c:v>
                </c:pt>
                <c:pt idx="77">
                  <c:v>31.866666666666664</c:v>
                </c:pt>
                <c:pt idx="78">
                  <c:v>31.733333333333334</c:v>
                </c:pt>
                <c:pt idx="79">
                  <c:v>31.5</c:v>
                </c:pt>
                <c:pt idx="80">
                  <c:v>31.333333333333332</c:v>
                </c:pt>
                <c:pt idx="81">
                  <c:v>31.099999999999998</c:v>
                </c:pt>
                <c:pt idx="82">
                  <c:v>31.033333333333331</c:v>
                </c:pt>
                <c:pt idx="83">
                  <c:v>30.833333333333332</c:v>
                </c:pt>
                <c:pt idx="84">
                  <c:v>30.599999999999998</c:v>
                </c:pt>
                <c:pt idx="85">
                  <c:v>30.3</c:v>
                </c:pt>
                <c:pt idx="86">
                  <c:v>30.3</c:v>
                </c:pt>
                <c:pt idx="87">
                  <c:v>30.066666666666666</c:v>
                </c:pt>
                <c:pt idx="88">
                  <c:v>30</c:v>
                </c:pt>
                <c:pt idx="89">
                  <c:v>29.833333333333332</c:v>
                </c:pt>
                <c:pt idx="90">
                  <c:v>29.766666666666669</c:v>
                </c:pt>
                <c:pt idx="91">
                  <c:v>29.666666666666668</c:v>
                </c:pt>
                <c:pt idx="92">
                  <c:v>29.366666666666664</c:v>
                </c:pt>
                <c:pt idx="93">
                  <c:v>29.366666666666664</c:v>
                </c:pt>
                <c:pt idx="94">
                  <c:v>29.3</c:v>
                </c:pt>
                <c:pt idx="95">
                  <c:v>29.233333333333331</c:v>
                </c:pt>
                <c:pt idx="96">
                  <c:v>28.966666666666669</c:v>
                </c:pt>
                <c:pt idx="97">
                  <c:v>29.066666666666663</c:v>
                </c:pt>
                <c:pt idx="98">
                  <c:v>28.8</c:v>
                </c:pt>
                <c:pt idx="99">
                  <c:v>28.733333333333331</c:v>
                </c:pt>
                <c:pt idx="100">
                  <c:v>28.733333333333331</c:v>
                </c:pt>
                <c:pt idx="101">
                  <c:v>28.533333333333331</c:v>
                </c:pt>
                <c:pt idx="102">
                  <c:v>28.533333333333331</c:v>
                </c:pt>
                <c:pt idx="103">
                  <c:v>28.366666666666664</c:v>
                </c:pt>
                <c:pt idx="104">
                  <c:v>28.266666666666666</c:v>
                </c:pt>
                <c:pt idx="105">
                  <c:v>28.166666666666668</c:v>
                </c:pt>
                <c:pt idx="106">
                  <c:v>28.166666666666668</c:v>
                </c:pt>
                <c:pt idx="107">
                  <c:v>28.099999999999998</c:v>
                </c:pt>
                <c:pt idx="108">
                  <c:v>28.033333333333331</c:v>
                </c:pt>
                <c:pt idx="109">
                  <c:v>27.966666666666669</c:v>
                </c:pt>
                <c:pt idx="110">
                  <c:v>27.966666666666669</c:v>
                </c:pt>
                <c:pt idx="111">
                  <c:v>27.833333333333332</c:v>
                </c:pt>
                <c:pt idx="112">
                  <c:v>27.833333333333332</c:v>
                </c:pt>
                <c:pt idx="113">
                  <c:v>27.733333333333334</c:v>
                </c:pt>
                <c:pt idx="114">
                  <c:v>27.533333333333331</c:v>
                </c:pt>
                <c:pt idx="115">
                  <c:v>27.533333333333331</c:v>
                </c:pt>
                <c:pt idx="116">
                  <c:v>27.533333333333331</c:v>
                </c:pt>
                <c:pt idx="117">
                  <c:v>27.466666666666669</c:v>
                </c:pt>
                <c:pt idx="118">
                  <c:v>27.466666666666669</c:v>
                </c:pt>
                <c:pt idx="119">
                  <c:v>27.400000000000002</c:v>
                </c:pt>
              </c:numCache>
            </c:numRef>
          </c:yVal>
          <c:smooth val="1"/>
        </c:ser>
        <c:ser>
          <c:idx val="6"/>
          <c:order val="2"/>
          <c:tx>
            <c:v>1 Al</c:v>
          </c:tx>
          <c:marker>
            <c:symbol val="none"/>
          </c:marker>
          <c:xVal>
            <c:numRef>
              <c:f>'2 lay Al 30min'!$B$8:$B$127</c:f>
              <c:numCache>
                <c:formatCode>General</c:formatCode>
                <c:ptCount val="120"/>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pt idx="41">
                  <c:v>20.5</c:v>
                </c:pt>
                <c:pt idx="42">
                  <c:v>21</c:v>
                </c:pt>
                <c:pt idx="43">
                  <c:v>21.5</c:v>
                </c:pt>
                <c:pt idx="44">
                  <c:v>22</c:v>
                </c:pt>
                <c:pt idx="45">
                  <c:v>22.5</c:v>
                </c:pt>
                <c:pt idx="46">
                  <c:v>23</c:v>
                </c:pt>
                <c:pt idx="47">
                  <c:v>23.5</c:v>
                </c:pt>
                <c:pt idx="48">
                  <c:v>24</c:v>
                </c:pt>
                <c:pt idx="49">
                  <c:v>24.5</c:v>
                </c:pt>
                <c:pt idx="50">
                  <c:v>25</c:v>
                </c:pt>
                <c:pt idx="51">
                  <c:v>25.5</c:v>
                </c:pt>
                <c:pt idx="52">
                  <c:v>26</c:v>
                </c:pt>
                <c:pt idx="53">
                  <c:v>26.5</c:v>
                </c:pt>
                <c:pt idx="54">
                  <c:v>27</c:v>
                </c:pt>
                <c:pt idx="55">
                  <c:v>27.5</c:v>
                </c:pt>
                <c:pt idx="56">
                  <c:v>28</c:v>
                </c:pt>
                <c:pt idx="57">
                  <c:v>28.5</c:v>
                </c:pt>
                <c:pt idx="58">
                  <c:v>29</c:v>
                </c:pt>
                <c:pt idx="59">
                  <c:v>29.5</c:v>
                </c:pt>
                <c:pt idx="60">
                  <c:v>30</c:v>
                </c:pt>
                <c:pt idx="61">
                  <c:v>30.5</c:v>
                </c:pt>
                <c:pt idx="62">
                  <c:v>31</c:v>
                </c:pt>
                <c:pt idx="63">
                  <c:v>31.5</c:v>
                </c:pt>
                <c:pt idx="64">
                  <c:v>32</c:v>
                </c:pt>
                <c:pt idx="65">
                  <c:v>32.5</c:v>
                </c:pt>
                <c:pt idx="66">
                  <c:v>33</c:v>
                </c:pt>
                <c:pt idx="67">
                  <c:v>33.5</c:v>
                </c:pt>
                <c:pt idx="68">
                  <c:v>34</c:v>
                </c:pt>
                <c:pt idx="69">
                  <c:v>34.5</c:v>
                </c:pt>
                <c:pt idx="70">
                  <c:v>35</c:v>
                </c:pt>
                <c:pt idx="71">
                  <c:v>35.5</c:v>
                </c:pt>
                <c:pt idx="72">
                  <c:v>36</c:v>
                </c:pt>
                <c:pt idx="73">
                  <c:v>36.5</c:v>
                </c:pt>
                <c:pt idx="74">
                  <c:v>37</c:v>
                </c:pt>
                <c:pt idx="75">
                  <c:v>37.5</c:v>
                </c:pt>
                <c:pt idx="76">
                  <c:v>38</c:v>
                </c:pt>
                <c:pt idx="77">
                  <c:v>38.5</c:v>
                </c:pt>
                <c:pt idx="78">
                  <c:v>39</c:v>
                </c:pt>
                <c:pt idx="79">
                  <c:v>39.5</c:v>
                </c:pt>
                <c:pt idx="80">
                  <c:v>40</c:v>
                </c:pt>
                <c:pt idx="81">
                  <c:v>40.5</c:v>
                </c:pt>
                <c:pt idx="82">
                  <c:v>41</c:v>
                </c:pt>
                <c:pt idx="83">
                  <c:v>41.5</c:v>
                </c:pt>
                <c:pt idx="84">
                  <c:v>42</c:v>
                </c:pt>
                <c:pt idx="85">
                  <c:v>42.5</c:v>
                </c:pt>
                <c:pt idx="86">
                  <c:v>43</c:v>
                </c:pt>
                <c:pt idx="87">
                  <c:v>43.5</c:v>
                </c:pt>
                <c:pt idx="88">
                  <c:v>44</c:v>
                </c:pt>
                <c:pt idx="89">
                  <c:v>44.5</c:v>
                </c:pt>
                <c:pt idx="90">
                  <c:v>45</c:v>
                </c:pt>
                <c:pt idx="91">
                  <c:v>45.5</c:v>
                </c:pt>
                <c:pt idx="92">
                  <c:v>46</c:v>
                </c:pt>
                <c:pt idx="93">
                  <c:v>46.5</c:v>
                </c:pt>
                <c:pt idx="94">
                  <c:v>47</c:v>
                </c:pt>
                <c:pt idx="95">
                  <c:v>47.5</c:v>
                </c:pt>
                <c:pt idx="96">
                  <c:v>48</c:v>
                </c:pt>
                <c:pt idx="97">
                  <c:v>48.5</c:v>
                </c:pt>
                <c:pt idx="98">
                  <c:v>49</c:v>
                </c:pt>
                <c:pt idx="99">
                  <c:v>49.5</c:v>
                </c:pt>
                <c:pt idx="100">
                  <c:v>50</c:v>
                </c:pt>
                <c:pt idx="101">
                  <c:v>50.5</c:v>
                </c:pt>
                <c:pt idx="102">
                  <c:v>51</c:v>
                </c:pt>
                <c:pt idx="103">
                  <c:v>51.5</c:v>
                </c:pt>
                <c:pt idx="104">
                  <c:v>52</c:v>
                </c:pt>
                <c:pt idx="105">
                  <c:v>52.5</c:v>
                </c:pt>
                <c:pt idx="106">
                  <c:v>53</c:v>
                </c:pt>
                <c:pt idx="107">
                  <c:v>53.5</c:v>
                </c:pt>
                <c:pt idx="108">
                  <c:v>54</c:v>
                </c:pt>
                <c:pt idx="109">
                  <c:v>54.5</c:v>
                </c:pt>
                <c:pt idx="110">
                  <c:v>55</c:v>
                </c:pt>
                <c:pt idx="111">
                  <c:v>55.5</c:v>
                </c:pt>
                <c:pt idx="112">
                  <c:v>56</c:v>
                </c:pt>
                <c:pt idx="113">
                  <c:v>56.5</c:v>
                </c:pt>
                <c:pt idx="114">
                  <c:v>57</c:v>
                </c:pt>
                <c:pt idx="115">
                  <c:v>57.5</c:v>
                </c:pt>
                <c:pt idx="116">
                  <c:v>58</c:v>
                </c:pt>
                <c:pt idx="117">
                  <c:v>58.5</c:v>
                </c:pt>
                <c:pt idx="118">
                  <c:v>59</c:v>
                </c:pt>
                <c:pt idx="119">
                  <c:v>59.5</c:v>
                </c:pt>
              </c:numCache>
            </c:numRef>
          </c:xVal>
          <c:yVal>
            <c:numRef>
              <c:f>'2 lay Al 30min'!$N$8:$N$127</c:f>
              <c:numCache>
                <c:formatCode>General</c:formatCode>
                <c:ptCount val="120"/>
                <c:pt idx="0">
                  <c:v>28.966666666666669</c:v>
                </c:pt>
                <c:pt idx="1">
                  <c:v>29.633333333333336</c:v>
                </c:pt>
                <c:pt idx="2">
                  <c:v>30.399999999999995</c:v>
                </c:pt>
                <c:pt idx="3">
                  <c:v>30.599999999999998</c:v>
                </c:pt>
                <c:pt idx="4">
                  <c:v>31.466666666666669</c:v>
                </c:pt>
                <c:pt idx="5">
                  <c:v>31.966666666666669</c:v>
                </c:pt>
                <c:pt idx="6">
                  <c:v>32.56666666666667</c:v>
                </c:pt>
                <c:pt idx="7">
                  <c:v>32.800000000000004</c:v>
                </c:pt>
                <c:pt idx="8">
                  <c:v>33.300000000000004</c:v>
                </c:pt>
                <c:pt idx="9">
                  <c:v>33.666666666666664</c:v>
                </c:pt>
                <c:pt idx="10">
                  <c:v>33.933333333333337</c:v>
                </c:pt>
                <c:pt idx="11">
                  <c:v>34.833333333333336</c:v>
                </c:pt>
                <c:pt idx="12">
                  <c:v>35.333333333333336</c:v>
                </c:pt>
                <c:pt idx="13">
                  <c:v>35.166666666666664</c:v>
                </c:pt>
                <c:pt idx="14">
                  <c:v>35.633333333333333</c:v>
                </c:pt>
                <c:pt idx="15">
                  <c:v>36.1</c:v>
                </c:pt>
                <c:pt idx="16">
                  <c:v>36.733333333333334</c:v>
                </c:pt>
                <c:pt idx="17">
                  <c:v>37.133333333333333</c:v>
                </c:pt>
                <c:pt idx="18">
                  <c:v>37.43333333333333</c:v>
                </c:pt>
                <c:pt idx="19">
                  <c:v>37.333333333333336</c:v>
                </c:pt>
                <c:pt idx="20">
                  <c:v>37.43333333333333</c:v>
                </c:pt>
                <c:pt idx="21">
                  <c:v>38.166666666666664</c:v>
                </c:pt>
                <c:pt idx="22">
                  <c:v>38.166666666666664</c:v>
                </c:pt>
                <c:pt idx="23">
                  <c:v>38.06666666666667</c:v>
                </c:pt>
                <c:pt idx="24">
                  <c:v>38.300000000000004</c:v>
                </c:pt>
                <c:pt idx="25">
                  <c:v>38.699999999999996</c:v>
                </c:pt>
                <c:pt idx="26">
                  <c:v>38.333333333333336</c:v>
                </c:pt>
                <c:pt idx="27">
                  <c:v>38.699999999999996</c:v>
                </c:pt>
                <c:pt idx="28">
                  <c:v>39.233333333333334</c:v>
                </c:pt>
                <c:pt idx="29">
                  <c:v>39.299999999999997</c:v>
                </c:pt>
                <c:pt idx="30">
                  <c:v>38.999999999999993</c:v>
                </c:pt>
                <c:pt idx="31">
                  <c:v>39.166666666666664</c:v>
                </c:pt>
                <c:pt idx="32">
                  <c:v>39.300000000000004</c:v>
                </c:pt>
                <c:pt idx="33">
                  <c:v>39.533333333333331</c:v>
                </c:pt>
                <c:pt idx="34">
                  <c:v>40.466666666666669</c:v>
                </c:pt>
                <c:pt idx="35">
                  <c:v>40.1</c:v>
                </c:pt>
                <c:pt idx="36">
                  <c:v>40.1</c:v>
                </c:pt>
                <c:pt idx="37">
                  <c:v>40.633333333333333</c:v>
                </c:pt>
                <c:pt idx="38">
                  <c:v>40.199999999999996</c:v>
                </c:pt>
                <c:pt idx="39">
                  <c:v>40.199999999999996</c:v>
                </c:pt>
                <c:pt idx="40">
                  <c:v>40.5</c:v>
                </c:pt>
                <c:pt idx="41">
                  <c:v>40.233333333333334</c:v>
                </c:pt>
                <c:pt idx="42">
                  <c:v>40.766666666666673</c:v>
                </c:pt>
                <c:pt idx="43">
                  <c:v>40.699999999999996</c:v>
                </c:pt>
                <c:pt idx="44">
                  <c:v>41.166666666666664</c:v>
                </c:pt>
                <c:pt idx="45">
                  <c:v>41.4</c:v>
                </c:pt>
                <c:pt idx="46">
                  <c:v>40.933333333333337</c:v>
                </c:pt>
                <c:pt idx="47">
                  <c:v>41.866666666666667</c:v>
                </c:pt>
                <c:pt idx="48">
                  <c:v>41.1</c:v>
                </c:pt>
                <c:pt idx="49">
                  <c:v>41.633333333333333</c:v>
                </c:pt>
                <c:pt idx="50">
                  <c:v>41.800000000000004</c:v>
                </c:pt>
                <c:pt idx="51">
                  <c:v>41.333333333333336</c:v>
                </c:pt>
                <c:pt idx="52">
                  <c:v>41.433333333333337</c:v>
                </c:pt>
                <c:pt idx="53">
                  <c:v>41.566666666666663</c:v>
                </c:pt>
                <c:pt idx="54">
                  <c:v>41.866666666666667</c:v>
                </c:pt>
                <c:pt idx="55">
                  <c:v>42.199999999999996</c:v>
                </c:pt>
                <c:pt idx="56">
                  <c:v>42.333333333333329</c:v>
                </c:pt>
                <c:pt idx="57">
                  <c:v>41.7</c:v>
                </c:pt>
                <c:pt idx="58">
                  <c:v>41.800000000000004</c:v>
                </c:pt>
                <c:pt idx="59">
                  <c:v>41.733333333333327</c:v>
                </c:pt>
                <c:pt idx="60">
                  <c:v>40.56666666666667</c:v>
                </c:pt>
                <c:pt idx="61">
                  <c:v>39.800000000000004</c:v>
                </c:pt>
                <c:pt idx="62">
                  <c:v>39.4</c:v>
                </c:pt>
                <c:pt idx="63">
                  <c:v>38.866666666666667</c:v>
                </c:pt>
                <c:pt idx="64">
                  <c:v>38.533333333333331</c:v>
                </c:pt>
                <c:pt idx="65">
                  <c:v>38</c:v>
                </c:pt>
                <c:pt idx="66">
                  <c:v>37.233333333333327</c:v>
                </c:pt>
                <c:pt idx="67">
                  <c:v>37.033333333333331</c:v>
                </c:pt>
                <c:pt idx="68">
                  <c:v>36.5</c:v>
                </c:pt>
                <c:pt idx="69">
                  <c:v>36.166666666666664</c:v>
                </c:pt>
                <c:pt idx="70">
                  <c:v>35.333333333333329</c:v>
                </c:pt>
                <c:pt idx="71">
                  <c:v>35.300000000000004</c:v>
                </c:pt>
                <c:pt idx="72">
                  <c:v>34.93333333333333</c:v>
                </c:pt>
                <c:pt idx="73">
                  <c:v>34.466666666666661</c:v>
                </c:pt>
                <c:pt idx="74">
                  <c:v>34.533333333333331</c:v>
                </c:pt>
                <c:pt idx="75">
                  <c:v>34</c:v>
                </c:pt>
                <c:pt idx="76">
                  <c:v>33.699999999999996</c:v>
                </c:pt>
                <c:pt idx="77">
                  <c:v>33.200000000000003</c:v>
                </c:pt>
                <c:pt idx="78">
                  <c:v>33.133333333333333</c:v>
                </c:pt>
                <c:pt idx="79">
                  <c:v>32.800000000000004</c:v>
                </c:pt>
                <c:pt idx="80">
                  <c:v>32.633333333333333</c:v>
                </c:pt>
                <c:pt idx="81">
                  <c:v>32.366666666666667</c:v>
                </c:pt>
                <c:pt idx="82">
                  <c:v>32.033333333333331</c:v>
                </c:pt>
                <c:pt idx="83">
                  <c:v>32.1</c:v>
                </c:pt>
                <c:pt idx="84">
                  <c:v>31.866666666666664</c:v>
                </c:pt>
                <c:pt idx="85">
                  <c:v>31.400000000000002</c:v>
                </c:pt>
                <c:pt idx="86">
                  <c:v>31.266666666666666</c:v>
                </c:pt>
                <c:pt idx="87">
                  <c:v>31</c:v>
                </c:pt>
                <c:pt idx="88">
                  <c:v>31</c:v>
                </c:pt>
                <c:pt idx="89">
                  <c:v>30.833333333333332</c:v>
                </c:pt>
                <c:pt idx="90">
                  <c:v>30.700000000000003</c:v>
                </c:pt>
                <c:pt idx="91">
                  <c:v>30.633333333333336</c:v>
                </c:pt>
                <c:pt idx="92">
                  <c:v>30.399999999999995</c:v>
                </c:pt>
                <c:pt idx="93">
                  <c:v>30.233333333333334</c:v>
                </c:pt>
                <c:pt idx="94">
                  <c:v>30.066666666666666</c:v>
                </c:pt>
                <c:pt idx="95">
                  <c:v>30.033333333333331</c:v>
                </c:pt>
                <c:pt idx="96">
                  <c:v>29.766666666666666</c:v>
                </c:pt>
                <c:pt idx="97">
                  <c:v>29.833333333333332</c:v>
                </c:pt>
                <c:pt idx="98">
                  <c:v>29.533333333333331</c:v>
                </c:pt>
                <c:pt idx="99">
                  <c:v>29.633333333333336</c:v>
                </c:pt>
                <c:pt idx="100">
                  <c:v>29.533333333333331</c:v>
                </c:pt>
                <c:pt idx="101">
                  <c:v>29.266666666666669</c:v>
                </c:pt>
                <c:pt idx="102">
                  <c:v>29.266666666666669</c:v>
                </c:pt>
                <c:pt idx="103">
                  <c:v>29.066666666666663</c:v>
                </c:pt>
                <c:pt idx="104">
                  <c:v>29.066666666666663</c:v>
                </c:pt>
                <c:pt idx="105">
                  <c:v>29.066666666666663</c:v>
                </c:pt>
                <c:pt idx="106">
                  <c:v>28.900000000000002</c:v>
                </c:pt>
                <c:pt idx="107">
                  <c:v>28.833333333333332</c:v>
                </c:pt>
                <c:pt idx="108">
                  <c:v>28.766666666666666</c:v>
                </c:pt>
                <c:pt idx="109">
                  <c:v>28.7</c:v>
                </c:pt>
                <c:pt idx="110">
                  <c:v>28.5</c:v>
                </c:pt>
                <c:pt idx="111">
                  <c:v>28.5</c:v>
                </c:pt>
                <c:pt idx="112">
                  <c:v>28.333333333333332</c:v>
                </c:pt>
                <c:pt idx="113">
                  <c:v>28.399999999999995</c:v>
                </c:pt>
                <c:pt idx="114">
                  <c:v>28.2</c:v>
                </c:pt>
                <c:pt idx="115">
                  <c:v>28.266666666666666</c:v>
                </c:pt>
                <c:pt idx="116">
                  <c:v>28.133333333333336</c:v>
                </c:pt>
                <c:pt idx="117">
                  <c:v>27.966666666666669</c:v>
                </c:pt>
                <c:pt idx="118">
                  <c:v>28.066666666666666</c:v>
                </c:pt>
                <c:pt idx="119">
                  <c:v>28.066666666666666</c:v>
                </c:pt>
              </c:numCache>
            </c:numRef>
          </c:yVal>
          <c:smooth val="1"/>
        </c:ser>
        <c:ser>
          <c:idx val="10"/>
          <c:order val="3"/>
          <c:tx>
            <c:v>2 Al</c:v>
          </c:tx>
          <c:marker>
            <c:symbol val="none"/>
          </c:marker>
          <c:xVal>
            <c:numRef>
              <c:f>'4 lay Al 30min'!$B$8:$B$127</c:f>
              <c:numCache>
                <c:formatCode>General</c:formatCode>
                <c:ptCount val="120"/>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pt idx="41">
                  <c:v>20.5</c:v>
                </c:pt>
                <c:pt idx="42">
                  <c:v>21</c:v>
                </c:pt>
                <c:pt idx="43">
                  <c:v>21.5</c:v>
                </c:pt>
                <c:pt idx="44">
                  <c:v>22</c:v>
                </c:pt>
                <c:pt idx="45">
                  <c:v>22.5</c:v>
                </c:pt>
                <c:pt idx="46">
                  <c:v>23</c:v>
                </c:pt>
                <c:pt idx="47">
                  <c:v>23.5</c:v>
                </c:pt>
                <c:pt idx="48">
                  <c:v>24</c:v>
                </c:pt>
                <c:pt idx="49">
                  <c:v>24.5</c:v>
                </c:pt>
                <c:pt idx="50">
                  <c:v>25</c:v>
                </c:pt>
                <c:pt idx="51">
                  <c:v>25.5</c:v>
                </c:pt>
                <c:pt idx="52">
                  <c:v>26</c:v>
                </c:pt>
                <c:pt idx="53">
                  <c:v>26.5</c:v>
                </c:pt>
                <c:pt idx="54">
                  <c:v>27</c:v>
                </c:pt>
                <c:pt idx="55">
                  <c:v>27.5</c:v>
                </c:pt>
                <c:pt idx="56">
                  <c:v>28</c:v>
                </c:pt>
                <c:pt idx="57">
                  <c:v>28.5</c:v>
                </c:pt>
                <c:pt idx="58">
                  <c:v>29</c:v>
                </c:pt>
                <c:pt idx="59">
                  <c:v>29.5</c:v>
                </c:pt>
                <c:pt idx="60">
                  <c:v>30</c:v>
                </c:pt>
                <c:pt idx="61">
                  <c:v>30.5</c:v>
                </c:pt>
                <c:pt idx="62">
                  <c:v>31</c:v>
                </c:pt>
                <c:pt idx="63">
                  <c:v>31.5</c:v>
                </c:pt>
                <c:pt idx="64">
                  <c:v>32</c:v>
                </c:pt>
                <c:pt idx="65">
                  <c:v>32.5</c:v>
                </c:pt>
                <c:pt idx="66">
                  <c:v>33</c:v>
                </c:pt>
                <c:pt idx="67">
                  <c:v>33.5</c:v>
                </c:pt>
                <c:pt idx="68">
                  <c:v>34</c:v>
                </c:pt>
                <c:pt idx="69">
                  <c:v>34.5</c:v>
                </c:pt>
                <c:pt idx="70">
                  <c:v>35</c:v>
                </c:pt>
                <c:pt idx="71">
                  <c:v>35.5</c:v>
                </c:pt>
                <c:pt idx="72">
                  <c:v>36</c:v>
                </c:pt>
                <c:pt idx="73">
                  <c:v>36.5</c:v>
                </c:pt>
                <c:pt idx="74">
                  <c:v>37</c:v>
                </c:pt>
                <c:pt idx="75">
                  <c:v>37.5</c:v>
                </c:pt>
                <c:pt idx="76">
                  <c:v>38</c:v>
                </c:pt>
                <c:pt idx="77">
                  <c:v>38.5</c:v>
                </c:pt>
                <c:pt idx="78">
                  <c:v>39</c:v>
                </c:pt>
                <c:pt idx="79">
                  <c:v>39.5</c:v>
                </c:pt>
                <c:pt idx="80">
                  <c:v>40</c:v>
                </c:pt>
                <c:pt idx="81">
                  <c:v>40.5</c:v>
                </c:pt>
                <c:pt idx="82">
                  <c:v>41</c:v>
                </c:pt>
                <c:pt idx="83">
                  <c:v>41.5</c:v>
                </c:pt>
                <c:pt idx="84">
                  <c:v>42</c:v>
                </c:pt>
                <c:pt idx="85">
                  <c:v>42.5</c:v>
                </c:pt>
                <c:pt idx="86">
                  <c:v>43</c:v>
                </c:pt>
                <c:pt idx="87">
                  <c:v>43.5</c:v>
                </c:pt>
                <c:pt idx="88">
                  <c:v>44</c:v>
                </c:pt>
                <c:pt idx="89">
                  <c:v>44.5</c:v>
                </c:pt>
                <c:pt idx="90">
                  <c:v>45</c:v>
                </c:pt>
                <c:pt idx="91">
                  <c:v>45.5</c:v>
                </c:pt>
                <c:pt idx="92">
                  <c:v>46</c:v>
                </c:pt>
                <c:pt idx="93">
                  <c:v>46.5</c:v>
                </c:pt>
                <c:pt idx="94">
                  <c:v>47</c:v>
                </c:pt>
                <c:pt idx="95">
                  <c:v>47.5</c:v>
                </c:pt>
                <c:pt idx="96">
                  <c:v>48</c:v>
                </c:pt>
                <c:pt idx="97">
                  <c:v>48.5</c:v>
                </c:pt>
                <c:pt idx="98">
                  <c:v>49</c:v>
                </c:pt>
                <c:pt idx="99">
                  <c:v>49.5</c:v>
                </c:pt>
                <c:pt idx="100">
                  <c:v>50</c:v>
                </c:pt>
                <c:pt idx="101">
                  <c:v>50.5</c:v>
                </c:pt>
                <c:pt idx="102">
                  <c:v>51</c:v>
                </c:pt>
                <c:pt idx="103">
                  <c:v>51.5</c:v>
                </c:pt>
                <c:pt idx="104">
                  <c:v>52</c:v>
                </c:pt>
                <c:pt idx="105">
                  <c:v>52.5</c:v>
                </c:pt>
                <c:pt idx="106">
                  <c:v>53</c:v>
                </c:pt>
                <c:pt idx="107">
                  <c:v>53.5</c:v>
                </c:pt>
                <c:pt idx="108">
                  <c:v>54</c:v>
                </c:pt>
                <c:pt idx="109">
                  <c:v>54.5</c:v>
                </c:pt>
                <c:pt idx="110">
                  <c:v>55</c:v>
                </c:pt>
                <c:pt idx="111">
                  <c:v>55.5</c:v>
                </c:pt>
                <c:pt idx="112">
                  <c:v>56</c:v>
                </c:pt>
                <c:pt idx="113">
                  <c:v>56.5</c:v>
                </c:pt>
                <c:pt idx="114">
                  <c:v>57</c:v>
                </c:pt>
                <c:pt idx="115">
                  <c:v>57.5</c:v>
                </c:pt>
                <c:pt idx="116">
                  <c:v>58</c:v>
                </c:pt>
                <c:pt idx="117">
                  <c:v>58.5</c:v>
                </c:pt>
                <c:pt idx="118">
                  <c:v>59</c:v>
                </c:pt>
                <c:pt idx="119">
                  <c:v>59.5</c:v>
                </c:pt>
              </c:numCache>
            </c:numRef>
          </c:xVal>
          <c:yVal>
            <c:numRef>
              <c:f>'4 lay Al 30min'!$N$8:$N$127</c:f>
              <c:numCache>
                <c:formatCode>General</c:formatCode>
                <c:ptCount val="120"/>
                <c:pt idx="0">
                  <c:v>28.333333333333332</c:v>
                </c:pt>
                <c:pt idx="1">
                  <c:v>28.766666666666666</c:v>
                </c:pt>
                <c:pt idx="2">
                  <c:v>29.133333333333336</c:v>
                </c:pt>
                <c:pt idx="3">
                  <c:v>29.466666666666669</c:v>
                </c:pt>
                <c:pt idx="4">
                  <c:v>29.833333333333332</c:v>
                </c:pt>
                <c:pt idx="5">
                  <c:v>30.3</c:v>
                </c:pt>
                <c:pt idx="6">
                  <c:v>30.866666666666664</c:v>
                </c:pt>
                <c:pt idx="7">
                  <c:v>31.166666666666668</c:v>
                </c:pt>
                <c:pt idx="8">
                  <c:v>31.566666666666666</c:v>
                </c:pt>
                <c:pt idx="9">
                  <c:v>31.733333333333334</c:v>
                </c:pt>
                <c:pt idx="10">
                  <c:v>32.1</c:v>
                </c:pt>
                <c:pt idx="11">
                  <c:v>32.43333333333333</c:v>
                </c:pt>
                <c:pt idx="12">
                  <c:v>32.799999999999997</c:v>
                </c:pt>
                <c:pt idx="13">
                  <c:v>33.06666666666667</c:v>
                </c:pt>
                <c:pt idx="14">
                  <c:v>33.433333333333337</c:v>
                </c:pt>
                <c:pt idx="15">
                  <c:v>33.666666666666664</c:v>
                </c:pt>
                <c:pt idx="16">
                  <c:v>33.933333333333337</c:v>
                </c:pt>
                <c:pt idx="17">
                  <c:v>34.200000000000003</c:v>
                </c:pt>
                <c:pt idx="18">
                  <c:v>34.366666666666667</c:v>
                </c:pt>
                <c:pt idx="19">
                  <c:v>34.799999999999997</c:v>
                </c:pt>
                <c:pt idx="20">
                  <c:v>34.866666666666667</c:v>
                </c:pt>
                <c:pt idx="21">
                  <c:v>35.066666666666663</c:v>
                </c:pt>
                <c:pt idx="22">
                  <c:v>35.4</c:v>
                </c:pt>
                <c:pt idx="23">
                  <c:v>35.466666666666669</c:v>
                </c:pt>
                <c:pt idx="24">
                  <c:v>35.633333333333333</c:v>
                </c:pt>
                <c:pt idx="25">
                  <c:v>35.800000000000004</c:v>
                </c:pt>
                <c:pt idx="26">
                  <c:v>36.033333333333339</c:v>
                </c:pt>
                <c:pt idx="27">
                  <c:v>36.166666666666671</c:v>
                </c:pt>
                <c:pt idx="28">
                  <c:v>36.5</c:v>
                </c:pt>
                <c:pt idx="29">
                  <c:v>36.666666666666664</c:v>
                </c:pt>
                <c:pt idx="30">
                  <c:v>36.833333333333336</c:v>
                </c:pt>
                <c:pt idx="31">
                  <c:v>36.9</c:v>
                </c:pt>
                <c:pt idx="32">
                  <c:v>37</c:v>
                </c:pt>
                <c:pt idx="33">
                  <c:v>37.066666666666663</c:v>
                </c:pt>
                <c:pt idx="34">
                  <c:v>37.366666666666667</c:v>
                </c:pt>
                <c:pt idx="35">
                  <c:v>37.433333333333337</c:v>
                </c:pt>
                <c:pt idx="36">
                  <c:v>37.533333333333331</c:v>
                </c:pt>
                <c:pt idx="37">
                  <c:v>37.666666666666664</c:v>
                </c:pt>
                <c:pt idx="38">
                  <c:v>37.666666666666664</c:v>
                </c:pt>
                <c:pt idx="39">
                  <c:v>37.666666666666664</c:v>
                </c:pt>
                <c:pt idx="40">
                  <c:v>38</c:v>
                </c:pt>
                <c:pt idx="41">
                  <c:v>38</c:v>
                </c:pt>
                <c:pt idx="42">
                  <c:v>38.233333333333327</c:v>
                </c:pt>
                <c:pt idx="43">
                  <c:v>38.233333333333334</c:v>
                </c:pt>
                <c:pt idx="44">
                  <c:v>38.4</c:v>
                </c:pt>
                <c:pt idx="45">
                  <c:v>38.466666666666661</c:v>
                </c:pt>
                <c:pt idx="46">
                  <c:v>38.533333333333339</c:v>
                </c:pt>
                <c:pt idx="47">
                  <c:v>38.6</c:v>
                </c:pt>
                <c:pt idx="48">
                  <c:v>38.6</c:v>
                </c:pt>
                <c:pt idx="49">
                  <c:v>38.766666666666666</c:v>
                </c:pt>
                <c:pt idx="50">
                  <c:v>38.833333333333336</c:v>
                </c:pt>
                <c:pt idx="51">
                  <c:v>38.93333333333333</c:v>
                </c:pt>
                <c:pt idx="52">
                  <c:v>39.06666666666667</c:v>
                </c:pt>
                <c:pt idx="53">
                  <c:v>39</c:v>
                </c:pt>
                <c:pt idx="54">
                  <c:v>39.166666666666664</c:v>
                </c:pt>
                <c:pt idx="55">
                  <c:v>39.166666666666664</c:v>
                </c:pt>
                <c:pt idx="56">
                  <c:v>39.300000000000004</c:v>
                </c:pt>
                <c:pt idx="57">
                  <c:v>39.233333333333334</c:v>
                </c:pt>
                <c:pt idx="58">
                  <c:v>39.366666666666667</c:v>
                </c:pt>
                <c:pt idx="59">
                  <c:v>39.333333333333336</c:v>
                </c:pt>
                <c:pt idx="60">
                  <c:v>38.533333333333331</c:v>
                </c:pt>
                <c:pt idx="61">
                  <c:v>37.833333333333336</c:v>
                </c:pt>
                <c:pt idx="62">
                  <c:v>37.43333333333333</c:v>
                </c:pt>
                <c:pt idx="63">
                  <c:v>37.133333333333333</c:v>
                </c:pt>
                <c:pt idx="64">
                  <c:v>36.6</c:v>
                </c:pt>
                <c:pt idx="65">
                  <c:v>36.200000000000003</c:v>
                </c:pt>
                <c:pt idx="66">
                  <c:v>35.799999999999997</c:v>
                </c:pt>
                <c:pt idx="67">
                  <c:v>35.56666666666667</c:v>
                </c:pt>
                <c:pt idx="68">
                  <c:v>35.1</c:v>
                </c:pt>
                <c:pt idx="69">
                  <c:v>34.666666666666671</c:v>
                </c:pt>
                <c:pt idx="70">
                  <c:v>34.466666666666669</c:v>
                </c:pt>
                <c:pt idx="71">
                  <c:v>34.133333333333333</c:v>
                </c:pt>
                <c:pt idx="72">
                  <c:v>33.9</c:v>
                </c:pt>
                <c:pt idx="73">
                  <c:v>33.6</c:v>
                </c:pt>
                <c:pt idx="74">
                  <c:v>33.06666666666667</c:v>
                </c:pt>
                <c:pt idx="75">
                  <c:v>33</c:v>
                </c:pt>
                <c:pt idx="76">
                  <c:v>32.766666666666673</c:v>
                </c:pt>
                <c:pt idx="77">
                  <c:v>32.43333333333333</c:v>
                </c:pt>
                <c:pt idx="78">
                  <c:v>32.266666666666673</c:v>
                </c:pt>
                <c:pt idx="79">
                  <c:v>32.033333333333339</c:v>
                </c:pt>
                <c:pt idx="80">
                  <c:v>31.733333333333334</c:v>
                </c:pt>
                <c:pt idx="81">
                  <c:v>31.5</c:v>
                </c:pt>
                <c:pt idx="82">
                  <c:v>31.233333333333334</c:v>
                </c:pt>
                <c:pt idx="83">
                  <c:v>31.233333333333334</c:v>
                </c:pt>
                <c:pt idx="84">
                  <c:v>30.933333333333334</c:v>
                </c:pt>
                <c:pt idx="85">
                  <c:v>30.7</c:v>
                </c:pt>
                <c:pt idx="86">
                  <c:v>30.7</c:v>
                </c:pt>
                <c:pt idx="87">
                  <c:v>30.366666666666664</c:v>
                </c:pt>
                <c:pt idx="88">
                  <c:v>30.233333333333334</c:v>
                </c:pt>
                <c:pt idx="89">
                  <c:v>30.166666666666668</c:v>
                </c:pt>
                <c:pt idx="90">
                  <c:v>30.066666666666666</c:v>
                </c:pt>
                <c:pt idx="91">
                  <c:v>29.900000000000002</c:v>
                </c:pt>
                <c:pt idx="92">
                  <c:v>29.666666666666668</c:v>
                </c:pt>
                <c:pt idx="93">
                  <c:v>29.600000000000005</c:v>
                </c:pt>
                <c:pt idx="94">
                  <c:v>29.600000000000005</c:v>
                </c:pt>
                <c:pt idx="95">
                  <c:v>29.366666666666664</c:v>
                </c:pt>
                <c:pt idx="96">
                  <c:v>29.266666666666669</c:v>
                </c:pt>
                <c:pt idx="97">
                  <c:v>29.133333333333336</c:v>
                </c:pt>
                <c:pt idx="98">
                  <c:v>28.966666666666669</c:v>
                </c:pt>
                <c:pt idx="99">
                  <c:v>28.899999999999995</c:v>
                </c:pt>
                <c:pt idx="100">
                  <c:v>28.833333333333332</c:v>
                </c:pt>
                <c:pt idx="101">
                  <c:v>28.733333333333334</c:v>
                </c:pt>
                <c:pt idx="102">
                  <c:v>28.666666666666668</c:v>
                </c:pt>
                <c:pt idx="103">
                  <c:v>28.599999999999998</c:v>
                </c:pt>
                <c:pt idx="104">
                  <c:v>28.5</c:v>
                </c:pt>
                <c:pt idx="105">
                  <c:v>28.433333333333334</c:v>
                </c:pt>
                <c:pt idx="106">
                  <c:v>28.366666666666664</c:v>
                </c:pt>
                <c:pt idx="107">
                  <c:v>28.366666666666664</c:v>
                </c:pt>
                <c:pt idx="108">
                  <c:v>28.3</c:v>
                </c:pt>
                <c:pt idx="109">
                  <c:v>28.099999999999998</c:v>
                </c:pt>
                <c:pt idx="110">
                  <c:v>28.033333333333331</c:v>
                </c:pt>
                <c:pt idx="111">
                  <c:v>28.033333333333331</c:v>
                </c:pt>
                <c:pt idx="112">
                  <c:v>28.033333333333331</c:v>
                </c:pt>
                <c:pt idx="113">
                  <c:v>27.966666666666669</c:v>
                </c:pt>
                <c:pt idx="114">
                  <c:v>27.900000000000002</c:v>
                </c:pt>
                <c:pt idx="115">
                  <c:v>27.833333333333332</c:v>
                </c:pt>
                <c:pt idx="116">
                  <c:v>27.833333333333332</c:v>
                </c:pt>
                <c:pt idx="117">
                  <c:v>27.633333333333336</c:v>
                </c:pt>
                <c:pt idx="118">
                  <c:v>27.633333333333336</c:v>
                </c:pt>
                <c:pt idx="119">
                  <c:v>27.533333333333331</c:v>
                </c:pt>
              </c:numCache>
            </c:numRef>
          </c:yVal>
          <c:smooth val="1"/>
        </c:ser>
        <c:ser>
          <c:idx val="11"/>
          <c:order val="0"/>
          <c:tx>
            <c:v>3 Al</c:v>
          </c:tx>
          <c:marker>
            <c:symbol val="none"/>
          </c:marker>
          <c:xVal>
            <c:numRef>
              <c:f>'6 lay Al 30min'!$B$9:$B$128</c:f>
              <c:numCache>
                <c:formatCode>General</c:formatCode>
                <c:ptCount val="120"/>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pt idx="16">
                  <c:v>8</c:v>
                </c:pt>
                <c:pt idx="17">
                  <c:v>8.5</c:v>
                </c:pt>
                <c:pt idx="18">
                  <c:v>9</c:v>
                </c:pt>
                <c:pt idx="19">
                  <c:v>9.5</c:v>
                </c:pt>
                <c:pt idx="20">
                  <c:v>10</c:v>
                </c:pt>
                <c:pt idx="21">
                  <c:v>10.5</c:v>
                </c:pt>
                <c:pt idx="22">
                  <c:v>11</c:v>
                </c:pt>
                <c:pt idx="23">
                  <c:v>11.5</c:v>
                </c:pt>
                <c:pt idx="24">
                  <c:v>12</c:v>
                </c:pt>
                <c:pt idx="25">
                  <c:v>12.5</c:v>
                </c:pt>
                <c:pt idx="26">
                  <c:v>13</c:v>
                </c:pt>
                <c:pt idx="27">
                  <c:v>13.5</c:v>
                </c:pt>
                <c:pt idx="28">
                  <c:v>14</c:v>
                </c:pt>
                <c:pt idx="29">
                  <c:v>14.5</c:v>
                </c:pt>
                <c:pt idx="30">
                  <c:v>15</c:v>
                </c:pt>
                <c:pt idx="31">
                  <c:v>15.5</c:v>
                </c:pt>
                <c:pt idx="32">
                  <c:v>16</c:v>
                </c:pt>
                <c:pt idx="33">
                  <c:v>16.5</c:v>
                </c:pt>
                <c:pt idx="34">
                  <c:v>17</c:v>
                </c:pt>
                <c:pt idx="35">
                  <c:v>17.5</c:v>
                </c:pt>
                <c:pt idx="36">
                  <c:v>18</c:v>
                </c:pt>
                <c:pt idx="37">
                  <c:v>18.5</c:v>
                </c:pt>
                <c:pt idx="38">
                  <c:v>19</c:v>
                </c:pt>
                <c:pt idx="39">
                  <c:v>19.5</c:v>
                </c:pt>
                <c:pt idx="40">
                  <c:v>20</c:v>
                </c:pt>
                <c:pt idx="41">
                  <c:v>20.5</c:v>
                </c:pt>
                <c:pt idx="42">
                  <c:v>21</c:v>
                </c:pt>
                <c:pt idx="43">
                  <c:v>21.5</c:v>
                </c:pt>
                <c:pt idx="44">
                  <c:v>22</c:v>
                </c:pt>
                <c:pt idx="45">
                  <c:v>22.5</c:v>
                </c:pt>
                <c:pt idx="46">
                  <c:v>23</c:v>
                </c:pt>
                <c:pt idx="47">
                  <c:v>23.5</c:v>
                </c:pt>
                <c:pt idx="48">
                  <c:v>24</c:v>
                </c:pt>
                <c:pt idx="49">
                  <c:v>24.5</c:v>
                </c:pt>
                <c:pt idx="50">
                  <c:v>25</c:v>
                </c:pt>
                <c:pt idx="51">
                  <c:v>25.5</c:v>
                </c:pt>
                <c:pt idx="52">
                  <c:v>26</c:v>
                </c:pt>
                <c:pt idx="53">
                  <c:v>26.5</c:v>
                </c:pt>
                <c:pt idx="54">
                  <c:v>27</c:v>
                </c:pt>
                <c:pt idx="55">
                  <c:v>27.5</c:v>
                </c:pt>
                <c:pt idx="56">
                  <c:v>28</c:v>
                </c:pt>
                <c:pt idx="57">
                  <c:v>28.5</c:v>
                </c:pt>
                <c:pt idx="58">
                  <c:v>29</c:v>
                </c:pt>
                <c:pt idx="59">
                  <c:v>29.5</c:v>
                </c:pt>
                <c:pt idx="60">
                  <c:v>30</c:v>
                </c:pt>
                <c:pt idx="61">
                  <c:v>30.5</c:v>
                </c:pt>
                <c:pt idx="62">
                  <c:v>31</c:v>
                </c:pt>
                <c:pt idx="63">
                  <c:v>31.5</c:v>
                </c:pt>
                <c:pt idx="64">
                  <c:v>32</c:v>
                </c:pt>
                <c:pt idx="65">
                  <c:v>32.5</c:v>
                </c:pt>
                <c:pt idx="66">
                  <c:v>33</c:v>
                </c:pt>
                <c:pt idx="67">
                  <c:v>33.5</c:v>
                </c:pt>
                <c:pt idx="68">
                  <c:v>34</c:v>
                </c:pt>
                <c:pt idx="69">
                  <c:v>34.5</c:v>
                </c:pt>
                <c:pt idx="70">
                  <c:v>35</c:v>
                </c:pt>
                <c:pt idx="71">
                  <c:v>35.5</c:v>
                </c:pt>
                <c:pt idx="72">
                  <c:v>36</c:v>
                </c:pt>
                <c:pt idx="73">
                  <c:v>36.5</c:v>
                </c:pt>
                <c:pt idx="74">
                  <c:v>37</c:v>
                </c:pt>
                <c:pt idx="75">
                  <c:v>37.5</c:v>
                </c:pt>
                <c:pt idx="76">
                  <c:v>38</c:v>
                </c:pt>
                <c:pt idx="77">
                  <c:v>38.5</c:v>
                </c:pt>
                <c:pt idx="78">
                  <c:v>39</c:v>
                </c:pt>
                <c:pt idx="79">
                  <c:v>39.5</c:v>
                </c:pt>
                <c:pt idx="80">
                  <c:v>40</c:v>
                </c:pt>
                <c:pt idx="81">
                  <c:v>40.5</c:v>
                </c:pt>
                <c:pt idx="82">
                  <c:v>41</c:v>
                </c:pt>
                <c:pt idx="83">
                  <c:v>41.5</c:v>
                </c:pt>
                <c:pt idx="84">
                  <c:v>42</c:v>
                </c:pt>
                <c:pt idx="85">
                  <c:v>42.5</c:v>
                </c:pt>
                <c:pt idx="86">
                  <c:v>43</c:v>
                </c:pt>
                <c:pt idx="87">
                  <c:v>43.5</c:v>
                </c:pt>
                <c:pt idx="88">
                  <c:v>44</c:v>
                </c:pt>
                <c:pt idx="89">
                  <c:v>44.5</c:v>
                </c:pt>
                <c:pt idx="90">
                  <c:v>45</c:v>
                </c:pt>
                <c:pt idx="91">
                  <c:v>45.5</c:v>
                </c:pt>
                <c:pt idx="92">
                  <c:v>46</c:v>
                </c:pt>
                <c:pt idx="93">
                  <c:v>46.5</c:v>
                </c:pt>
                <c:pt idx="94">
                  <c:v>47</c:v>
                </c:pt>
                <c:pt idx="95">
                  <c:v>47.5</c:v>
                </c:pt>
                <c:pt idx="96">
                  <c:v>48</c:v>
                </c:pt>
                <c:pt idx="97">
                  <c:v>48.5</c:v>
                </c:pt>
                <c:pt idx="98">
                  <c:v>49</c:v>
                </c:pt>
                <c:pt idx="99">
                  <c:v>49.5</c:v>
                </c:pt>
                <c:pt idx="100">
                  <c:v>50</c:v>
                </c:pt>
                <c:pt idx="101">
                  <c:v>50.5</c:v>
                </c:pt>
                <c:pt idx="102">
                  <c:v>51</c:v>
                </c:pt>
                <c:pt idx="103">
                  <c:v>51.5</c:v>
                </c:pt>
                <c:pt idx="104">
                  <c:v>52</c:v>
                </c:pt>
                <c:pt idx="105">
                  <c:v>52.5</c:v>
                </c:pt>
                <c:pt idx="106">
                  <c:v>53</c:v>
                </c:pt>
                <c:pt idx="107">
                  <c:v>53.5</c:v>
                </c:pt>
                <c:pt idx="108">
                  <c:v>54</c:v>
                </c:pt>
                <c:pt idx="109">
                  <c:v>54.5</c:v>
                </c:pt>
                <c:pt idx="110">
                  <c:v>55</c:v>
                </c:pt>
                <c:pt idx="111">
                  <c:v>55.5</c:v>
                </c:pt>
                <c:pt idx="112">
                  <c:v>56</c:v>
                </c:pt>
                <c:pt idx="113">
                  <c:v>56.5</c:v>
                </c:pt>
                <c:pt idx="114">
                  <c:v>57</c:v>
                </c:pt>
                <c:pt idx="115">
                  <c:v>57.5</c:v>
                </c:pt>
                <c:pt idx="116">
                  <c:v>58</c:v>
                </c:pt>
                <c:pt idx="117">
                  <c:v>58.5</c:v>
                </c:pt>
                <c:pt idx="118">
                  <c:v>59</c:v>
                </c:pt>
                <c:pt idx="119">
                  <c:v>59.5</c:v>
                </c:pt>
              </c:numCache>
            </c:numRef>
          </c:xVal>
          <c:yVal>
            <c:numRef>
              <c:f>'6 lay Al 30min'!$N$9:$N$128</c:f>
              <c:numCache>
                <c:formatCode>General</c:formatCode>
                <c:ptCount val="120"/>
                <c:pt idx="0">
                  <c:v>26.7</c:v>
                </c:pt>
                <c:pt idx="1">
                  <c:v>26.933333333333334</c:v>
                </c:pt>
                <c:pt idx="2">
                  <c:v>27.133333333333336</c:v>
                </c:pt>
                <c:pt idx="3">
                  <c:v>27.400000000000002</c:v>
                </c:pt>
                <c:pt idx="4">
                  <c:v>27.633333333333336</c:v>
                </c:pt>
                <c:pt idx="5">
                  <c:v>28.066666666666666</c:v>
                </c:pt>
                <c:pt idx="6">
                  <c:v>28.266666666666666</c:v>
                </c:pt>
                <c:pt idx="7">
                  <c:v>28.5</c:v>
                </c:pt>
                <c:pt idx="8">
                  <c:v>28.833333333333332</c:v>
                </c:pt>
                <c:pt idx="9">
                  <c:v>29.100000000000005</c:v>
                </c:pt>
                <c:pt idx="10">
                  <c:v>29.2</c:v>
                </c:pt>
                <c:pt idx="11">
                  <c:v>29.600000000000005</c:v>
                </c:pt>
                <c:pt idx="12">
                  <c:v>29.8</c:v>
                </c:pt>
                <c:pt idx="13">
                  <c:v>30.100000000000005</c:v>
                </c:pt>
                <c:pt idx="14">
                  <c:v>30.3</c:v>
                </c:pt>
                <c:pt idx="15">
                  <c:v>30.5</c:v>
                </c:pt>
                <c:pt idx="16">
                  <c:v>30.766666666666666</c:v>
                </c:pt>
                <c:pt idx="17">
                  <c:v>30.866666666666664</c:v>
                </c:pt>
                <c:pt idx="18">
                  <c:v>31.066666666666666</c:v>
                </c:pt>
                <c:pt idx="19">
                  <c:v>31.3</c:v>
                </c:pt>
                <c:pt idx="20">
                  <c:v>31.466666666666669</c:v>
                </c:pt>
                <c:pt idx="21">
                  <c:v>31.733333333333334</c:v>
                </c:pt>
                <c:pt idx="22">
                  <c:v>31.8</c:v>
                </c:pt>
                <c:pt idx="23">
                  <c:v>31.966666666666669</c:v>
                </c:pt>
                <c:pt idx="24">
                  <c:v>32.199999999999996</c:v>
                </c:pt>
                <c:pt idx="25">
                  <c:v>32.300000000000004</c:v>
                </c:pt>
                <c:pt idx="26">
                  <c:v>32.5</c:v>
                </c:pt>
                <c:pt idx="27">
                  <c:v>32.5</c:v>
                </c:pt>
                <c:pt idx="28">
                  <c:v>32.733333333333327</c:v>
                </c:pt>
                <c:pt idx="29">
                  <c:v>32.9</c:v>
                </c:pt>
                <c:pt idx="30">
                  <c:v>33</c:v>
                </c:pt>
                <c:pt idx="31">
                  <c:v>33.133333333333333</c:v>
                </c:pt>
                <c:pt idx="32">
                  <c:v>33.199999999999996</c:v>
                </c:pt>
                <c:pt idx="33">
                  <c:v>33.266666666666666</c:v>
                </c:pt>
                <c:pt idx="34">
                  <c:v>33.366666666666667</c:v>
                </c:pt>
                <c:pt idx="35">
                  <c:v>33.533333333333331</c:v>
                </c:pt>
                <c:pt idx="36">
                  <c:v>33.699999999999996</c:v>
                </c:pt>
                <c:pt idx="37">
                  <c:v>33.833333333333329</c:v>
                </c:pt>
                <c:pt idx="38">
                  <c:v>33.833333333333329</c:v>
                </c:pt>
                <c:pt idx="39">
                  <c:v>33.833333333333329</c:v>
                </c:pt>
                <c:pt idx="40">
                  <c:v>33.966666666666669</c:v>
                </c:pt>
                <c:pt idx="41">
                  <c:v>34.06666666666667</c:v>
                </c:pt>
                <c:pt idx="42">
                  <c:v>34.06666666666667</c:v>
                </c:pt>
                <c:pt idx="43">
                  <c:v>34.166666666666664</c:v>
                </c:pt>
                <c:pt idx="44">
                  <c:v>34.166666666666664</c:v>
                </c:pt>
                <c:pt idx="45">
                  <c:v>34.299999999999997</c:v>
                </c:pt>
                <c:pt idx="46">
                  <c:v>34.366666666666667</c:v>
                </c:pt>
                <c:pt idx="47">
                  <c:v>34.366666666666667</c:v>
                </c:pt>
                <c:pt idx="48">
                  <c:v>34.533333333333331</c:v>
                </c:pt>
                <c:pt idx="49">
                  <c:v>34.533333333333331</c:v>
                </c:pt>
                <c:pt idx="50">
                  <c:v>34.700000000000003</c:v>
                </c:pt>
                <c:pt idx="51">
                  <c:v>34.6</c:v>
                </c:pt>
                <c:pt idx="52">
                  <c:v>34.6</c:v>
                </c:pt>
                <c:pt idx="53">
                  <c:v>34.766666666666666</c:v>
                </c:pt>
                <c:pt idx="54">
                  <c:v>34.866666666666667</c:v>
                </c:pt>
                <c:pt idx="55">
                  <c:v>34.93333333333333</c:v>
                </c:pt>
                <c:pt idx="56">
                  <c:v>35</c:v>
                </c:pt>
                <c:pt idx="57">
                  <c:v>35</c:v>
                </c:pt>
                <c:pt idx="58">
                  <c:v>34.93333333333333</c:v>
                </c:pt>
                <c:pt idx="59">
                  <c:v>35</c:v>
                </c:pt>
                <c:pt idx="60">
                  <c:v>34.43333333333333</c:v>
                </c:pt>
                <c:pt idx="61">
                  <c:v>34.233333333333334</c:v>
                </c:pt>
                <c:pt idx="62">
                  <c:v>34.066666666666663</c:v>
                </c:pt>
                <c:pt idx="63">
                  <c:v>33.733333333333334</c:v>
                </c:pt>
                <c:pt idx="64">
                  <c:v>33.6</c:v>
                </c:pt>
                <c:pt idx="65">
                  <c:v>33.533333333333331</c:v>
                </c:pt>
                <c:pt idx="66">
                  <c:v>33.133333333333333</c:v>
                </c:pt>
                <c:pt idx="67">
                  <c:v>32.833333333333336</c:v>
                </c:pt>
                <c:pt idx="68">
                  <c:v>32.6</c:v>
                </c:pt>
                <c:pt idx="69">
                  <c:v>32.5</c:v>
                </c:pt>
                <c:pt idx="70">
                  <c:v>32.133333333333333</c:v>
                </c:pt>
                <c:pt idx="71">
                  <c:v>31.966666666666669</c:v>
                </c:pt>
                <c:pt idx="72">
                  <c:v>31.766666666666666</c:v>
                </c:pt>
                <c:pt idx="73">
                  <c:v>31.466666666666669</c:v>
                </c:pt>
                <c:pt idx="74">
                  <c:v>31.233333333333334</c:v>
                </c:pt>
                <c:pt idx="75">
                  <c:v>31.066666666666666</c:v>
                </c:pt>
                <c:pt idx="76">
                  <c:v>30.833333333333332</c:v>
                </c:pt>
                <c:pt idx="77">
                  <c:v>30.7</c:v>
                </c:pt>
                <c:pt idx="78">
                  <c:v>30.466666666666669</c:v>
                </c:pt>
                <c:pt idx="79">
                  <c:v>30.3</c:v>
                </c:pt>
                <c:pt idx="80">
                  <c:v>30.133333333333336</c:v>
                </c:pt>
                <c:pt idx="81">
                  <c:v>29.900000000000002</c:v>
                </c:pt>
                <c:pt idx="82">
                  <c:v>29.766666666666669</c:v>
                </c:pt>
                <c:pt idx="83">
                  <c:v>29.599999999999998</c:v>
                </c:pt>
                <c:pt idx="84">
                  <c:v>29.433333333333334</c:v>
                </c:pt>
                <c:pt idx="85">
                  <c:v>29.366666666666664</c:v>
                </c:pt>
                <c:pt idx="86">
                  <c:v>29.133333333333336</c:v>
                </c:pt>
                <c:pt idx="87">
                  <c:v>29.133333333333336</c:v>
                </c:pt>
                <c:pt idx="88">
                  <c:v>28.899999999999995</c:v>
                </c:pt>
                <c:pt idx="89">
                  <c:v>28.733333333333331</c:v>
                </c:pt>
                <c:pt idx="90">
                  <c:v>28.666666666666668</c:v>
                </c:pt>
                <c:pt idx="91">
                  <c:v>28.599999999999998</c:v>
                </c:pt>
                <c:pt idx="92">
                  <c:v>28.5</c:v>
                </c:pt>
                <c:pt idx="93">
                  <c:v>28.433333333333334</c:v>
                </c:pt>
                <c:pt idx="94">
                  <c:v>28.333333333333332</c:v>
                </c:pt>
                <c:pt idx="95">
                  <c:v>28.2</c:v>
                </c:pt>
                <c:pt idx="96">
                  <c:v>28.133333333333336</c:v>
                </c:pt>
                <c:pt idx="97">
                  <c:v>28.066666666666666</c:v>
                </c:pt>
                <c:pt idx="98">
                  <c:v>27.966666666666669</c:v>
                </c:pt>
                <c:pt idx="99">
                  <c:v>27.966666666666669</c:v>
                </c:pt>
                <c:pt idx="100">
                  <c:v>27.8</c:v>
                </c:pt>
                <c:pt idx="101">
                  <c:v>27.8</c:v>
                </c:pt>
                <c:pt idx="102">
                  <c:v>27.8</c:v>
                </c:pt>
                <c:pt idx="103">
                  <c:v>27.633333333333336</c:v>
                </c:pt>
                <c:pt idx="104">
                  <c:v>27.566666666666666</c:v>
                </c:pt>
                <c:pt idx="105">
                  <c:v>27.566666666666666</c:v>
                </c:pt>
                <c:pt idx="106">
                  <c:v>27.5</c:v>
                </c:pt>
                <c:pt idx="107">
                  <c:v>27.400000000000002</c:v>
                </c:pt>
                <c:pt idx="108">
                  <c:v>27.400000000000002</c:v>
                </c:pt>
                <c:pt idx="109">
                  <c:v>27.3</c:v>
                </c:pt>
                <c:pt idx="110">
                  <c:v>27.3</c:v>
                </c:pt>
                <c:pt idx="111">
                  <c:v>27.2</c:v>
                </c:pt>
                <c:pt idx="112">
                  <c:v>27.2</c:v>
                </c:pt>
                <c:pt idx="113">
                  <c:v>27.133333333333336</c:v>
                </c:pt>
                <c:pt idx="114">
                  <c:v>27.066666666666666</c:v>
                </c:pt>
                <c:pt idx="115">
                  <c:v>27.066666666666666</c:v>
                </c:pt>
                <c:pt idx="116">
                  <c:v>27.066666666666666</c:v>
                </c:pt>
                <c:pt idx="117">
                  <c:v>27</c:v>
                </c:pt>
                <c:pt idx="118">
                  <c:v>26.933333333333334</c:v>
                </c:pt>
                <c:pt idx="119">
                  <c:v>26.866666666666664</c:v>
                </c:pt>
              </c:numCache>
            </c:numRef>
          </c:yVal>
          <c:smooth val="1"/>
        </c:ser>
        <c:dLbls>
          <c:showLegendKey val="0"/>
          <c:showVal val="0"/>
          <c:showCatName val="0"/>
          <c:showSerName val="0"/>
          <c:showPercent val="0"/>
          <c:showBubbleSize val="0"/>
        </c:dLbls>
        <c:axId val="34637696"/>
        <c:axId val="34648064"/>
      </c:scatterChart>
      <c:valAx>
        <c:axId val="34637696"/>
        <c:scaling>
          <c:orientation val="minMax"/>
          <c:max val="65"/>
          <c:min val="0"/>
        </c:scaling>
        <c:delete val="0"/>
        <c:axPos val="b"/>
        <c:title>
          <c:tx>
            <c:rich>
              <a:bodyPr/>
              <a:lstStyle/>
              <a:p>
                <a:pPr>
                  <a:defRPr b="1"/>
                </a:pPr>
                <a:r>
                  <a:rPr lang="en-MY" b="1"/>
                  <a:t>Time</a:t>
                </a:r>
                <a:r>
                  <a:rPr lang="en-MY" b="1" baseline="0"/>
                  <a:t> (</a:t>
                </a:r>
                <a:r>
                  <a:rPr lang="en-MY" b="1"/>
                  <a:t>minutes)</a:t>
                </a:r>
              </a:p>
            </c:rich>
          </c:tx>
          <c:layout/>
          <c:overlay val="0"/>
        </c:title>
        <c:numFmt formatCode="General" sourceLinked="1"/>
        <c:majorTickMark val="out"/>
        <c:minorTickMark val="none"/>
        <c:tickLblPos val="nextTo"/>
        <c:crossAx val="34648064"/>
        <c:crosses val="autoZero"/>
        <c:crossBetween val="midCat"/>
      </c:valAx>
      <c:valAx>
        <c:axId val="34648064"/>
        <c:scaling>
          <c:orientation val="minMax"/>
          <c:min val="24"/>
        </c:scaling>
        <c:delete val="0"/>
        <c:axPos val="l"/>
        <c:majorGridlines>
          <c:spPr>
            <a:ln>
              <a:noFill/>
            </a:ln>
          </c:spPr>
        </c:majorGridlines>
        <c:title>
          <c:tx>
            <c:rich>
              <a:bodyPr rot="-5400000" vert="horz"/>
              <a:lstStyle/>
              <a:p>
                <a:pPr>
                  <a:defRPr b="1"/>
                </a:pPr>
                <a:r>
                  <a:rPr lang="en-MY" b="1"/>
                  <a:t>Output air temperature</a:t>
                </a:r>
                <a:r>
                  <a:rPr lang="en-MY" b="1" baseline="0"/>
                  <a:t> </a:t>
                </a:r>
                <a:r>
                  <a:rPr lang="en-MY" b="1"/>
                  <a:t>(</a:t>
                </a:r>
                <a:r>
                  <a:rPr lang="en-MY" b="1" baseline="30000"/>
                  <a:t>o</a:t>
                </a:r>
                <a:r>
                  <a:rPr lang="en-MY" b="1"/>
                  <a:t>C)</a:t>
                </a:r>
              </a:p>
            </c:rich>
          </c:tx>
          <c:layout/>
          <c:overlay val="0"/>
        </c:title>
        <c:numFmt formatCode="General" sourceLinked="1"/>
        <c:majorTickMark val="out"/>
        <c:minorTickMark val="none"/>
        <c:tickLblPos val="nextTo"/>
        <c:crossAx val="34637696"/>
        <c:crosses val="autoZero"/>
        <c:crossBetween val="midCat"/>
      </c:valAx>
    </c:plotArea>
    <c:legend>
      <c:legendPos val="b"/>
      <c:legendEntry>
        <c:idx val="0"/>
        <c:txPr>
          <a:bodyPr/>
          <a:lstStyle/>
          <a:p>
            <a:pPr>
              <a:defRPr sz="1000" b="0"/>
            </a:pPr>
            <a:endParaRPr lang="en-US"/>
          </a:p>
        </c:txPr>
      </c:legendEntry>
      <c:layout>
        <c:manualLayout>
          <c:xMode val="edge"/>
          <c:yMode val="edge"/>
          <c:x val="0.23595551283907418"/>
          <c:y val="0.90871184424606555"/>
          <c:w val="0.51922782401197298"/>
          <c:h val="6.2721199616997333E-2"/>
        </c:manualLayout>
      </c:layout>
      <c:overlay val="0"/>
      <c:txPr>
        <a:bodyPr/>
        <a:lstStyle/>
        <a:p>
          <a:pPr>
            <a:defRPr b="0"/>
          </a:pPr>
          <a:endParaRPr lang="en-US"/>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'1set RE'!$B$2</c:f>
              <c:strCache>
                <c:ptCount val="1"/>
                <c:pt idx="0">
                  <c:v>TOUT1-TIN1</c:v>
                </c:pt>
              </c:strCache>
            </c:strRef>
          </c:tx>
          <c:marker>
            <c:symbol val="none"/>
          </c:marker>
          <c:trendline>
            <c:trendlineType val="linear"/>
            <c:dispRSqr val="1"/>
            <c:dispEq val="1"/>
            <c:trendlineLbl>
              <c:layout>
                <c:manualLayout>
                  <c:x val="1.2132081223558104E-2"/>
                  <c:y val="0.33303271684062746"/>
                </c:manualLayout>
              </c:layout>
              <c:numFmt formatCode="General" sourceLinked="0"/>
            </c:trendlineLbl>
          </c:trendline>
          <c:cat>
            <c:numRef>
              <c:f>'1set RE'!$C$3:$C$62</c:f>
              <c:numCache>
                <c:formatCode>0.0</c:formatCode>
                <c:ptCount val="60"/>
                <c:pt idx="0">
                  <c:v>167.85425251699994</c:v>
                </c:pt>
                <c:pt idx="1">
                  <c:v>186.82908106240026</c:v>
                </c:pt>
                <c:pt idx="2">
                  <c:v>216.02112497839968</c:v>
                </c:pt>
                <c:pt idx="3">
                  <c:v>221.85953376159998</c:v>
                </c:pt>
                <c:pt idx="4">
                  <c:v>264.18799743979991</c:v>
                </c:pt>
                <c:pt idx="5">
                  <c:v>281.70322378940017</c:v>
                </c:pt>
                <c:pt idx="6">
                  <c:v>309.43566550960014</c:v>
                </c:pt>
                <c:pt idx="7">
                  <c:v>305.05685892220021</c:v>
                </c:pt>
                <c:pt idx="8">
                  <c:v>331.3296984466001</c:v>
                </c:pt>
                <c:pt idx="9">
                  <c:v>345.92572040459976</c:v>
                </c:pt>
                <c:pt idx="10">
                  <c:v>354.6833335794002</c:v>
                </c:pt>
                <c:pt idx="11">
                  <c:v>391.17338847439999</c:v>
                </c:pt>
                <c:pt idx="12">
                  <c:v>408.68861482400007</c:v>
                </c:pt>
                <c:pt idx="13">
                  <c:v>398.4713994533999</c:v>
                </c:pt>
                <c:pt idx="14">
                  <c:v>421.82503458619993</c:v>
                </c:pt>
                <c:pt idx="15">
                  <c:v>436.42105654419993</c:v>
                </c:pt>
                <c:pt idx="16">
                  <c:v>456.85548728539999</c:v>
                </c:pt>
                <c:pt idx="17">
                  <c:v>469.99190704759985</c:v>
                </c:pt>
                <c:pt idx="18">
                  <c:v>477.28991802659993</c:v>
                </c:pt>
                <c:pt idx="19">
                  <c:v>480.2091224182002</c:v>
                </c:pt>
                <c:pt idx="20">
                  <c:v>477.28991802659993</c:v>
                </c:pt>
                <c:pt idx="21">
                  <c:v>506.48196194259998</c:v>
                </c:pt>
                <c:pt idx="22">
                  <c:v>509.40116633419996</c:v>
                </c:pt>
                <c:pt idx="23">
                  <c:v>506.48196194260009</c:v>
                </c:pt>
                <c:pt idx="24">
                  <c:v>507.94156413840017</c:v>
                </c:pt>
                <c:pt idx="25">
                  <c:v>528.3759948795996</c:v>
                </c:pt>
                <c:pt idx="26">
                  <c:v>516.69917731320015</c:v>
                </c:pt>
                <c:pt idx="27">
                  <c:v>532.75480146699988</c:v>
                </c:pt>
                <c:pt idx="28">
                  <c:v>548.81042562080006</c:v>
                </c:pt>
                <c:pt idx="29">
                  <c:v>559.02764099139995</c:v>
                </c:pt>
                <c:pt idx="30">
                  <c:v>545.89122122919969</c:v>
                </c:pt>
                <c:pt idx="31">
                  <c:v>542.97201683759988</c:v>
                </c:pt>
                <c:pt idx="32">
                  <c:v>544.43161903340024</c:v>
                </c:pt>
                <c:pt idx="33">
                  <c:v>553.18923220819977</c:v>
                </c:pt>
                <c:pt idx="34">
                  <c:v>605.73491125699991</c:v>
                </c:pt>
                <c:pt idx="35">
                  <c:v>583.84087832000012</c:v>
                </c:pt>
                <c:pt idx="36">
                  <c:v>578.00246953679994</c:v>
                </c:pt>
                <c:pt idx="37">
                  <c:v>604.27530906120001</c:v>
                </c:pt>
                <c:pt idx="38">
                  <c:v>588.21968490739982</c:v>
                </c:pt>
                <c:pt idx="39">
                  <c:v>578.00246953679982</c:v>
                </c:pt>
                <c:pt idx="40">
                  <c:v>602.81570686539987</c:v>
                </c:pt>
                <c:pt idx="41">
                  <c:v>576.54286734100003</c:v>
                </c:pt>
                <c:pt idx="42">
                  <c:v>595.51769588640013</c:v>
                </c:pt>
                <c:pt idx="43">
                  <c:v>589.67928710319973</c:v>
                </c:pt>
                <c:pt idx="44">
                  <c:v>624.70973980239978</c:v>
                </c:pt>
                <c:pt idx="45">
                  <c:v>640.76536395619996</c:v>
                </c:pt>
                <c:pt idx="46">
                  <c:v>610.11371784440018</c:v>
                </c:pt>
                <c:pt idx="47">
                  <c:v>648.06337493520005</c:v>
                </c:pt>
                <c:pt idx="48">
                  <c:v>617.41172882340004</c:v>
                </c:pt>
                <c:pt idx="49">
                  <c:v>636.38655736880003</c:v>
                </c:pt>
                <c:pt idx="50">
                  <c:v>627.62894419400004</c:v>
                </c:pt>
                <c:pt idx="51">
                  <c:v>613.0329222360001</c:v>
                </c:pt>
                <c:pt idx="52">
                  <c:v>632.00775078140009</c:v>
                </c:pt>
                <c:pt idx="53">
                  <c:v>627.6289441939997</c:v>
                </c:pt>
                <c:pt idx="54">
                  <c:v>640.76536395619996</c:v>
                </c:pt>
                <c:pt idx="55">
                  <c:v>655.36138591419979</c:v>
                </c:pt>
                <c:pt idx="56">
                  <c:v>665.57860128479956</c:v>
                </c:pt>
                <c:pt idx="57">
                  <c:v>629.08854638980017</c:v>
                </c:pt>
                <c:pt idx="58">
                  <c:v>623.25013760660011</c:v>
                </c:pt>
                <c:pt idx="59">
                  <c:v>621.79053541079975</c:v>
                </c:pt>
              </c:numCache>
            </c:numRef>
          </c:cat>
          <c:val>
            <c:numRef>
              <c:f>'1set RE'!$B$3:$B$62</c:f>
              <c:numCache>
                <c:formatCode>0.0</c:formatCode>
                <c:ptCount val="60"/>
                <c:pt idx="0">
                  <c:v>3.8333333333333321</c:v>
                </c:pt>
                <c:pt idx="1">
                  <c:v>4.2666666666666728</c:v>
                </c:pt>
                <c:pt idx="2">
                  <c:v>4.9333333333333265</c:v>
                </c:pt>
                <c:pt idx="3">
                  <c:v>5.0666666666666664</c:v>
                </c:pt>
                <c:pt idx="4">
                  <c:v>6.0333333333333314</c:v>
                </c:pt>
                <c:pt idx="5">
                  <c:v>6.4333333333333371</c:v>
                </c:pt>
                <c:pt idx="6">
                  <c:v>7.06666666666667</c:v>
                </c:pt>
                <c:pt idx="7">
                  <c:v>6.9666666666666721</c:v>
                </c:pt>
                <c:pt idx="8">
                  <c:v>7.56666666666667</c:v>
                </c:pt>
                <c:pt idx="9">
                  <c:v>7.899999999999995</c:v>
                </c:pt>
                <c:pt idx="10">
                  <c:v>8.100000000000005</c:v>
                </c:pt>
                <c:pt idx="11">
                  <c:v>8.9333333333333336</c:v>
                </c:pt>
                <c:pt idx="12">
                  <c:v>9.3333333333333357</c:v>
                </c:pt>
                <c:pt idx="13">
                  <c:v>9.0999999999999979</c:v>
                </c:pt>
                <c:pt idx="14">
                  <c:v>9.6333333333333329</c:v>
                </c:pt>
                <c:pt idx="15">
                  <c:v>9.966666666666665</c:v>
                </c:pt>
                <c:pt idx="16">
                  <c:v>10.433333333333334</c:v>
                </c:pt>
                <c:pt idx="17">
                  <c:v>10.733333333333331</c:v>
                </c:pt>
                <c:pt idx="18">
                  <c:v>10.899999999999999</c:v>
                </c:pt>
                <c:pt idx="19">
                  <c:v>10.966666666666672</c:v>
                </c:pt>
                <c:pt idx="20">
                  <c:v>10.899999999999999</c:v>
                </c:pt>
                <c:pt idx="21">
                  <c:v>11</c:v>
                </c:pt>
                <c:pt idx="22">
                  <c:v>11</c:v>
                </c:pt>
                <c:pt idx="23">
                  <c:v>11</c:v>
                </c:pt>
                <c:pt idx="24">
                  <c:v>11.600000000000005</c:v>
                </c:pt>
                <c:pt idx="25">
                  <c:v>12.066666666666659</c:v>
                </c:pt>
                <c:pt idx="26">
                  <c:v>11.800000000000004</c:v>
                </c:pt>
                <c:pt idx="27">
                  <c:v>12.166666666666664</c:v>
                </c:pt>
                <c:pt idx="28">
                  <c:v>12.533333333333335</c:v>
                </c:pt>
                <c:pt idx="29">
                  <c:v>12.766666666666666</c:v>
                </c:pt>
                <c:pt idx="30">
                  <c:v>12.466666666666661</c:v>
                </c:pt>
                <c:pt idx="31">
                  <c:v>12.399999999999999</c:v>
                </c:pt>
                <c:pt idx="32">
                  <c:v>12.433333333333341</c:v>
                </c:pt>
                <c:pt idx="33">
                  <c:v>12.633333333333329</c:v>
                </c:pt>
                <c:pt idx="34">
                  <c:v>13</c:v>
                </c:pt>
                <c:pt idx="35">
                  <c:v>13.333333333333336</c:v>
                </c:pt>
                <c:pt idx="36">
                  <c:v>13.2</c:v>
                </c:pt>
                <c:pt idx="37">
                  <c:v>13.8</c:v>
                </c:pt>
                <c:pt idx="38">
                  <c:v>13.43333333333333</c:v>
                </c:pt>
                <c:pt idx="39">
                  <c:v>13.199999999999996</c:v>
                </c:pt>
                <c:pt idx="40">
                  <c:v>13.766666666666666</c:v>
                </c:pt>
                <c:pt idx="41">
                  <c:v>13.166666666666668</c:v>
                </c:pt>
                <c:pt idx="42">
                  <c:v>13.600000000000005</c:v>
                </c:pt>
                <c:pt idx="43">
                  <c:v>13.466666666666661</c:v>
                </c:pt>
                <c:pt idx="44">
                  <c:v>14.266666666666662</c:v>
                </c:pt>
                <c:pt idx="45">
                  <c:v>14.633333333333333</c:v>
                </c:pt>
                <c:pt idx="46">
                  <c:v>13.933333333333337</c:v>
                </c:pt>
                <c:pt idx="47">
                  <c:v>14.8</c:v>
                </c:pt>
                <c:pt idx="48">
                  <c:v>14.100000000000001</c:v>
                </c:pt>
                <c:pt idx="49">
                  <c:v>14.533333333333335</c:v>
                </c:pt>
                <c:pt idx="50">
                  <c:v>14.333333333333336</c:v>
                </c:pt>
                <c:pt idx="51">
                  <c:v>15</c:v>
                </c:pt>
                <c:pt idx="52">
                  <c:v>15</c:v>
                </c:pt>
                <c:pt idx="53">
                  <c:v>15.2</c:v>
                </c:pt>
                <c:pt idx="54">
                  <c:v>15</c:v>
                </c:pt>
                <c:pt idx="55">
                  <c:v>14.966666666666661</c:v>
                </c:pt>
                <c:pt idx="56">
                  <c:v>15.199999999999992</c:v>
                </c:pt>
                <c:pt idx="57">
                  <c:v>15</c:v>
                </c:pt>
                <c:pt idx="58">
                  <c:v>15</c:v>
                </c:pt>
                <c:pt idx="59">
                  <c:v>15</c:v>
                </c:pt>
              </c:numCache>
            </c:numRef>
          </c:val>
          <c:smooth val="0"/>
        </c:ser>
        <c:dLbls>
          <c:showLegendKey val="0"/>
          <c:showVal val="0"/>
          <c:showCatName val="0"/>
          <c:showSerName val="0"/>
          <c:showPercent val="0"/>
          <c:showBubbleSize val="0"/>
        </c:dLbls>
        <c:marker val="1"/>
        <c:smooth val="0"/>
        <c:axId val="81348096"/>
        <c:axId val="81350016"/>
      </c:lineChart>
      <c:catAx>
        <c:axId val="81348096"/>
        <c:scaling>
          <c:orientation val="minMax"/>
        </c:scaling>
        <c:delete val="0"/>
        <c:axPos val="b"/>
        <c:title>
          <c:tx>
            <c:rich>
              <a:bodyPr/>
              <a:lstStyle/>
              <a:p>
                <a:pPr>
                  <a:defRPr/>
                </a:pPr>
                <a:r>
                  <a:rPr lang="en-MY"/>
                  <a:t>Heat gain (W)</a:t>
                </a:r>
              </a:p>
            </c:rich>
          </c:tx>
          <c:layout/>
          <c:overlay val="0"/>
        </c:title>
        <c:numFmt formatCode="0.0" sourceLinked="1"/>
        <c:majorTickMark val="out"/>
        <c:minorTickMark val="none"/>
        <c:tickLblPos val="nextTo"/>
        <c:crossAx val="81350016"/>
        <c:crosses val="autoZero"/>
        <c:auto val="1"/>
        <c:lblAlgn val="ctr"/>
        <c:lblOffset val="100"/>
        <c:tickLblSkip val="5"/>
        <c:tickMarkSkip val="5"/>
        <c:noMultiLvlLbl val="0"/>
      </c:catAx>
      <c:valAx>
        <c:axId val="81350016"/>
        <c:scaling>
          <c:orientation val="minMax"/>
        </c:scaling>
        <c:delete val="0"/>
        <c:axPos val="l"/>
        <c:majorGridlines>
          <c:spPr>
            <a:ln>
              <a:noFill/>
            </a:ln>
          </c:spPr>
        </c:majorGridlines>
        <c:title>
          <c:tx>
            <c:rich>
              <a:bodyPr rot="-5400000" vert="horz"/>
              <a:lstStyle/>
              <a:p>
                <a:pPr>
                  <a:defRPr/>
                </a:pPr>
                <a:r>
                  <a:rPr lang="en-MY"/>
                  <a:t>Tout-Tin (</a:t>
                </a:r>
                <a:r>
                  <a:rPr lang="en-MY" baseline="30000"/>
                  <a:t>o</a:t>
                </a:r>
                <a:r>
                  <a:rPr lang="en-MY"/>
                  <a:t>C)</a:t>
                </a:r>
              </a:p>
            </c:rich>
          </c:tx>
          <c:layout/>
          <c:overlay val="0"/>
        </c:title>
        <c:numFmt formatCode="0.0" sourceLinked="1"/>
        <c:majorTickMark val="out"/>
        <c:minorTickMark val="none"/>
        <c:tickLblPos val="nextTo"/>
        <c:crossAx val="81348096"/>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6804628624168"/>
          <c:y val="7.9137268274536543E-2"/>
          <c:w val="0.81159250672217242"/>
          <c:h val="0.7388920577841156"/>
        </c:manualLayout>
      </c:layout>
      <c:lineChart>
        <c:grouping val="standard"/>
        <c:varyColors val="0"/>
        <c:ser>
          <c:idx val="0"/>
          <c:order val="0"/>
          <c:tx>
            <c:v>2 lay Al: dT vs Heat gain</c:v>
          </c:tx>
          <c:marker>
            <c:symbol val="none"/>
          </c:marker>
          <c:trendline>
            <c:trendlineType val="linear"/>
            <c:dispRSqr val="1"/>
            <c:dispEq val="1"/>
            <c:trendlineLbl>
              <c:layout>
                <c:manualLayout>
                  <c:x val="-3.3173884514435696E-2"/>
                  <c:y val="0.21260389326334209"/>
                </c:manualLayout>
              </c:layout>
              <c:numFmt formatCode="General" sourceLinked="0"/>
            </c:trendlineLbl>
          </c:trendline>
          <c:cat>
            <c:numRef>
              <c:f>'4 lay Al 30min'!$P$8:$P$67</c:f>
              <c:numCache>
                <c:formatCode>0.0</c:formatCode>
                <c:ptCount val="60"/>
                <c:pt idx="0">
                  <c:v>94.874142726999892</c:v>
                </c:pt>
                <c:pt idx="1">
                  <c:v>113.84897127239989</c:v>
                </c:pt>
                <c:pt idx="2">
                  <c:v>126.98539103460008</c:v>
                </c:pt>
                <c:pt idx="3">
                  <c:v>144.50061738420001</c:v>
                </c:pt>
                <c:pt idx="4">
                  <c:v>160.55624153799988</c:v>
                </c:pt>
                <c:pt idx="5">
                  <c:v>166.39465032120003</c:v>
                </c:pt>
                <c:pt idx="6">
                  <c:v>189.74828545399993</c:v>
                </c:pt>
                <c:pt idx="7">
                  <c:v>173.69266130020009</c:v>
                </c:pt>
                <c:pt idx="8">
                  <c:v>205.80390960780011</c:v>
                </c:pt>
                <c:pt idx="9">
                  <c:v>220.39993156580005</c:v>
                </c:pt>
                <c:pt idx="10">
                  <c:v>216.0211249784</c:v>
                </c:pt>
                <c:pt idx="11">
                  <c:v>248.13237328599988</c:v>
                </c:pt>
                <c:pt idx="12">
                  <c:v>262.72839524399984</c:v>
                </c:pt>
                <c:pt idx="13">
                  <c:v>265.6475996356001</c:v>
                </c:pt>
                <c:pt idx="14">
                  <c:v>281.70322378940017</c:v>
                </c:pt>
                <c:pt idx="15">
                  <c:v>271.48600841879977</c:v>
                </c:pt>
                <c:pt idx="16">
                  <c:v>296.29924574740011</c:v>
                </c:pt>
                <c:pt idx="17">
                  <c:v>302.13765453060006</c:v>
                </c:pt>
                <c:pt idx="18">
                  <c:v>315.27407429279992</c:v>
                </c:pt>
                <c:pt idx="19">
                  <c:v>316.73367648859988</c:v>
                </c:pt>
                <c:pt idx="20">
                  <c:v>326.95089185919988</c:v>
                </c:pt>
                <c:pt idx="21">
                  <c:v>340.08731162139981</c:v>
                </c:pt>
                <c:pt idx="22">
                  <c:v>347.38532260039983</c:v>
                </c:pt>
                <c:pt idx="23">
                  <c:v>353.22373138359995</c:v>
                </c:pt>
                <c:pt idx="24">
                  <c:v>372.19855992899983</c:v>
                </c:pt>
                <c:pt idx="25">
                  <c:v>372.19855992900011</c:v>
                </c:pt>
                <c:pt idx="26">
                  <c:v>373.65816212480019</c:v>
                </c:pt>
                <c:pt idx="27">
                  <c:v>388.25418408280018</c:v>
                </c:pt>
                <c:pt idx="28">
                  <c:v>378.03696871220012</c:v>
                </c:pt>
                <c:pt idx="29">
                  <c:v>418.90583019459996</c:v>
                </c:pt>
                <c:pt idx="30">
                  <c:v>408.68861482400007</c:v>
                </c:pt>
                <c:pt idx="31">
                  <c:v>408.6886148239999</c:v>
                </c:pt>
                <c:pt idx="32">
                  <c:v>392.63299067020006</c:v>
                </c:pt>
                <c:pt idx="33">
                  <c:v>415.98662580299981</c:v>
                </c:pt>
                <c:pt idx="34">
                  <c:v>437.88065874000011</c:v>
                </c:pt>
                <c:pt idx="35">
                  <c:v>432.04224995680016</c:v>
                </c:pt>
                <c:pt idx="36">
                  <c:v>436.42105654419993</c:v>
                </c:pt>
                <c:pt idx="37">
                  <c:v>446.63827191479976</c:v>
                </c:pt>
                <c:pt idx="38">
                  <c:v>442.25946532739988</c:v>
                </c:pt>
                <c:pt idx="39">
                  <c:v>453.93628289379984</c:v>
                </c:pt>
                <c:pt idx="40">
                  <c:v>456.85548728539999</c:v>
                </c:pt>
                <c:pt idx="41">
                  <c:v>449.55747630639991</c:v>
                </c:pt>
                <c:pt idx="42">
                  <c:v>461.23429387279975</c:v>
                </c:pt>
                <c:pt idx="43">
                  <c:v>467.07270265600005</c:v>
                </c:pt>
                <c:pt idx="44">
                  <c:v>464.1534982643999</c:v>
                </c:pt>
                <c:pt idx="45">
                  <c:v>472.91111143919971</c:v>
                </c:pt>
                <c:pt idx="46">
                  <c:v>472.91111143920017</c:v>
                </c:pt>
                <c:pt idx="47">
                  <c:v>480.20912241819991</c:v>
                </c:pt>
                <c:pt idx="48">
                  <c:v>449.55747630640008</c:v>
                </c:pt>
                <c:pt idx="49">
                  <c:v>462.69389606859994</c:v>
                </c:pt>
                <c:pt idx="50">
                  <c:v>483.12832680980006</c:v>
                </c:pt>
                <c:pt idx="51">
                  <c:v>480.20912241819974</c:v>
                </c:pt>
                <c:pt idx="52">
                  <c:v>483.12832680980017</c:v>
                </c:pt>
                <c:pt idx="53">
                  <c:v>471.45150924339993</c:v>
                </c:pt>
                <c:pt idx="54">
                  <c:v>483.12832680979972</c:v>
                </c:pt>
                <c:pt idx="55">
                  <c:v>487.50713339719994</c:v>
                </c:pt>
                <c:pt idx="56">
                  <c:v>488.96673559300001</c:v>
                </c:pt>
                <c:pt idx="57">
                  <c:v>497.72434876780017</c:v>
                </c:pt>
                <c:pt idx="58">
                  <c:v>486.04753120140003</c:v>
                </c:pt>
                <c:pt idx="59">
                  <c:v>502.10315535520022</c:v>
                </c:pt>
              </c:numCache>
            </c:numRef>
          </c:cat>
          <c:val>
            <c:numRef>
              <c:f>'4 lay Al 30min'!$O$8:$O$67</c:f>
              <c:numCache>
                <c:formatCode>0.0</c:formatCode>
                <c:ptCount val="60"/>
                <c:pt idx="0">
                  <c:v>2.1666666666666643</c:v>
                </c:pt>
                <c:pt idx="1">
                  <c:v>2.5999999999999979</c:v>
                </c:pt>
                <c:pt idx="2">
                  <c:v>2.9000000000000021</c:v>
                </c:pt>
                <c:pt idx="3">
                  <c:v>3.3000000000000007</c:v>
                </c:pt>
                <c:pt idx="4">
                  <c:v>3.6666666666666643</c:v>
                </c:pt>
                <c:pt idx="5">
                  <c:v>3.8000000000000007</c:v>
                </c:pt>
                <c:pt idx="6">
                  <c:v>4.3333333333333321</c:v>
                </c:pt>
                <c:pt idx="7">
                  <c:v>3.9666666666666686</c:v>
                </c:pt>
                <c:pt idx="8">
                  <c:v>4.7000000000000028</c:v>
                </c:pt>
                <c:pt idx="9">
                  <c:v>5.033333333333335</c:v>
                </c:pt>
                <c:pt idx="10">
                  <c:v>4.9333333333333336</c:v>
                </c:pt>
                <c:pt idx="11">
                  <c:v>5.6666666666666643</c:v>
                </c:pt>
                <c:pt idx="12">
                  <c:v>5.9999999999999964</c:v>
                </c:pt>
                <c:pt idx="13">
                  <c:v>6.06666666666667</c:v>
                </c:pt>
                <c:pt idx="14">
                  <c:v>6.4333333333333371</c:v>
                </c:pt>
                <c:pt idx="15">
                  <c:v>6.1999999999999957</c:v>
                </c:pt>
                <c:pt idx="16">
                  <c:v>6.7666666666666693</c:v>
                </c:pt>
                <c:pt idx="17">
                  <c:v>6.9000000000000021</c:v>
                </c:pt>
                <c:pt idx="18">
                  <c:v>7.1999999999999993</c:v>
                </c:pt>
                <c:pt idx="19">
                  <c:v>7.2333333333333307</c:v>
                </c:pt>
                <c:pt idx="20">
                  <c:v>7.466666666666665</c:v>
                </c:pt>
                <c:pt idx="21">
                  <c:v>7.7666666666666622</c:v>
                </c:pt>
                <c:pt idx="22">
                  <c:v>7.93333333333333</c:v>
                </c:pt>
                <c:pt idx="23">
                  <c:v>8.0666666666666664</c:v>
                </c:pt>
                <c:pt idx="24">
                  <c:v>8.4999999999999964</c:v>
                </c:pt>
                <c:pt idx="25">
                  <c:v>8.5000000000000036</c:v>
                </c:pt>
                <c:pt idx="26">
                  <c:v>8.5333333333333385</c:v>
                </c:pt>
                <c:pt idx="27">
                  <c:v>8.8666666666666707</c:v>
                </c:pt>
                <c:pt idx="28">
                  <c:v>8.6333333333333364</c:v>
                </c:pt>
                <c:pt idx="29">
                  <c:v>9.5666666666666664</c:v>
                </c:pt>
                <c:pt idx="30">
                  <c:v>9.3333333333333357</c:v>
                </c:pt>
                <c:pt idx="31">
                  <c:v>9.3333333333333321</c:v>
                </c:pt>
                <c:pt idx="32">
                  <c:v>8.9666666666666686</c:v>
                </c:pt>
                <c:pt idx="33">
                  <c:v>9.4999999999999964</c:v>
                </c:pt>
                <c:pt idx="34">
                  <c:v>10.000000000000004</c:v>
                </c:pt>
                <c:pt idx="35">
                  <c:v>9.8666666666666707</c:v>
                </c:pt>
                <c:pt idx="36">
                  <c:v>9.966666666666665</c:v>
                </c:pt>
                <c:pt idx="37">
                  <c:v>10.199999999999996</c:v>
                </c:pt>
                <c:pt idx="38">
                  <c:v>10.099999999999998</c:v>
                </c:pt>
                <c:pt idx="39">
                  <c:v>10.366666666666664</c:v>
                </c:pt>
                <c:pt idx="40">
                  <c:v>10.433333333333334</c:v>
                </c:pt>
                <c:pt idx="41">
                  <c:v>10.266666666666666</c:v>
                </c:pt>
                <c:pt idx="42">
                  <c:v>10.533333333333328</c:v>
                </c:pt>
                <c:pt idx="43">
                  <c:v>10.666666666666668</c:v>
                </c:pt>
                <c:pt idx="44">
                  <c:v>10.599999999999998</c:v>
                </c:pt>
                <c:pt idx="45">
                  <c:v>10.799999999999994</c:v>
                </c:pt>
                <c:pt idx="46">
                  <c:v>10.800000000000004</c:v>
                </c:pt>
                <c:pt idx="47">
                  <c:v>10.966666666666665</c:v>
                </c:pt>
                <c:pt idx="48">
                  <c:v>10.266666666666669</c:v>
                </c:pt>
                <c:pt idx="49">
                  <c:v>10.566666666666666</c:v>
                </c:pt>
                <c:pt idx="50">
                  <c:v>11.033333333333335</c:v>
                </c:pt>
                <c:pt idx="51">
                  <c:v>10.966666666666661</c:v>
                </c:pt>
                <c:pt idx="52">
                  <c:v>11.033333333333339</c:v>
                </c:pt>
                <c:pt idx="53">
                  <c:v>10.766666666666666</c:v>
                </c:pt>
                <c:pt idx="54">
                  <c:v>11.033333333333328</c:v>
                </c:pt>
                <c:pt idx="55">
                  <c:v>11.133333333333333</c:v>
                </c:pt>
                <c:pt idx="56">
                  <c:v>11.166666666666668</c:v>
                </c:pt>
                <c:pt idx="57">
                  <c:v>11.366666666666671</c:v>
                </c:pt>
                <c:pt idx="58">
                  <c:v>11.100000000000001</c:v>
                </c:pt>
                <c:pt idx="59">
                  <c:v>11.466666666666672</c:v>
                </c:pt>
              </c:numCache>
            </c:numRef>
          </c:val>
          <c:smooth val="1"/>
        </c:ser>
        <c:dLbls>
          <c:showLegendKey val="0"/>
          <c:showVal val="0"/>
          <c:showCatName val="0"/>
          <c:showSerName val="0"/>
          <c:showPercent val="0"/>
          <c:showBubbleSize val="0"/>
        </c:dLbls>
        <c:marker val="1"/>
        <c:smooth val="0"/>
        <c:axId val="81375232"/>
        <c:axId val="81377152"/>
      </c:lineChart>
      <c:catAx>
        <c:axId val="81375232"/>
        <c:scaling>
          <c:orientation val="minMax"/>
        </c:scaling>
        <c:delete val="0"/>
        <c:axPos val="b"/>
        <c:title>
          <c:tx>
            <c:rich>
              <a:bodyPr/>
              <a:lstStyle/>
              <a:p>
                <a:pPr>
                  <a:defRPr b="1"/>
                </a:pPr>
                <a:r>
                  <a:rPr lang="en-MY" b="1"/>
                  <a:t>Heat gain</a:t>
                </a:r>
              </a:p>
            </c:rich>
          </c:tx>
          <c:layout/>
          <c:overlay val="0"/>
        </c:title>
        <c:numFmt formatCode="0.0" sourceLinked="1"/>
        <c:majorTickMark val="out"/>
        <c:minorTickMark val="none"/>
        <c:tickLblPos val="nextTo"/>
        <c:crossAx val="81377152"/>
        <c:crosses val="autoZero"/>
        <c:auto val="1"/>
        <c:lblAlgn val="ctr"/>
        <c:lblOffset val="100"/>
        <c:tickLblSkip val="5"/>
        <c:tickMarkSkip val="5"/>
        <c:noMultiLvlLbl val="1"/>
      </c:catAx>
      <c:valAx>
        <c:axId val="81377152"/>
        <c:scaling>
          <c:orientation val="minMax"/>
        </c:scaling>
        <c:delete val="0"/>
        <c:axPos val="l"/>
        <c:majorGridlines>
          <c:spPr>
            <a:ln>
              <a:noFill/>
            </a:ln>
          </c:spPr>
        </c:majorGridlines>
        <c:title>
          <c:tx>
            <c:rich>
              <a:bodyPr rot="-5400000" vert="horz"/>
              <a:lstStyle/>
              <a:p>
                <a:pPr>
                  <a:defRPr b="1"/>
                </a:pPr>
                <a:r>
                  <a:rPr lang="en-MY" b="1"/>
                  <a:t>Tout-Tin (</a:t>
                </a:r>
                <a:r>
                  <a:rPr lang="en-MY" b="1" baseline="30000"/>
                  <a:t>o</a:t>
                </a:r>
                <a:r>
                  <a:rPr lang="en-MY" b="1"/>
                  <a:t>C)</a:t>
                </a:r>
              </a:p>
            </c:rich>
          </c:tx>
          <c:layout/>
          <c:overlay val="0"/>
        </c:title>
        <c:numFmt formatCode="0.0" sourceLinked="1"/>
        <c:majorTickMark val="out"/>
        <c:minorTickMark val="none"/>
        <c:tickLblPos val="nextTo"/>
        <c:crossAx val="81375232"/>
        <c:crosses val="autoZero"/>
        <c:crossBetween val="midCat"/>
      </c:valAx>
    </c:plotArea>
    <c:plotVisOnly val="1"/>
    <c:dispBlanksAs val="gap"/>
    <c:showDLblsOverMax val="0"/>
  </c:chart>
  <c:txPr>
    <a:bodyPr/>
    <a:lstStyle/>
    <a:p>
      <a:pPr>
        <a:defRPr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9801851502049"/>
          <c:y val="8.6062478323977856E-2"/>
          <c:w val="0.81994103451969835"/>
          <c:h val="0.76607893810674932"/>
        </c:manualLayout>
      </c:layout>
      <c:lineChart>
        <c:grouping val="standard"/>
        <c:varyColors val="0"/>
        <c:ser>
          <c:idx val="0"/>
          <c:order val="0"/>
          <c:tx>
            <c:strRef>
              <c:f>'6 lay Al 30min'!$P$8</c:f>
              <c:strCache>
                <c:ptCount val="1"/>
                <c:pt idx="0">
                  <c:v>TOUT4-TIN4</c:v>
                </c:pt>
              </c:strCache>
            </c:strRef>
          </c:tx>
          <c:marker>
            <c:symbol val="none"/>
          </c:marker>
          <c:trendline>
            <c:trendlineType val="linear"/>
            <c:dispRSqr val="1"/>
            <c:dispEq val="1"/>
            <c:trendlineLbl>
              <c:layout>
                <c:manualLayout>
                  <c:x val="-4.4423665791776028E-2"/>
                  <c:y val="0.27741870807815688"/>
                </c:manualLayout>
              </c:layout>
              <c:numFmt formatCode="General" sourceLinked="0"/>
            </c:trendlineLbl>
          </c:trendline>
          <c:cat>
            <c:numRef>
              <c:f>'6 lay Al 30min'!$Q$9:$Q$66</c:f>
              <c:numCache>
                <c:formatCode>0.0</c:formatCode>
                <c:ptCount val="58"/>
                <c:pt idx="0">
                  <c:v>24.813237328599833</c:v>
                </c:pt>
                <c:pt idx="1">
                  <c:v>58.384087831999786</c:v>
                </c:pt>
                <c:pt idx="2">
                  <c:v>61.303292223600089</c:v>
                </c:pt>
                <c:pt idx="3">
                  <c:v>75.899314181600033</c:v>
                </c:pt>
                <c:pt idx="4">
                  <c:v>86.116529552200078</c:v>
                </c:pt>
                <c:pt idx="5">
                  <c:v>110.92976688080006</c:v>
                </c:pt>
                <c:pt idx="6">
                  <c:v>109.47016468499984</c:v>
                </c:pt>
                <c:pt idx="7">
                  <c:v>116.76817566400004</c:v>
                </c:pt>
                <c:pt idx="8">
                  <c:v>96.333744922799809</c:v>
                </c:pt>
                <c:pt idx="9">
                  <c:v>115.30857346820012</c:v>
                </c:pt>
                <c:pt idx="10">
                  <c:v>122.60658444719986</c:v>
                </c:pt>
                <c:pt idx="11">
                  <c:v>144.50061738420018</c:v>
                </c:pt>
                <c:pt idx="12">
                  <c:v>115.30857346819997</c:v>
                </c:pt>
                <c:pt idx="13">
                  <c:v>163.47544592960034</c:v>
                </c:pt>
                <c:pt idx="14">
                  <c:v>169.31385471280001</c:v>
                </c:pt>
                <c:pt idx="15">
                  <c:v>173.69266130020009</c:v>
                </c:pt>
                <c:pt idx="16">
                  <c:v>185.36947886660002</c:v>
                </c:pt>
                <c:pt idx="17">
                  <c:v>183.9098766707998</c:v>
                </c:pt>
                <c:pt idx="18">
                  <c:v>202.88470521619996</c:v>
                </c:pt>
                <c:pt idx="19">
                  <c:v>208.72311399940011</c:v>
                </c:pt>
                <c:pt idx="20">
                  <c:v>220.39993156580005</c:v>
                </c:pt>
                <c:pt idx="21">
                  <c:v>223.31913595739988</c:v>
                </c:pt>
                <c:pt idx="22">
                  <c:v>216.02112497840017</c:v>
                </c:pt>
                <c:pt idx="23">
                  <c:v>230.6171469364001</c:v>
                </c:pt>
                <c:pt idx="24">
                  <c:v>234.99595352379984</c:v>
                </c:pt>
                <c:pt idx="25">
                  <c:v>224.77873815320012</c:v>
                </c:pt>
                <c:pt idx="26">
                  <c:v>249.59197548179995</c:v>
                </c:pt>
                <c:pt idx="27">
                  <c:v>258.34958865660008</c:v>
                </c:pt>
                <c:pt idx="28">
                  <c:v>268.56680402719979</c:v>
                </c:pt>
                <c:pt idx="29">
                  <c:v>268.56680402719996</c:v>
                </c:pt>
                <c:pt idx="30">
                  <c:v>275.86481500619999</c:v>
                </c:pt>
                <c:pt idx="31">
                  <c:v>283.1628259851999</c:v>
                </c:pt>
                <c:pt idx="32">
                  <c:v>291.92043915999989</c:v>
                </c:pt>
                <c:pt idx="33">
                  <c:v>289.00123476839991</c:v>
                </c:pt>
                <c:pt idx="34">
                  <c:v>294.83964355159986</c:v>
                </c:pt>
                <c:pt idx="35">
                  <c:v>309.4356655095998</c:v>
                </c:pt>
                <c:pt idx="36">
                  <c:v>310.89526770539987</c:v>
                </c:pt>
                <c:pt idx="37">
                  <c:v>322.57208527179966</c:v>
                </c:pt>
                <c:pt idx="38">
                  <c:v>319.65288088019986</c:v>
                </c:pt>
                <c:pt idx="39">
                  <c:v>309.4356655095998</c:v>
                </c:pt>
                <c:pt idx="40">
                  <c:v>328.41049405499996</c:v>
                </c:pt>
                <c:pt idx="41">
                  <c:v>332.78930064240006</c:v>
                </c:pt>
                <c:pt idx="42">
                  <c:v>335.70850503400004</c:v>
                </c:pt>
                <c:pt idx="43">
                  <c:v>337.16810722979977</c:v>
                </c:pt>
                <c:pt idx="44">
                  <c:v>340.08731162139981</c:v>
                </c:pt>
                <c:pt idx="45">
                  <c:v>338.62770942559985</c:v>
                </c:pt>
                <c:pt idx="46">
                  <c:v>343.00651601300007</c:v>
                </c:pt>
                <c:pt idx="47">
                  <c:v>335.70850503400004</c:v>
                </c:pt>
                <c:pt idx="48">
                  <c:v>350.30452699199998</c:v>
                </c:pt>
                <c:pt idx="49">
                  <c:v>347.3853226004</c:v>
                </c:pt>
                <c:pt idx="50">
                  <c:v>347.38532260040017</c:v>
                </c:pt>
                <c:pt idx="51">
                  <c:v>340.08731162140009</c:v>
                </c:pt>
                <c:pt idx="52">
                  <c:v>350.30452699200015</c:v>
                </c:pt>
                <c:pt idx="53">
                  <c:v>353.22373138359995</c:v>
                </c:pt>
                <c:pt idx="54">
                  <c:v>375.11776432059997</c:v>
                </c:pt>
                <c:pt idx="55">
                  <c:v>361.98134455839977</c:v>
                </c:pt>
                <c:pt idx="56">
                  <c:v>357.602537971</c:v>
                </c:pt>
                <c:pt idx="57">
                  <c:v>367.81975334159978</c:v>
                </c:pt>
              </c:numCache>
            </c:numRef>
          </c:cat>
          <c:val>
            <c:numRef>
              <c:f>'6 lay Al 30min'!$P$9:$P$66</c:f>
              <c:numCache>
                <c:formatCode>0.00</c:formatCode>
                <c:ptCount val="58"/>
                <c:pt idx="0">
                  <c:v>0.56666666666666288</c:v>
                </c:pt>
                <c:pt idx="1">
                  <c:v>1.3333333333333286</c:v>
                </c:pt>
                <c:pt idx="2">
                  <c:v>1.4000000000000021</c:v>
                </c:pt>
                <c:pt idx="3">
                  <c:v>1.7333333333333343</c:v>
                </c:pt>
                <c:pt idx="4">
                  <c:v>1.9666666666666686</c:v>
                </c:pt>
                <c:pt idx="5">
                  <c:v>2.533333333333335</c:v>
                </c:pt>
                <c:pt idx="6">
                  <c:v>2.4999999999999964</c:v>
                </c:pt>
                <c:pt idx="7">
                  <c:v>2.6666666666666679</c:v>
                </c:pt>
                <c:pt idx="8">
                  <c:v>2.1999999999999957</c:v>
                </c:pt>
                <c:pt idx="9">
                  <c:v>2.6333333333333364</c:v>
                </c:pt>
                <c:pt idx="10">
                  <c:v>2.7999999999999972</c:v>
                </c:pt>
                <c:pt idx="11">
                  <c:v>3.3000000000000043</c:v>
                </c:pt>
                <c:pt idx="12">
                  <c:v>2.6333333333333329</c:v>
                </c:pt>
                <c:pt idx="13">
                  <c:v>3.7333333333333414</c:v>
                </c:pt>
                <c:pt idx="14">
                  <c:v>3.8666666666666671</c:v>
                </c:pt>
                <c:pt idx="15">
                  <c:v>3.9666666666666686</c:v>
                </c:pt>
                <c:pt idx="16">
                  <c:v>4.2333333333333343</c:v>
                </c:pt>
                <c:pt idx="17">
                  <c:v>4.1999999999999957</c:v>
                </c:pt>
                <c:pt idx="18">
                  <c:v>4.6333333333333329</c:v>
                </c:pt>
                <c:pt idx="19">
                  <c:v>4.7666666666666693</c:v>
                </c:pt>
                <c:pt idx="20">
                  <c:v>5.033333333333335</c:v>
                </c:pt>
                <c:pt idx="21">
                  <c:v>5.0999999999999979</c:v>
                </c:pt>
                <c:pt idx="22">
                  <c:v>4.9333333333333371</c:v>
                </c:pt>
                <c:pt idx="23">
                  <c:v>5.2666666666666693</c:v>
                </c:pt>
                <c:pt idx="24">
                  <c:v>5.3666666666666636</c:v>
                </c:pt>
                <c:pt idx="25">
                  <c:v>5.1333333333333364</c:v>
                </c:pt>
                <c:pt idx="26">
                  <c:v>5.6999999999999993</c:v>
                </c:pt>
                <c:pt idx="27">
                  <c:v>5.9000000000000021</c:v>
                </c:pt>
                <c:pt idx="28">
                  <c:v>6.1333333333333293</c:v>
                </c:pt>
                <c:pt idx="29">
                  <c:v>6.1333333333333329</c:v>
                </c:pt>
                <c:pt idx="30">
                  <c:v>6.3000000000000007</c:v>
                </c:pt>
                <c:pt idx="31">
                  <c:v>6.466666666666665</c:v>
                </c:pt>
                <c:pt idx="32">
                  <c:v>6.6666666666666643</c:v>
                </c:pt>
                <c:pt idx="33">
                  <c:v>6.5999999999999979</c:v>
                </c:pt>
                <c:pt idx="34">
                  <c:v>6.7333333333333307</c:v>
                </c:pt>
                <c:pt idx="35">
                  <c:v>7.0666666666666629</c:v>
                </c:pt>
                <c:pt idx="36">
                  <c:v>7.0999999999999979</c:v>
                </c:pt>
                <c:pt idx="37">
                  <c:v>7.36666666666666</c:v>
                </c:pt>
                <c:pt idx="38">
                  <c:v>7.2999999999999972</c:v>
                </c:pt>
                <c:pt idx="39">
                  <c:v>7.0666666666666629</c:v>
                </c:pt>
                <c:pt idx="40">
                  <c:v>7.5</c:v>
                </c:pt>
                <c:pt idx="41">
                  <c:v>7.6000000000000014</c:v>
                </c:pt>
                <c:pt idx="42">
                  <c:v>7.6666666666666679</c:v>
                </c:pt>
                <c:pt idx="43">
                  <c:v>7.6999999999999957</c:v>
                </c:pt>
                <c:pt idx="44">
                  <c:v>7.7666666666666622</c:v>
                </c:pt>
                <c:pt idx="45">
                  <c:v>7.7333333333333307</c:v>
                </c:pt>
                <c:pt idx="46">
                  <c:v>7.8333333333333357</c:v>
                </c:pt>
                <c:pt idx="47">
                  <c:v>7.6666666666666679</c:v>
                </c:pt>
                <c:pt idx="48">
                  <c:v>8</c:v>
                </c:pt>
                <c:pt idx="49">
                  <c:v>7.9333333333333336</c:v>
                </c:pt>
                <c:pt idx="50">
                  <c:v>7.9333333333333371</c:v>
                </c:pt>
                <c:pt idx="51">
                  <c:v>7.7666666666666693</c:v>
                </c:pt>
                <c:pt idx="52">
                  <c:v>8.0000000000000036</c:v>
                </c:pt>
                <c:pt idx="53">
                  <c:v>8.0666666666666664</c:v>
                </c:pt>
                <c:pt idx="54">
                  <c:v>8.5666666666666664</c:v>
                </c:pt>
                <c:pt idx="55">
                  <c:v>8.2666666666666622</c:v>
                </c:pt>
                <c:pt idx="56">
                  <c:v>8.1666666666666679</c:v>
                </c:pt>
                <c:pt idx="57">
                  <c:v>8.399999999999995</c:v>
                </c:pt>
              </c:numCache>
            </c:numRef>
          </c:val>
          <c:smooth val="0"/>
        </c:ser>
        <c:dLbls>
          <c:showLegendKey val="0"/>
          <c:showVal val="0"/>
          <c:showCatName val="0"/>
          <c:showSerName val="0"/>
          <c:showPercent val="0"/>
          <c:showBubbleSize val="0"/>
        </c:dLbls>
        <c:marker val="1"/>
        <c:smooth val="0"/>
        <c:axId val="57361152"/>
        <c:axId val="57363072"/>
      </c:lineChart>
      <c:catAx>
        <c:axId val="57361152"/>
        <c:scaling>
          <c:orientation val="minMax"/>
        </c:scaling>
        <c:delete val="0"/>
        <c:axPos val="b"/>
        <c:title>
          <c:tx>
            <c:rich>
              <a:bodyPr/>
              <a:lstStyle/>
              <a:p>
                <a:pPr>
                  <a:defRPr/>
                </a:pPr>
                <a:r>
                  <a:rPr lang="en-MY"/>
                  <a:t>Heat gain (W)</a:t>
                </a:r>
              </a:p>
            </c:rich>
          </c:tx>
          <c:layout/>
          <c:overlay val="0"/>
        </c:title>
        <c:numFmt formatCode="0.0" sourceLinked="1"/>
        <c:majorTickMark val="out"/>
        <c:minorTickMark val="none"/>
        <c:tickLblPos val="nextTo"/>
        <c:crossAx val="57363072"/>
        <c:crosses val="autoZero"/>
        <c:auto val="1"/>
        <c:lblAlgn val="ctr"/>
        <c:lblOffset val="100"/>
        <c:tickLblSkip val="5"/>
        <c:tickMarkSkip val="5"/>
        <c:noMultiLvlLbl val="0"/>
      </c:catAx>
      <c:valAx>
        <c:axId val="57363072"/>
        <c:scaling>
          <c:orientation val="minMax"/>
        </c:scaling>
        <c:delete val="0"/>
        <c:axPos val="l"/>
        <c:majorGridlines>
          <c:spPr>
            <a:ln>
              <a:noFill/>
            </a:ln>
          </c:spPr>
        </c:majorGridlines>
        <c:title>
          <c:tx>
            <c:rich>
              <a:bodyPr rot="-5400000" vert="horz"/>
              <a:lstStyle/>
              <a:p>
                <a:pPr>
                  <a:defRPr/>
                </a:pPr>
                <a:r>
                  <a:rPr lang="en-US"/>
                  <a:t>Tout-Tin (</a:t>
                </a:r>
                <a:r>
                  <a:rPr lang="en-US" baseline="30000"/>
                  <a:t>o</a:t>
                </a:r>
                <a:r>
                  <a:rPr lang="en-US"/>
                  <a:t>C)</a:t>
                </a:r>
              </a:p>
            </c:rich>
          </c:tx>
          <c:layout/>
          <c:overlay val="0"/>
        </c:title>
        <c:numFmt formatCode="0.00" sourceLinked="1"/>
        <c:majorTickMark val="out"/>
        <c:minorTickMark val="none"/>
        <c:tickLblPos val="nextTo"/>
        <c:crossAx val="57361152"/>
        <c:crosses val="autoZero"/>
        <c:crossBetween val="midCat"/>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03701505253197"/>
          <c:y val="0.1123459940554761"/>
          <c:w val="0.81897737245507729"/>
          <c:h val="0.71022079922453152"/>
        </c:manualLayout>
      </c:layout>
      <c:lineChart>
        <c:grouping val="standard"/>
        <c:varyColors val="0"/>
        <c:ser>
          <c:idx val="0"/>
          <c:order val="0"/>
          <c:tx>
            <c:strRef>
              <c:f>'2 Al + 2 SS 30 min'!$O$6</c:f>
              <c:strCache>
                <c:ptCount val="1"/>
                <c:pt idx="0">
                  <c:v>TOUT1-TIN1</c:v>
                </c:pt>
              </c:strCache>
            </c:strRef>
          </c:tx>
          <c:marker>
            <c:symbol val="none"/>
          </c:marker>
          <c:trendline>
            <c:trendlineType val="linear"/>
            <c:dispRSqr val="1"/>
            <c:dispEq val="1"/>
            <c:trendlineLbl>
              <c:layout>
                <c:manualLayout>
                  <c:x val="-6.481712498102594E-4"/>
                  <c:y val="0.11621562576303049"/>
                </c:manualLayout>
              </c:layout>
              <c:numFmt formatCode="General" sourceLinked="0"/>
            </c:trendlineLbl>
          </c:trendline>
          <c:cat>
            <c:numRef>
              <c:f>'2 Al + 2 SS 30 min'!$P$7:$P$65</c:f>
              <c:numCache>
                <c:formatCode>0.0</c:formatCode>
                <c:ptCount val="59"/>
                <c:pt idx="0">
                  <c:v>99.252949314400269</c:v>
                </c:pt>
                <c:pt idx="1">
                  <c:v>106.55096029340017</c:v>
                </c:pt>
                <c:pt idx="2">
                  <c:v>134.28340201359981</c:v>
                </c:pt>
                <c:pt idx="3">
                  <c:v>148.87942397160009</c:v>
                </c:pt>
                <c:pt idx="4">
                  <c:v>157.6370371463999</c:v>
                </c:pt>
                <c:pt idx="5">
                  <c:v>172.23305910440016</c:v>
                </c:pt>
                <c:pt idx="6">
                  <c:v>185.36947886660019</c:v>
                </c:pt>
                <c:pt idx="7">
                  <c:v>198.50589862879991</c:v>
                </c:pt>
                <c:pt idx="8">
                  <c:v>208.72311399940025</c:v>
                </c:pt>
                <c:pt idx="9">
                  <c:v>230.61714693640025</c:v>
                </c:pt>
                <c:pt idx="10">
                  <c:v>242.29396450279989</c:v>
                </c:pt>
                <c:pt idx="11">
                  <c:v>246.6727710901998</c:v>
                </c:pt>
                <c:pt idx="12">
                  <c:v>259.80919085240015</c:v>
                </c:pt>
                <c:pt idx="13">
                  <c:v>267.10720183139989</c:v>
                </c:pt>
                <c:pt idx="14">
                  <c:v>274.40521281039963</c:v>
                </c:pt>
                <c:pt idx="15">
                  <c:v>278.78401939779985</c:v>
                </c:pt>
                <c:pt idx="16">
                  <c:v>300.67805233479987</c:v>
                </c:pt>
                <c:pt idx="17">
                  <c:v>296.29924574739965</c:v>
                </c:pt>
                <c:pt idx="18">
                  <c:v>313.81447209700036</c:v>
                </c:pt>
                <c:pt idx="19">
                  <c:v>309.43566550959997</c:v>
                </c:pt>
                <c:pt idx="20">
                  <c:v>319.65288088020003</c:v>
                </c:pt>
                <c:pt idx="21">
                  <c:v>324.03168746759974</c:v>
                </c:pt>
                <c:pt idx="22">
                  <c:v>335.70850503399987</c:v>
                </c:pt>
                <c:pt idx="23">
                  <c:v>344.46611820880014</c:v>
                </c:pt>
                <c:pt idx="24">
                  <c:v>361.98134455840011</c:v>
                </c:pt>
                <c:pt idx="25">
                  <c:v>373.65816212480019</c:v>
                </c:pt>
                <c:pt idx="26">
                  <c:v>378.03696871219978</c:v>
                </c:pt>
                <c:pt idx="27">
                  <c:v>386.79458188700011</c:v>
                </c:pt>
                <c:pt idx="28">
                  <c:v>385.33497969120003</c:v>
                </c:pt>
                <c:pt idx="29">
                  <c:v>404.30980823660002</c:v>
                </c:pt>
                <c:pt idx="30">
                  <c:v>413.06742141140001</c:v>
                </c:pt>
                <c:pt idx="31">
                  <c:v>405.76941043239975</c:v>
                </c:pt>
                <c:pt idx="32">
                  <c:v>408.6886148239999</c:v>
                </c:pt>
                <c:pt idx="33">
                  <c:v>418.90583019459996</c:v>
                </c:pt>
                <c:pt idx="34">
                  <c:v>430.58264776099992</c:v>
                </c:pt>
                <c:pt idx="35">
                  <c:v>426.20384117359987</c:v>
                </c:pt>
                <c:pt idx="36">
                  <c:v>426.20384117360004</c:v>
                </c:pt>
                <c:pt idx="37">
                  <c:v>439.34026093580002</c:v>
                </c:pt>
                <c:pt idx="38">
                  <c:v>443.71906752320012</c:v>
                </c:pt>
                <c:pt idx="39">
                  <c:v>443.71906752320012</c:v>
                </c:pt>
                <c:pt idx="40">
                  <c:v>461.23429387280004</c:v>
                </c:pt>
                <c:pt idx="41">
                  <c:v>456.85548728540027</c:v>
                </c:pt>
                <c:pt idx="42">
                  <c:v>456.85548728539999</c:v>
                </c:pt>
                <c:pt idx="43">
                  <c:v>469.99190704759985</c:v>
                </c:pt>
                <c:pt idx="44">
                  <c:v>469.99190704759985</c:v>
                </c:pt>
                <c:pt idx="45">
                  <c:v>469.99190704759968</c:v>
                </c:pt>
                <c:pt idx="46">
                  <c:v>469.99190704759968</c:v>
                </c:pt>
                <c:pt idx="47">
                  <c:v>477.28991802660022</c:v>
                </c:pt>
                <c:pt idx="48">
                  <c:v>475.83031583080015</c:v>
                </c:pt>
                <c:pt idx="49">
                  <c:v>484.58792900559979</c:v>
                </c:pt>
                <c:pt idx="50">
                  <c:v>487.50713339719994</c:v>
                </c:pt>
                <c:pt idx="51">
                  <c:v>493.34554218039995</c:v>
                </c:pt>
                <c:pt idx="52">
                  <c:v>486.04753120140003</c:v>
                </c:pt>
                <c:pt idx="53">
                  <c:v>480.20912241820008</c:v>
                </c:pt>
                <c:pt idx="54">
                  <c:v>507.94156413839988</c:v>
                </c:pt>
                <c:pt idx="55">
                  <c:v>491.88593998459999</c:v>
                </c:pt>
                <c:pt idx="56">
                  <c:v>496.26474657199992</c:v>
                </c:pt>
                <c:pt idx="57">
                  <c:v>484.58792900559996</c:v>
                </c:pt>
                <c:pt idx="58">
                  <c:v>494.80514437620002</c:v>
                </c:pt>
              </c:numCache>
            </c:numRef>
          </c:cat>
          <c:val>
            <c:numRef>
              <c:f>'2 Al + 2 SS 30 min'!$O$7:$O$65</c:f>
              <c:numCache>
                <c:formatCode>0.00</c:formatCode>
                <c:ptCount val="59"/>
                <c:pt idx="0">
                  <c:v>2.2666666666666728</c:v>
                </c:pt>
                <c:pt idx="1">
                  <c:v>2.4333333333333371</c:v>
                </c:pt>
                <c:pt idx="2">
                  <c:v>3.0666666666666629</c:v>
                </c:pt>
                <c:pt idx="3">
                  <c:v>3.4000000000000021</c:v>
                </c:pt>
                <c:pt idx="4">
                  <c:v>3.5999999999999979</c:v>
                </c:pt>
                <c:pt idx="5">
                  <c:v>3.9333333333333371</c:v>
                </c:pt>
                <c:pt idx="6">
                  <c:v>4.2333333333333378</c:v>
                </c:pt>
                <c:pt idx="7">
                  <c:v>4.5333333333333314</c:v>
                </c:pt>
                <c:pt idx="8">
                  <c:v>4.7666666666666728</c:v>
                </c:pt>
                <c:pt idx="9">
                  <c:v>5.2666666666666728</c:v>
                </c:pt>
                <c:pt idx="10">
                  <c:v>5.5333333333333314</c:v>
                </c:pt>
                <c:pt idx="11">
                  <c:v>5.6333333333333293</c:v>
                </c:pt>
                <c:pt idx="12">
                  <c:v>5.9333333333333371</c:v>
                </c:pt>
                <c:pt idx="13">
                  <c:v>6.0999999999999979</c:v>
                </c:pt>
                <c:pt idx="14">
                  <c:v>6.2666666666666586</c:v>
                </c:pt>
                <c:pt idx="15">
                  <c:v>6.3666666666666636</c:v>
                </c:pt>
                <c:pt idx="16">
                  <c:v>6.8666666666666636</c:v>
                </c:pt>
                <c:pt idx="17">
                  <c:v>6.7666666666666586</c:v>
                </c:pt>
                <c:pt idx="18">
                  <c:v>7.166666666666675</c:v>
                </c:pt>
                <c:pt idx="19">
                  <c:v>7.0666666666666664</c:v>
                </c:pt>
                <c:pt idx="20">
                  <c:v>7.3000000000000007</c:v>
                </c:pt>
                <c:pt idx="21">
                  <c:v>7.399999999999995</c:v>
                </c:pt>
                <c:pt idx="22">
                  <c:v>7.6666666666666643</c:v>
                </c:pt>
                <c:pt idx="23">
                  <c:v>7.8666666666666707</c:v>
                </c:pt>
                <c:pt idx="24">
                  <c:v>8.2666666666666693</c:v>
                </c:pt>
                <c:pt idx="25">
                  <c:v>8.5333333333333385</c:v>
                </c:pt>
                <c:pt idx="26">
                  <c:v>8.6333333333333293</c:v>
                </c:pt>
                <c:pt idx="27">
                  <c:v>8.8333333333333357</c:v>
                </c:pt>
                <c:pt idx="28">
                  <c:v>8.8000000000000007</c:v>
                </c:pt>
                <c:pt idx="29">
                  <c:v>9.2333333333333343</c:v>
                </c:pt>
                <c:pt idx="30">
                  <c:v>9.4333333333333336</c:v>
                </c:pt>
                <c:pt idx="31">
                  <c:v>9.2666666666666622</c:v>
                </c:pt>
                <c:pt idx="32">
                  <c:v>9.3333333333333321</c:v>
                </c:pt>
                <c:pt idx="33">
                  <c:v>9.5666666666666664</c:v>
                </c:pt>
                <c:pt idx="34">
                  <c:v>9.8333333333333321</c:v>
                </c:pt>
                <c:pt idx="35">
                  <c:v>9.7333333333333307</c:v>
                </c:pt>
                <c:pt idx="36">
                  <c:v>9.7333333333333343</c:v>
                </c:pt>
                <c:pt idx="37">
                  <c:v>10.033333333333335</c:v>
                </c:pt>
                <c:pt idx="38">
                  <c:v>10.133333333333336</c:v>
                </c:pt>
                <c:pt idx="39">
                  <c:v>10.133333333333336</c:v>
                </c:pt>
                <c:pt idx="40">
                  <c:v>10.533333333333335</c:v>
                </c:pt>
                <c:pt idx="41">
                  <c:v>10.433333333333341</c:v>
                </c:pt>
                <c:pt idx="42">
                  <c:v>10.433333333333334</c:v>
                </c:pt>
                <c:pt idx="43">
                  <c:v>10.733333333333331</c:v>
                </c:pt>
                <c:pt idx="44">
                  <c:v>10.733333333333331</c:v>
                </c:pt>
                <c:pt idx="45">
                  <c:v>10.733333333333327</c:v>
                </c:pt>
                <c:pt idx="46">
                  <c:v>10.733333333333327</c:v>
                </c:pt>
                <c:pt idx="47">
                  <c:v>10.900000000000006</c:v>
                </c:pt>
                <c:pt idx="48">
                  <c:v>10.866666666666671</c:v>
                </c:pt>
                <c:pt idx="49">
                  <c:v>11.066666666666663</c:v>
                </c:pt>
                <c:pt idx="50">
                  <c:v>11.133333333333333</c:v>
                </c:pt>
                <c:pt idx="51">
                  <c:v>11.266666666666666</c:v>
                </c:pt>
                <c:pt idx="52">
                  <c:v>11.100000000000001</c:v>
                </c:pt>
                <c:pt idx="53">
                  <c:v>10.966666666666669</c:v>
                </c:pt>
                <c:pt idx="54">
                  <c:v>11.599999999999998</c:v>
                </c:pt>
                <c:pt idx="55">
                  <c:v>11.233333333333334</c:v>
                </c:pt>
                <c:pt idx="56">
                  <c:v>11.333333333333332</c:v>
                </c:pt>
                <c:pt idx="57">
                  <c:v>11.066666666666666</c:v>
                </c:pt>
                <c:pt idx="58">
                  <c:v>11.3</c:v>
                </c:pt>
              </c:numCache>
            </c:numRef>
          </c:val>
          <c:smooth val="0"/>
        </c:ser>
        <c:dLbls>
          <c:showLegendKey val="0"/>
          <c:showVal val="0"/>
          <c:showCatName val="0"/>
          <c:showSerName val="0"/>
          <c:showPercent val="0"/>
          <c:showBubbleSize val="0"/>
        </c:dLbls>
        <c:marker val="1"/>
        <c:smooth val="0"/>
        <c:axId val="81395712"/>
        <c:axId val="81397632"/>
      </c:lineChart>
      <c:catAx>
        <c:axId val="81395712"/>
        <c:scaling>
          <c:orientation val="minMax"/>
        </c:scaling>
        <c:delete val="0"/>
        <c:axPos val="b"/>
        <c:title>
          <c:tx>
            <c:rich>
              <a:bodyPr/>
              <a:lstStyle/>
              <a:p>
                <a:pPr>
                  <a:defRPr b="1"/>
                </a:pPr>
                <a:r>
                  <a:rPr lang="en-MY" b="1"/>
                  <a:t>Heat gain (W)</a:t>
                </a:r>
              </a:p>
            </c:rich>
          </c:tx>
          <c:layout/>
          <c:overlay val="0"/>
        </c:title>
        <c:numFmt formatCode="0.0" sourceLinked="1"/>
        <c:majorTickMark val="out"/>
        <c:minorTickMark val="none"/>
        <c:tickLblPos val="nextTo"/>
        <c:crossAx val="81397632"/>
        <c:crosses val="autoZero"/>
        <c:auto val="1"/>
        <c:lblAlgn val="ctr"/>
        <c:lblOffset val="100"/>
        <c:tickLblSkip val="5"/>
        <c:tickMarkSkip val="5"/>
        <c:noMultiLvlLbl val="0"/>
      </c:catAx>
      <c:valAx>
        <c:axId val="81397632"/>
        <c:scaling>
          <c:orientation val="minMax"/>
        </c:scaling>
        <c:delete val="0"/>
        <c:axPos val="l"/>
        <c:majorGridlines>
          <c:spPr>
            <a:ln>
              <a:noFill/>
            </a:ln>
          </c:spPr>
        </c:majorGridlines>
        <c:title>
          <c:tx>
            <c:rich>
              <a:bodyPr rot="-5400000" vert="horz"/>
              <a:lstStyle/>
              <a:p>
                <a:pPr>
                  <a:defRPr b="1"/>
                </a:pPr>
                <a:r>
                  <a:rPr lang="en-MY" b="1"/>
                  <a:t>Tout-Tin (</a:t>
                </a:r>
                <a:r>
                  <a:rPr lang="en-MY" b="1" baseline="30000"/>
                  <a:t>o</a:t>
                </a:r>
                <a:r>
                  <a:rPr lang="en-MY" b="1"/>
                  <a:t>C)</a:t>
                </a:r>
              </a:p>
            </c:rich>
          </c:tx>
          <c:layout/>
          <c:overlay val="0"/>
        </c:title>
        <c:numFmt formatCode="0.00" sourceLinked="1"/>
        <c:majorTickMark val="out"/>
        <c:minorTickMark val="none"/>
        <c:tickLblPos val="nextTo"/>
        <c:crossAx val="81395712"/>
        <c:crosses val="autoZero"/>
        <c:crossBetween val="midCat"/>
      </c:valAx>
    </c:plotArea>
    <c:plotVisOnly val="1"/>
    <c:dispBlanksAs val="gap"/>
    <c:showDLblsOverMax val="0"/>
  </c:chart>
  <c:txPr>
    <a:bodyPr/>
    <a:lstStyle/>
    <a:p>
      <a:pPr>
        <a:defRPr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0350402430295"/>
          <c:y val="5.0297210791037952E-2"/>
          <c:w val="0.85807654032159508"/>
          <c:h val="0.67544941655955559"/>
        </c:manualLayout>
      </c:layout>
      <c:lineChart>
        <c:grouping val="standard"/>
        <c:varyColors val="0"/>
        <c:ser>
          <c:idx val="1"/>
          <c:order val="0"/>
          <c:tx>
            <c:strRef>
              <c:f>'R2'!$AY$111</c:f>
              <c:strCache>
                <c:ptCount val="1"/>
                <c:pt idx="0">
                  <c:v>1 set Al</c:v>
                </c:pt>
              </c:strCache>
            </c:strRef>
          </c:tx>
          <c:marker>
            <c:symbol val="none"/>
          </c:marker>
          <c:cat>
            <c:numRef>
              <c:f>'R2'!$AW$112:$AW$122</c:f>
              <c:numCache>
                <c:formatCode>General</c:formatCode>
                <c:ptCount val="11"/>
                <c:pt idx="0">
                  <c:v>0</c:v>
                </c:pt>
                <c:pt idx="1">
                  <c:v>30</c:v>
                </c:pt>
                <c:pt idx="2">
                  <c:v>60</c:v>
                </c:pt>
                <c:pt idx="3">
                  <c:v>90</c:v>
                </c:pt>
                <c:pt idx="4">
                  <c:v>120</c:v>
                </c:pt>
                <c:pt idx="5">
                  <c:v>150</c:v>
                </c:pt>
                <c:pt idx="6">
                  <c:v>180</c:v>
                </c:pt>
                <c:pt idx="7">
                  <c:v>210</c:v>
                </c:pt>
                <c:pt idx="8">
                  <c:v>240</c:v>
                </c:pt>
                <c:pt idx="9">
                  <c:v>270</c:v>
                </c:pt>
                <c:pt idx="10">
                  <c:v>300</c:v>
                </c:pt>
              </c:numCache>
            </c:numRef>
          </c:cat>
          <c:val>
            <c:numRef>
              <c:f>'R2'!$AY$112:$AY$122</c:f>
              <c:numCache>
                <c:formatCode>General</c:formatCode>
                <c:ptCount val="11"/>
                <c:pt idx="0">
                  <c:v>40</c:v>
                </c:pt>
                <c:pt idx="1">
                  <c:v>39.492600000000003</c:v>
                </c:pt>
                <c:pt idx="2">
                  <c:v>38.985199999999999</c:v>
                </c:pt>
                <c:pt idx="3">
                  <c:v>38.477800000000002</c:v>
                </c:pt>
                <c:pt idx="4">
                  <c:v>37.970399999999998</c:v>
                </c:pt>
                <c:pt idx="5">
                  <c:v>37.463000000000001</c:v>
                </c:pt>
                <c:pt idx="6">
                  <c:v>36.955600000000004</c:v>
                </c:pt>
                <c:pt idx="7">
                  <c:v>36.4482</c:v>
                </c:pt>
                <c:pt idx="8">
                  <c:v>35.940800000000003</c:v>
                </c:pt>
                <c:pt idx="9">
                  <c:v>35.433399999999999</c:v>
                </c:pt>
                <c:pt idx="10">
                  <c:v>34.926000000000002</c:v>
                </c:pt>
              </c:numCache>
            </c:numRef>
          </c:val>
          <c:smooth val="0"/>
        </c:ser>
        <c:ser>
          <c:idx val="2"/>
          <c:order val="1"/>
          <c:tx>
            <c:strRef>
              <c:f>'R2'!$AZ$111</c:f>
              <c:strCache>
                <c:ptCount val="1"/>
                <c:pt idx="0">
                  <c:v>2 sets Al</c:v>
                </c:pt>
              </c:strCache>
            </c:strRef>
          </c:tx>
          <c:marker>
            <c:symbol val="none"/>
          </c:marker>
          <c:cat>
            <c:numRef>
              <c:f>'R2'!$AW$112:$AW$122</c:f>
              <c:numCache>
                <c:formatCode>General</c:formatCode>
                <c:ptCount val="11"/>
                <c:pt idx="0">
                  <c:v>0</c:v>
                </c:pt>
                <c:pt idx="1">
                  <c:v>30</c:v>
                </c:pt>
                <c:pt idx="2">
                  <c:v>60</c:v>
                </c:pt>
                <c:pt idx="3">
                  <c:v>90</c:v>
                </c:pt>
                <c:pt idx="4">
                  <c:v>120</c:v>
                </c:pt>
                <c:pt idx="5">
                  <c:v>150</c:v>
                </c:pt>
                <c:pt idx="6">
                  <c:v>180</c:v>
                </c:pt>
                <c:pt idx="7">
                  <c:v>210</c:v>
                </c:pt>
                <c:pt idx="8">
                  <c:v>240</c:v>
                </c:pt>
                <c:pt idx="9">
                  <c:v>270</c:v>
                </c:pt>
                <c:pt idx="10">
                  <c:v>300</c:v>
                </c:pt>
              </c:numCache>
            </c:numRef>
          </c:cat>
          <c:val>
            <c:numRef>
              <c:f>'R2'!$AZ$112:$AZ$122</c:f>
              <c:numCache>
                <c:formatCode>General</c:formatCode>
                <c:ptCount val="11"/>
                <c:pt idx="0">
                  <c:v>40</c:v>
                </c:pt>
                <c:pt idx="1">
                  <c:v>39.508299999999998</c:v>
                </c:pt>
                <c:pt idx="2">
                  <c:v>39.016599999999997</c:v>
                </c:pt>
                <c:pt idx="3">
                  <c:v>38.524900000000002</c:v>
                </c:pt>
                <c:pt idx="4">
                  <c:v>38.033200000000001</c:v>
                </c:pt>
                <c:pt idx="5">
                  <c:v>37.541499999999999</c:v>
                </c:pt>
                <c:pt idx="6">
                  <c:v>37.049799999999998</c:v>
                </c:pt>
                <c:pt idx="7">
                  <c:v>36.558099999999996</c:v>
                </c:pt>
                <c:pt idx="8">
                  <c:v>36.066400000000002</c:v>
                </c:pt>
                <c:pt idx="9">
                  <c:v>35.5747</c:v>
                </c:pt>
                <c:pt idx="10">
                  <c:v>35.082999999999998</c:v>
                </c:pt>
              </c:numCache>
            </c:numRef>
          </c:val>
          <c:smooth val="0"/>
        </c:ser>
        <c:ser>
          <c:idx val="3"/>
          <c:order val="2"/>
          <c:tx>
            <c:strRef>
              <c:f>'R2'!$BA$111</c:f>
              <c:strCache>
                <c:ptCount val="1"/>
                <c:pt idx="0">
                  <c:v>3 sets Al</c:v>
                </c:pt>
              </c:strCache>
            </c:strRef>
          </c:tx>
          <c:marker>
            <c:symbol val="none"/>
          </c:marker>
          <c:cat>
            <c:numRef>
              <c:f>'R2'!$AW$112:$AW$122</c:f>
              <c:numCache>
                <c:formatCode>General</c:formatCode>
                <c:ptCount val="11"/>
                <c:pt idx="0">
                  <c:v>0</c:v>
                </c:pt>
                <c:pt idx="1">
                  <c:v>30</c:v>
                </c:pt>
                <c:pt idx="2">
                  <c:v>60</c:v>
                </c:pt>
                <c:pt idx="3">
                  <c:v>90</c:v>
                </c:pt>
                <c:pt idx="4">
                  <c:v>120</c:v>
                </c:pt>
                <c:pt idx="5">
                  <c:v>150</c:v>
                </c:pt>
                <c:pt idx="6">
                  <c:v>180</c:v>
                </c:pt>
                <c:pt idx="7">
                  <c:v>210</c:v>
                </c:pt>
                <c:pt idx="8">
                  <c:v>240</c:v>
                </c:pt>
                <c:pt idx="9">
                  <c:v>270</c:v>
                </c:pt>
                <c:pt idx="10">
                  <c:v>300</c:v>
                </c:pt>
              </c:numCache>
            </c:numRef>
          </c:cat>
          <c:val>
            <c:numRef>
              <c:f>'R2'!$BA$112:$BA$122</c:f>
              <c:numCache>
                <c:formatCode>General</c:formatCode>
                <c:ptCount val="11"/>
                <c:pt idx="0">
                  <c:v>40</c:v>
                </c:pt>
                <c:pt idx="1">
                  <c:v>39.6325</c:v>
                </c:pt>
                <c:pt idx="2">
                  <c:v>39.265000000000001</c:v>
                </c:pt>
                <c:pt idx="3">
                  <c:v>38.897500000000001</c:v>
                </c:pt>
                <c:pt idx="4">
                  <c:v>38.53</c:v>
                </c:pt>
                <c:pt idx="5">
                  <c:v>38.162500000000001</c:v>
                </c:pt>
                <c:pt idx="6">
                  <c:v>37.795000000000002</c:v>
                </c:pt>
                <c:pt idx="7">
                  <c:v>37.427500000000002</c:v>
                </c:pt>
                <c:pt idx="8">
                  <c:v>37.06</c:v>
                </c:pt>
                <c:pt idx="9">
                  <c:v>36.692500000000003</c:v>
                </c:pt>
                <c:pt idx="10">
                  <c:v>36.325000000000003</c:v>
                </c:pt>
              </c:numCache>
            </c:numRef>
          </c:val>
          <c:smooth val="0"/>
        </c:ser>
        <c:ser>
          <c:idx val="4"/>
          <c:order val="3"/>
          <c:tx>
            <c:strRef>
              <c:f>'R2'!$BB$111</c:f>
              <c:strCache>
                <c:ptCount val="1"/>
                <c:pt idx="0">
                  <c:v>1 set AL + 1 set SS</c:v>
                </c:pt>
              </c:strCache>
            </c:strRef>
          </c:tx>
          <c:marker>
            <c:symbol val="none"/>
          </c:marker>
          <c:cat>
            <c:numRef>
              <c:f>'R2'!$AW$112:$AW$122</c:f>
              <c:numCache>
                <c:formatCode>General</c:formatCode>
                <c:ptCount val="11"/>
                <c:pt idx="0">
                  <c:v>0</c:v>
                </c:pt>
                <c:pt idx="1">
                  <c:v>30</c:v>
                </c:pt>
                <c:pt idx="2">
                  <c:v>60</c:v>
                </c:pt>
                <c:pt idx="3">
                  <c:v>90</c:v>
                </c:pt>
                <c:pt idx="4">
                  <c:v>120</c:v>
                </c:pt>
                <c:pt idx="5">
                  <c:v>150</c:v>
                </c:pt>
                <c:pt idx="6">
                  <c:v>180</c:v>
                </c:pt>
                <c:pt idx="7">
                  <c:v>210</c:v>
                </c:pt>
                <c:pt idx="8">
                  <c:v>240</c:v>
                </c:pt>
                <c:pt idx="9">
                  <c:v>270</c:v>
                </c:pt>
                <c:pt idx="10">
                  <c:v>300</c:v>
                </c:pt>
              </c:numCache>
            </c:numRef>
          </c:cat>
          <c:val>
            <c:numRef>
              <c:f>'R2'!$BB$112:$BB$122</c:f>
              <c:numCache>
                <c:formatCode>General</c:formatCode>
                <c:ptCount val="11"/>
                <c:pt idx="0">
                  <c:v>40</c:v>
                </c:pt>
                <c:pt idx="1">
                  <c:v>39.581400000000002</c:v>
                </c:pt>
                <c:pt idx="2">
                  <c:v>39.162799999999997</c:v>
                </c:pt>
                <c:pt idx="3">
                  <c:v>38.744199999999999</c:v>
                </c:pt>
                <c:pt idx="4">
                  <c:v>38.325600000000001</c:v>
                </c:pt>
                <c:pt idx="5">
                  <c:v>37.906999999999996</c:v>
                </c:pt>
                <c:pt idx="6">
                  <c:v>37.488399999999999</c:v>
                </c:pt>
                <c:pt idx="7">
                  <c:v>37.069800000000001</c:v>
                </c:pt>
                <c:pt idx="8">
                  <c:v>36.651200000000003</c:v>
                </c:pt>
                <c:pt idx="9">
                  <c:v>36.232599999999998</c:v>
                </c:pt>
                <c:pt idx="10">
                  <c:v>35.814</c:v>
                </c:pt>
              </c:numCache>
            </c:numRef>
          </c:val>
          <c:smooth val="0"/>
        </c:ser>
        <c:dLbls>
          <c:showLegendKey val="0"/>
          <c:showVal val="0"/>
          <c:showCatName val="0"/>
          <c:showSerName val="0"/>
          <c:showPercent val="0"/>
          <c:showBubbleSize val="0"/>
        </c:dLbls>
        <c:marker val="1"/>
        <c:smooth val="0"/>
        <c:axId val="81440768"/>
        <c:axId val="81442688"/>
      </c:lineChart>
      <c:catAx>
        <c:axId val="81440768"/>
        <c:scaling>
          <c:orientation val="minMax"/>
        </c:scaling>
        <c:delete val="0"/>
        <c:axPos val="b"/>
        <c:title>
          <c:tx>
            <c:rich>
              <a:bodyPr/>
              <a:lstStyle/>
              <a:p>
                <a:pPr>
                  <a:defRPr b="1"/>
                </a:pPr>
                <a:r>
                  <a:rPr lang="en-US" b="1"/>
                  <a:t>Experiment duration (s)</a:t>
                </a:r>
              </a:p>
            </c:rich>
          </c:tx>
          <c:layout/>
          <c:overlay val="0"/>
        </c:title>
        <c:numFmt formatCode="General" sourceLinked="1"/>
        <c:majorTickMark val="out"/>
        <c:minorTickMark val="none"/>
        <c:tickLblPos val="nextTo"/>
        <c:crossAx val="81442688"/>
        <c:crosses val="autoZero"/>
        <c:auto val="1"/>
        <c:lblAlgn val="ctr"/>
        <c:lblOffset val="100"/>
        <c:noMultiLvlLbl val="0"/>
      </c:catAx>
      <c:valAx>
        <c:axId val="81442688"/>
        <c:scaling>
          <c:orientation val="minMax"/>
          <c:min val="34"/>
        </c:scaling>
        <c:delete val="0"/>
        <c:axPos val="l"/>
        <c:majorGridlines>
          <c:spPr>
            <a:ln>
              <a:noFill/>
            </a:ln>
          </c:spPr>
        </c:majorGridlines>
        <c:title>
          <c:tx>
            <c:rich>
              <a:bodyPr rot="-5400000" vert="horz"/>
              <a:lstStyle/>
              <a:p>
                <a:pPr>
                  <a:defRPr b="1"/>
                </a:pPr>
                <a:r>
                  <a:rPr lang="en-US" b="1"/>
                  <a:t>Output air temperature</a:t>
                </a:r>
                <a:r>
                  <a:rPr lang="en-US" b="1" baseline="0"/>
                  <a:t> (</a:t>
                </a:r>
                <a:r>
                  <a:rPr lang="en-US" b="1" baseline="30000"/>
                  <a:t>o</a:t>
                </a:r>
                <a:r>
                  <a:rPr lang="en-US" b="1"/>
                  <a:t>C)</a:t>
                </a:r>
              </a:p>
            </c:rich>
          </c:tx>
          <c:layout/>
          <c:overlay val="0"/>
        </c:title>
        <c:numFmt formatCode="General" sourceLinked="1"/>
        <c:majorTickMark val="out"/>
        <c:minorTickMark val="none"/>
        <c:tickLblPos val="nextTo"/>
        <c:crossAx val="81440768"/>
        <c:crosses val="autoZero"/>
        <c:crossBetween val="midCat"/>
      </c:valAx>
    </c:plotArea>
    <c:legend>
      <c:legendPos val="b"/>
      <c:layout>
        <c:manualLayout>
          <c:xMode val="edge"/>
          <c:yMode val="edge"/>
          <c:x val="0.12826653212149569"/>
          <c:y val="0.88547981358620242"/>
          <c:w val="0.73016394015049668"/>
          <c:h val="7.5012926059458127E-2"/>
        </c:manualLayout>
      </c:layout>
      <c:overlay val="0"/>
    </c:legend>
    <c:plotVisOnly val="1"/>
    <c:dispBlanksAs val="zero"/>
    <c:showDLblsOverMax val="0"/>
  </c:chart>
  <c:txPr>
    <a:bodyPr/>
    <a:lstStyle/>
    <a:p>
      <a:pPr>
        <a:defRPr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0.49249</cdr:x>
      <cdr:y>0</cdr:y>
    </cdr:from>
    <cdr:to>
      <cdr:x>0.49701</cdr:x>
      <cdr:y>0.75951</cdr:y>
    </cdr:to>
    <cdr:cxnSp macro="">
      <cdr:nvCxnSpPr>
        <cdr:cNvPr id="6" name="Straight Connector 5"/>
        <cdr:cNvCxnSpPr/>
      </cdr:nvCxnSpPr>
      <cdr:spPr>
        <a:xfrm xmlns:a="http://schemas.openxmlformats.org/drawingml/2006/main">
          <a:off x="2820838" y="0"/>
          <a:ext cx="25879" cy="2817051"/>
        </a:xfrm>
        <a:prstGeom xmlns:a="http://schemas.openxmlformats.org/drawingml/2006/main" prst="line">
          <a:avLst/>
        </a:prstGeom>
        <a:ln xmlns:a="http://schemas.openxmlformats.org/drawingml/2006/main" w="12700">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6574B-A517-43A0-8810-7833A6AB4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6991</Words>
  <Characters>39854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46752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5</cp:revision>
  <cp:lastPrinted>2015-11-26T06:19:00Z</cp:lastPrinted>
  <dcterms:created xsi:type="dcterms:W3CDTF">2015-11-24T04:32:00Z</dcterms:created>
  <dcterms:modified xsi:type="dcterms:W3CDTF">2015-11-26T06:20:00Z</dcterms:modified>
</cp:coreProperties>
</file>