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0A1" w:rsidRDefault="006E1BED" w:rsidP="00C36A9A">
      <w:pPr>
        <w:spacing w:line="240" w:lineRule="auto"/>
        <w:jc w:val="center"/>
        <w:rPr>
          <w:rFonts w:ascii="Times New Roman" w:hAnsi="Times New Roman" w:cs="Times New Roman"/>
          <w:sz w:val="28"/>
          <w:szCs w:val="28"/>
        </w:rPr>
      </w:pPr>
      <w:r w:rsidRPr="006E1BED">
        <w:rPr>
          <w:rFonts w:ascii="Times New Roman" w:hAnsi="Times New Roman" w:cs="Times New Roman"/>
          <w:sz w:val="28"/>
          <w:szCs w:val="28"/>
        </w:rPr>
        <w:t xml:space="preserve">GLYCEROL AS A CHEAPER CARBON SOURCE IN BACTERIAL CELLULOSE (BC) PRODUCTION BY </w:t>
      </w:r>
      <w:r w:rsidRPr="006E1BED">
        <w:rPr>
          <w:rFonts w:ascii="Times New Roman" w:hAnsi="Times New Roman" w:cs="Times New Roman"/>
          <w:i/>
          <w:sz w:val="28"/>
          <w:szCs w:val="28"/>
        </w:rPr>
        <w:t>GLUCONACETOBACTER XYLINUS</w:t>
      </w:r>
      <w:r w:rsidRPr="006E1BED">
        <w:rPr>
          <w:rFonts w:ascii="Times New Roman" w:hAnsi="Times New Roman" w:cs="Times New Roman"/>
          <w:sz w:val="28"/>
          <w:szCs w:val="28"/>
        </w:rPr>
        <w:t xml:space="preserve"> DSM46604 IN BATCH FERMENTATION SYSTEM</w:t>
      </w:r>
    </w:p>
    <w:p w:rsidR="006E1BED" w:rsidRPr="001B2DCC" w:rsidRDefault="00767056" w:rsidP="00C36A9A">
      <w:pPr>
        <w:spacing w:line="240" w:lineRule="auto"/>
        <w:jc w:val="center"/>
        <w:rPr>
          <w:rFonts w:ascii="Times New Roman" w:hAnsi="Times New Roman" w:cs="Times New Roman"/>
          <w:sz w:val="24"/>
          <w:szCs w:val="24"/>
        </w:rPr>
      </w:pPr>
      <w:r w:rsidRPr="001B2DCC">
        <w:rPr>
          <w:rFonts w:ascii="Times New Roman" w:hAnsi="Times New Roman" w:cs="Times New Roman"/>
          <w:sz w:val="24"/>
          <w:szCs w:val="24"/>
        </w:rPr>
        <w:t>(</w:t>
      </w:r>
      <w:proofErr w:type="spellStart"/>
      <w:r w:rsidRPr="001B2DCC">
        <w:rPr>
          <w:rFonts w:ascii="Times New Roman" w:hAnsi="Times New Roman" w:cs="Times New Roman"/>
          <w:sz w:val="24"/>
          <w:szCs w:val="24"/>
        </w:rPr>
        <w:t>Gliserol</w:t>
      </w:r>
      <w:proofErr w:type="spellEnd"/>
      <w:r w:rsidRPr="001B2DCC">
        <w:rPr>
          <w:rFonts w:ascii="Times New Roman" w:hAnsi="Times New Roman" w:cs="Times New Roman"/>
          <w:sz w:val="24"/>
          <w:szCs w:val="24"/>
        </w:rPr>
        <w:t xml:space="preserve"> </w:t>
      </w:r>
      <w:proofErr w:type="spellStart"/>
      <w:r w:rsidRPr="001B2DCC">
        <w:rPr>
          <w:rFonts w:ascii="Times New Roman" w:hAnsi="Times New Roman" w:cs="Times New Roman"/>
          <w:sz w:val="24"/>
          <w:szCs w:val="24"/>
        </w:rPr>
        <w:t>Sebagai</w:t>
      </w:r>
      <w:proofErr w:type="spellEnd"/>
      <w:r w:rsidRPr="001B2DCC">
        <w:rPr>
          <w:rFonts w:ascii="Times New Roman" w:hAnsi="Times New Roman" w:cs="Times New Roman"/>
          <w:sz w:val="24"/>
          <w:szCs w:val="24"/>
        </w:rPr>
        <w:t xml:space="preserve"> </w:t>
      </w:r>
      <w:proofErr w:type="spellStart"/>
      <w:r w:rsidRPr="001B2DCC">
        <w:rPr>
          <w:rFonts w:ascii="Times New Roman" w:hAnsi="Times New Roman" w:cs="Times New Roman"/>
          <w:sz w:val="24"/>
          <w:szCs w:val="24"/>
        </w:rPr>
        <w:t>Sumber</w:t>
      </w:r>
      <w:proofErr w:type="spellEnd"/>
      <w:r w:rsidRPr="001B2DCC">
        <w:rPr>
          <w:rFonts w:ascii="Times New Roman" w:hAnsi="Times New Roman" w:cs="Times New Roman"/>
          <w:sz w:val="24"/>
          <w:szCs w:val="24"/>
        </w:rPr>
        <w:t xml:space="preserve"> </w:t>
      </w:r>
      <w:proofErr w:type="spellStart"/>
      <w:r w:rsidRPr="001B2DCC">
        <w:rPr>
          <w:rFonts w:ascii="Times New Roman" w:hAnsi="Times New Roman" w:cs="Times New Roman"/>
          <w:sz w:val="24"/>
          <w:szCs w:val="24"/>
        </w:rPr>
        <w:t>Karbon</w:t>
      </w:r>
      <w:proofErr w:type="spellEnd"/>
      <w:r w:rsidRPr="001B2DCC">
        <w:rPr>
          <w:rFonts w:ascii="Times New Roman" w:hAnsi="Times New Roman" w:cs="Times New Roman"/>
          <w:sz w:val="24"/>
          <w:szCs w:val="24"/>
        </w:rPr>
        <w:t xml:space="preserve"> Kos </w:t>
      </w:r>
      <w:proofErr w:type="spellStart"/>
      <w:r w:rsidRPr="001B2DCC">
        <w:rPr>
          <w:rFonts w:ascii="Times New Roman" w:hAnsi="Times New Roman" w:cs="Times New Roman"/>
          <w:sz w:val="24"/>
          <w:szCs w:val="24"/>
        </w:rPr>
        <w:t>Rendah</w:t>
      </w:r>
      <w:proofErr w:type="spellEnd"/>
      <w:r w:rsidRPr="001B2DCC">
        <w:rPr>
          <w:rFonts w:ascii="Times New Roman" w:hAnsi="Times New Roman" w:cs="Times New Roman"/>
          <w:sz w:val="24"/>
          <w:szCs w:val="24"/>
        </w:rPr>
        <w:t xml:space="preserve"> </w:t>
      </w:r>
      <w:proofErr w:type="spellStart"/>
      <w:r w:rsidRPr="001B2DCC">
        <w:rPr>
          <w:rFonts w:ascii="Times New Roman" w:hAnsi="Times New Roman" w:cs="Times New Roman"/>
          <w:sz w:val="24"/>
          <w:szCs w:val="24"/>
        </w:rPr>
        <w:t>Dalam</w:t>
      </w:r>
      <w:proofErr w:type="spellEnd"/>
      <w:r w:rsidRPr="001B2DCC">
        <w:rPr>
          <w:rFonts w:ascii="Times New Roman" w:hAnsi="Times New Roman" w:cs="Times New Roman"/>
          <w:sz w:val="24"/>
          <w:szCs w:val="24"/>
        </w:rPr>
        <w:t xml:space="preserve"> </w:t>
      </w:r>
      <w:proofErr w:type="spellStart"/>
      <w:r w:rsidRPr="001B2DCC">
        <w:rPr>
          <w:rFonts w:ascii="Times New Roman" w:hAnsi="Times New Roman" w:cs="Times New Roman"/>
          <w:sz w:val="24"/>
          <w:szCs w:val="24"/>
        </w:rPr>
        <w:t>P</w:t>
      </w:r>
      <w:r>
        <w:rPr>
          <w:rFonts w:ascii="Times New Roman" w:hAnsi="Times New Roman" w:cs="Times New Roman"/>
          <w:sz w:val="24"/>
          <w:szCs w:val="24"/>
        </w:rPr>
        <w:t>enghasilan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Selulosa</w:t>
      </w:r>
      <w:proofErr w:type="spellEnd"/>
      <w:r>
        <w:rPr>
          <w:rFonts w:ascii="Times New Roman" w:hAnsi="Times New Roman" w:cs="Times New Roman"/>
          <w:sz w:val="24"/>
          <w:szCs w:val="24"/>
        </w:rPr>
        <w:t xml:space="preserve"> (BC</w:t>
      </w:r>
      <w:r w:rsidRPr="001B2DCC">
        <w:rPr>
          <w:rFonts w:ascii="Times New Roman" w:hAnsi="Times New Roman" w:cs="Times New Roman"/>
          <w:sz w:val="24"/>
          <w:szCs w:val="24"/>
        </w:rPr>
        <w:t xml:space="preserve">) </w:t>
      </w:r>
      <w:proofErr w:type="spellStart"/>
      <w:r w:rsidRPr="001B2DCC">
        <w:rPr>
          <w:rFonts w:ascii="Times New Roman" w:hAnsi="Times New Roman" w:cs="Times New Roman"/>
          <w:sz w:val="24"/>
          <w:szCs w:val="24"/>
        </w:rPr>
        <w:t>Oleh</w:t>
      </w:r>
      <w:proofErr w:type="spellEnd"/>
      <w:r w:rsidRPr="001B2DCC">
        <w:rPr>
          <w:rFonts w:ascii="Times New Roman" w:hAnsi="Times New Roman" w:cs="Times New Roman"/>
          <w:sz w:val="24"/>
          <w:szCs w:val="24"/>
        </w:rPr>
        <w:t xml:space="preserve"> </w:t>
      </w:r>
      <w:proofErr w:type="spellStart"/>
      <w:r w:rsidRPr="001B2DCC">
        <w:rPr>
          <w:rFonts w:ascii="Times New Roman" w:hAnsi="Times New Roman" w:cs="Times New Roman"/>
          <w:sz w:val="24"/>
          <w:szCs w:val="24"/>
        </w:rPr>
        <w:t>Gluconace</w:t>
      </w:r>
      <w:r>
        <w:rPr>
          <w:rFonts w:ascii="Times New Roman" w:hAnsi="Times New Roman" w:cs="Times New Roman"/>
          <w:sz w:val="24"/>
          <w:szCs w:val="24"/>
        </w:rPr>
        <w:t>tobacter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Xylinus</w:t>
      </w:r>
      <w:proofErr w:type="spellEnd"/>
      <w:r>
        <w:rPr>
          <w:rFonts w:ascii="Times New Roman" w:hAnsi="Times New Roman" w:cs="Times New Roman"/>
          <w:sz w:val="24"/>
          <w:szCs w:val="24"/>
        </w:rPr>
        <w:t xml:space="preserve"> DSM</w:t>
      </w:r>
      <w:r w:rsidRPr="001B2DCC">
        <w:rPr>
          <w:rFonts w:ascii="Times New Roman" w:hAnsi="Times New Roman" w:cs="Times New Roman"/>
          <w:sz w:val="24"/>
          <w:szCs w:val="24"/>
        </w:rPr>
        <w:t xml:space="preserve">46604 </w:t>
      </w:r>
      <w:proofErr w:type="spellStart"/>
      <w:r w:rsidRPr="001B2DCC">
        <w:rPr>
          <w:rFonts w:ascii="Times New Roman" w:hAnsi="Times New Roman" w:cs="Times New Roman"/>
          <w:sz w:val="24"/>
          <w:szCs w:val="24"/>
        </w:rPr>
        <w:t>Dalam</w:t>
      </w:r>
      <w:proofErr w:type="spellEnd"/>
      <w:r w:rsidRPr="001B2DCC">
        <w:rPr>
          <w:rFonts w:ascii="Times New Roman" w:hAnsi="Times New Roman" w:cs="Times New Roman"/>
          <w:sz w:val="24"/>
          <w:szCs w:val="24"/>
        </w:rPr>
        <w:t xml:space="preserve"> </w:t>
      </w:r>
      <w:proofErr w:type="spellStart"/>
      <w:r w:rsidRPr="001B2DCC">
        <w:rPr>
          <w:rFonts w:ascii="Times New Roman" w:hAnsi="Times New Roman" w:cs="Times New Roman"/>
          <w:sz w:val="24"/>
          <w:szCs w:val="24"/>
        </w:rPr>
        <w:t>Sistem</w:t>
      </w:r>
      <w:proofErr w:type="spellEnd"/>
      <w:r w:rsidRPr="001B2DCC">
        <w:rPr>
          <w:rFonts w:ascii="Times New Roman" w:hAnsi="Times New Roman" w:cs="Times New Roman"/>
          <w:sz w:val="24"/>
          <w:szCs w:val="24"/>
        </w:rPr>
        <w:t xml:space="preserve"> </w:t>
      </w:r>
      <w:proofErr w:type="spellStart"/>
      <w:r w:rsidRPr="001B2DCC">
        <w:rPr>
          <w:rFonts w:ascii="Times New Roman" w:hAnsi="Times New Roman" w:cs="Times New Roman"/>
          <w:sz w:val="24"/>
          <w:szCs w:val="24"/>
        </w:rPr>
        <w:t>Penapaian</w:t>
      </w:r>
      <w:proofErr w:type="spellEnd"/>
      <w:r w:rsidRPr="001B2DCC">
        <w:rPr>
          <w:rFonts w:ascii="Times New Roman" w:hAnsi="Times New Roman" w:cs="Times New Roman"/>
          <w:sz w:val="24"/>
          <w:szCs w:val="24"/>
        </w:rPr>
        <w:t xml:space="preserve"> </w:t>
      </w:r>
      <w:proofErr w:type="spellStart"/>
      <w:r w:rsidRPr="001B2DCC">
        <w:rPr>
          <w:rFonts w:ascii="Times New Roman" w:hAnsi="Times New Roman" w:cs="Times New Roman"/>
          <w:sz w:val="24"/>
          <w:szCs w:val="24"/>
        </w:rPr>
        <w:t>Berkelompok</w:t>
      </w:r>
      <w:proofErr w:type="spellEnd"/>
      <w:r w:rsidR="00976CBC" w:rsidRPr="001B2DCC">
        <w:rPr>
          <w:rFonts w:ascii="Times New Roman" w:hAnsi="Times New Roman" w:cs="Times New Roman"/>
          <w:sz w:val="24"/>
          <w:szCs w:val="24"/>
        </w:rPr>
        <w:t>)</w:t>
      </w:r>
    </w:p>
    <w:p w:rsidR="000050A1" w:rsidRPr="00F17436" w:rsidRDefault="000050A1" w:rsidP="00E0624C">
      <w:pPr>
        <w:spacing w:after="0" w:line="240" w:lineRule="auto"/>
        <w:jc w:val="center"/>
        <w:rPr>
          <w:rFonts w:ascii="Times New Roman" w:hAnsi="Times New Roman" w:cs="Times New Roman"/>
          <w:sz w:val="20"/>
          <w:szCs w:val="20"/>
          <w:vertAlign w:val="superscript"/>
        </w:rPr>
      </w:pPr>
      <w:proofErr w:type="spellStart"/>
      <w:r w:rsidRPr="00F17436">
        <w:rPr>
          <w:rFonts w:ascii="Times New Roman" w:hAnsi="Times New Roman" w:cs="Times New Roman"/>
          <w:sz w:val="20"/>
          <w:szCs w:val="20"/>
        </w:rPr>
        <w:t>Azila</w:t>
      </w:r>
      <w:proofErr w:type="spellEnd"/>
      <w:r w:rsidRPr="00F17436">
        <w:rPr>
          <w:rFonts w:ascii="Times New Roman" w:hAnsi="Times New Roman" w:cs="Times New Roman"/>
          <w:sz w:val="20"/>
          <w:szCs w:val="20"/>
        </w:rPr>
        <w:t xml:space="preserve"> Adnan</w:t>
      </w:r>
      <w:r w:rsidR="001B2DCC" w:rsidRPr="00F17436">
        <w:rPr>
          <w:rFonts w:ascii="Times New Roman" w:hAnsi="Times New Roman" w:cs="Times New Roman"/>
          <w:sz w:val="20"/>
          <w:szCs w:val="20"/>
          <w:vertAlign w:val="superscript"/>
        </w:rPr>
        <w:t>1</w:t>
      </w:r>
      <w:r w:rsidRPr="00F17436">
        <w:rPr>
          <w:rFonts w:ascii="Times New Roman" w:hAnsi="Times New Roman" w:cs="Times New Roman"/>
          <w:sz w:val="20"/>
          <w:szCs w:val="20"/>
        </w:rPr>
        <w:t xml:space="preserve">, </w:t>
      </w:r>
      <w:proofErr w:type="spellStart"/>
      <w:r w:rsidRPr="00F17436">
        <w:rPr>
          <w:rFonts w:ascii="Times New Roman" w:hAnsi="Times New Roman" w:cs="Times New Roman"/>
          <w:sz w:val="20"/>
          <w:szCs w:val="20"/>
        </w:rPr>
        <w:t>Giridhar</w:t>
      </w:r>
      <w:proofErr w:type="spellEnd"/>
      <w:r w:rsidRPr="00F17436">
        <w:rPr>
          <w:rFonts w:ascii="Times New Roman" w:hAnsi="Times New Roman" w:cs="Times New Roman"/>
          <w:sz w:val="20"/>
          <w:szCs w:val="20"/>
        </w:rPr>
        <w:t xml:space="preserve"> R. Nair</w:t>
      </w:r>
      <w:r w:rsidR="001B2DCC" w:rsidRPr="00F17436">
        <w:rPr>
          <w:rFonts w:ascii="Times New Roman" w:hAnsi="Times New Roman" w:cs="Times New Roman"/>
          <w:sz w:val="20"/>
          <w:szCs w:val="20"/>
          <w:vertAlign w:val="superscript"/>
        </w:rPr>
        <w:t>2</w:t>
      </w:r>
      <w:r w:rsidR="007354DA" w:rsidRPr="00F17436">
        <w:rPr>
          <w:rFonts w:ascii="Times New Roman" w:hAnsi="Times New Roman" w:cs="Times New Roman"/>
          <w:sz w:val="20"/>
          <w:szCs w:val="20"/>
        </w:rPr>
        <w:t>, M</w:t>
      </w:r>
      <w:r w:rsidRPr="00F17436">
        <w:rPr>
          <w:rFonts w:ascii="Times New Roman" w:hAnsi="Times New Roman" w:cs="Times New Roman"/>
          <w:sz w:val="20"/>
          <w:szCs w:val="20"/>
        </w:rPr>
        <w:t>ark C. Lay</w:t>
      </w:r>
      <w:r w:rsidR="001B2DCC" w:rsidRPr="00F17436">
        <w:rPr>
          <w:rFonts w:ascii="Times New Roman" w:hAnsi="Times New Roman" w:cs="Times New Roman"/>
          <w:sz w:val="20"/>
          <w:szCs w:val="20"/>
          <w:vertAlign w:val="superscript"/>
        </w:rPr>
        <w:t>3</w:t>
      </w:r>
      <w:r w:rsidRPr="00F17436">
        <w:rPr>
          <w:rFonts w:ascii="Times New Roman" w:hAnsi="Times New Roman" w:cs="Times New Roman"/>
          <w:sz w:val="20"/>
          <w:szCs w:val="20"/>
        </w:rPr>
        <w:t>, Janis E. Swan</w:t>
      </w:r>
      <w:r w:rsidR="001B2DCC" w:rsidRPr="00F17436">
        <w:rPr>
          <w:rFonts w:ascii="Times New Roman" w:hAnsi="Times New Roman" w:cs="Times New Roman"/>
          <w:sz w:val="20"/>
          <w:szCs w:val="20"/>
          <w:vertAlign w:val="superscript"/>
        </w:rPr>
        <w:t>3</w:t>
      </w:r>
      <w:r w:rsidR="007354DA" w:rsidRPr="00F17436">
        <w:rPr>
          <w:rFonts w:ascii="Times New Roman" w:hAnsi="Times New Roman" w:cs="Times New Roman"/>
          <w:sz w:val="20"/>
          <w:szCs w:val="20"/>
        </w:rPr>
        <w:t xml:space="preserve">, </w:t>
      </w:r>
      <w:proofErr w:type="spellStart"/>
      <w:r w:rsidR="00E672E2" w:rsidRPr="00F17436">
        <w:rPr>
          <w:rFonts w:ascii="Times New Roman" w:hAnsi="Times New Roman" w:cs="Times New Roman"/>
          <w:sz w:val="20"/>
          <w:szCs w:val="20"/>
        </w:rPr>
        <w:t>Roslan</w:t>
      </w:r>
      <w:proofErr w:type="spellEnd"/>
      <w:r w:rsidR="00E672E2" w:rsidRPr="00F17436">
        <w:rPr>
          <w:rFonts w:ascii="Times New Roman" w:hAnsi="Times New Roman" w:cs="Times New Roman"/>
          <w:sz w:val="20"/>
          <w:szCs w:val="20"/>
        </w:rPr>
        <w:t xml:space="preserve"> Umar</w:t>
      </w:r>
      <w:r w:rsidR="001B2DCC" w:rsidRPr="00F17436">
        <w:rPr>
          <w:rFonts w:ascii="Times New Roman" w:hAnsi="Times New Roman" w:cs="Times New Roman"/>
          <w:sz w:val="20"/>
          <w:szCs w:val="20"/>
          <w:vertAlign w:val="superscript"/>
        </w:rPr>
        <w:t>4</w:t>
      </w:r>
      <w:proofErr w:type="gramStart"/>
      <w:r w:rsidR="00E672E2" w:rsidRPr="00F17436">
        <w:rPr>
          <w:rFonts w:ascii="Times New Roman" w:hAnsi="Times New Roman" w:cs="Times New Roman"/>
          <w:sz w:val="20"/>
          <w:szCs w:val="20"/>
          <w:vertAlign w:val="superscript"/>
        </w:rPr>
        <w:t>,</w:t>
      </w:r>
      <w:r w:rsidR="001B2DCC" w:rsidRPr="00F17436">
        <w:rPr>
          <w:rFonts w:ascii="Times New Roman" w:hAnsi="Times New Roman" w:cs="Times New Roman"/>
          <w:sz w:val="20"/>
          <w:szCs w:val="20"/>
          <w:vertAlign w:val="superscript"/>
        </w:rPr>
        <w:t>5</w:t>
      </w:r>
      <w:proofErr w:type="gramEnd"/>
    </w:p>
    <w:p w:rsidR="001B2DCC" w:rsidRPr="00E0624C" w:rsidRDefault="001B2DCC" w:rsidP="00E0624C">
      <w:pPr>
        <w:spacing w:after="0" w:line="240" w:lineRule="auto"/>
        <w:jc w:val="center"/>
        <w:rPr>
          <w:rFonts w:ascii="Times New Roman" w:hAnsi="Times New Roman" w:cs="Times New Roman"/>
          <w:i/>
          <w:sz w:val="20"/>
          <w:szCs w:val="20"/>
        </w:rPr>
      </w:pPr>
    </w:p>
    <w:p w:rsidR="00F17436" w:rsidRDefault="001B2DCC" w:rsidP="00E0624C">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vertAlign w:val="superscript"/>
        </w:rPr>
        <w:t>1</w:t>
      </w:r>
      <w:r w:rsidR="000050A1" w:rsidRPr="006E1BED">
        <w:rPr>
          <w:rFonts w:ascii="Times New Roman" w:hAnsi="Times New Roman" w:cs="Times New Roman"/>
          <w:i/>
          <w:sz w:val="18"/>
          <w:szCs w:val="18"/>
        </w:rPr>
        <w:t xml:space="preserve">School of Fundamental Sciences, </w:t>
      </w:r>
      <w:proofErr w:type="spellStart"/>
      <w:r w:rsidR="000050A1" w:rsidRPr="006E1BED">
        <w:rPr>
          <w:rFonts w:ascii="Times New Roman" w:hAnsi="Times New Roman" w:cs="Times New Roman"/>
          <w:i/>
          <w:sz w:val="18"/>
          <w:szCs w:val="18"/>
        </w:rPr>
        <w:t>Universiti</w:t>
      </w:r>
      <w:proofErr w:type="spellEnd"/>
      <w:r w:rsidR="000050A1" w:rsidRPr="006E1BED">
        <w:rPr>
          <w:rFonts w:ascii="Times New Roman" w:hAnsi="Times New Roman" w:cs="Times New Roman"/>
          <w:i/>
          <w:sz w:val="18"/>
          <w:szCs w:val="18"/>
        </w:rPr>
        <w:t xml:space="preserve"> Malaysia Terengganu, </w:t>
      </w:r>
    </w:p>
    <w:p w:rsidR="00BE5A98" w:rsidRPr="006E1BED" w:rsidRDefault="000050A1" w:rsidP="00F17436">
      <w:pPr>
        <w:spacing w:after="0" w:line="240" w:lineRule="auto"/>
        <w:jc w:val="center"/>
        <w:rPr>
          <w:rFonts w:ascii="Times New Roman" w:hAnsi="Times New Roman" w:cs="Times New Roman"/>
          <w:i/>
          <w:sz w:val="18"/>
          <w:szCs w:val="18"/>
        </w:rPr>
      </w:pPr>
      <w:r w:rsidRPr="006E1BED">
        <w:rPr>
          <w:rFonts w:ascii="Times New Roman" w:hAnsi="Times New Roman" w:cs="Times New Roman"/>
          <w:i/>
          <w:sz w:val="18"/>
          <w:szCs w:val="18"/>
        </w:rPr>
        <w:t>21030, Kuala Terengganu, Terengganu, Malaysia</w:t>
      </w:r>
    </w:p>
    <w:p w:rsidR="00F17436" w:rsidRDefault="001B2DCC" w:rsidP="00C36A9A">
      <w:pPr>
        <w:spacing w:after="0" w:line="240" w:lineRule="auto"/>
        <w:jc w:val="center"/>
        <w:rPr>
          <w:rFonts w:ascii="Times New Roman" w:eastAsia="Times New Roman" w:hAnsi="Times New Roman" w:cs="Times New Roman"/>
          <w:i/>
          <w:sz w:val="18"/>
          <w:szCs w:val="18"/>
          <w:lang w:eastAsia="ms-MY"/>
        </w:rPr>
      </w:pPr>
      <w:r>
        <w:rPr>
          <w:rFonts w:ascii="Times New Roman" w:hAnsi="Times New Roman" w:cs="Times New Roman"/>
          <w:i/>
          <w:sz w:val="18"/>
          <w:szCs w:val="18"/>
          <w:vertAlign w:val="superscript"/>
        </w:rPr>
        <w:t>2</w:t>
      </w:r>
      <w:r w:rsidR="000050A1" w:rsidRPr="006E1BED">
        <w:rPr>
          <w:rFonts w:ascii="Times New Roman" w:eastAsia="Times New Roman" w:hAnsi="Times New Roman" w:cs="Times New Roman"/>
          <w:i/>
          <w:sz w:val="18"/>
          <w:szCs w:val="18"/>
          <w:lang w:eastAsia="ms-MY"/>
        </w:rPr>
        <w:t xml:space="preserve">Department of Biotechnology and Biochemical Engineering, </w:t>
      </w:r>
      <w:proofErr w:type="spellStart"/>
      <w:r w:rsidR="000050A1" w:rsidRPr="006E1BED">
        <w:rPr>
          <w:rFonts w:ascii="Times New Roman" w:eastAsia="Times New Roman" w:hAnsi="Times New Roman" w:cs="Times New Roman"/>
          <w:i/>
          <w:sz w:val="18"/>
          <w:szCs w:val="18"/>
          <w:lang w:eastAsia="ms-MY"/>
        </w:rPr>
        <w:t>Sree</w:t>
      </w:r>
      <w:proofErr w:type="spellEnd"/>
      <w:r w:rsidR="000050A1" w:rsidRPr="006E1BED">
        <w:rPr>
          <w:rFonts w:ascii="Times New Roman" w:eastAsia="Times New Roman" w:hAnsi="Times New Roman" w:cs="Times New Roman"/>
          <w:i/>
          <w:sz w:val="18"/>
          <w:szCs w:val="18"/>
          <w:lang w:eastAsia="ms-MY"/>
        </w:rPr>
        <w:t xml:space="preserve"> Buddha College of Engineering, </w:t>
      </w:r>
    </w:p>
    <w:p w:rsidR="00BE5A98" w:rsidRPr="006E1BED" w:rsidRDefault="000050A1" w:rsidP="00F17436">
      <w:pPr>
        <w:spacing w:after="0" w:line="240" w:lineRule="auto"/>
        <w:jc w:val="center"/>
        <w:rPr>
          <w:rFonts w:ascii="Times New Roman" w:eastAsia="Times New Roman" w:hAnsi="Times New Roman" w:cs="Times New Roman"/>
          <w:i/>
          <w:sz w:val="18"/>
          <w:szCs w:val="18"/>
          <w:lang w:eastAsia="ms-MY"/>
        </w:rPr>
      </w:pPr>
      <w:proofErr w:type="spellStart"/>
      <w:r w:rsidRPr="006E1BED">
        <w:rPr>
          <w:rFonts w:ascii="Times New Roman" w:eastAsia="Times New Roman" w:hAnsi="Times New Roman" w:cs="Times New Roman"/>
          <w:i/>
          <w:sz w:val="18"/>
          <w:szCs w:val="18"/>
          <w:lang w:eastAsia="ms-MY"/>
        </w:rPr>
        <w:t>Pattoor</w:t>
      </w:r>
      <w:proofErr w:type="spellEnd"/>
      <w:r w:rsidRPr="006E1BED">
        <w:rPr>
          <w:rFonts w:ascii="Times New Roman" w:eastAsia="Times New Roman" w:hAnsi="Times New Roman" w:cs="Times New Roman"/>
          <w:i/>
          <w:sz w:val="18"/>
          <w:szCs w:val="18"/>
          <w:lang w:eastAsia="ms-MY"/>
        </w:rPr>
        <w:t xml:space="preserve"> P.O., Alappuzha – 690529, India</w:t>
      </w:r>
    </w:p>
    <w:p w:rsidR="00F17436" w:rsidRDefault="001B2DCC" w:rsidP="00C36A9A">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vertAlign w:val="superscript"/>
        </w:rPr>
        <w:t>3</w:t>
      </w:r>
      <w:r w:rsidR="000050A1" w:rsidRPr="006E1BED">
        <w:rPr>
          <w:rFonts w:ascii="Times New Roman" w:hAnsi="Times New Roman" w:cs="Times New Roman"/>
          <w:i/>
          <w:sz w:val="18"/>
          <w:szCs w:val="18"/>
        </w:rPr>
        <w:t xml:space="preserve">School of Engineering, Faculty of Science &amp; Engineering, University of Waikato, </w:t>
      </w:r>
    </w:p>
    <w:p w:rsidR="00BE5A98" w:rsidRPr="006E1BED" w:rsidRDefault="000050A1" w:rsidP="00F17436">
      <w:pPr>
        <w:spacing w:after="0" w:line="240" w:lineRule="auto"/>
        <w:jc w:val="center"/>
        <w:rPr>
          <w:rFonts w:ascii="Times New Roman" w:hAnsi="Times New Roman" w:cs="Times New Roman"/>
          <w:i/>
          <w:sz w:val="18"/>
          <w:szCs w:val="18"/>
        </w:rPr>
      </w:pPr>
      <w:r w:rsidRPr="006E1BED">
        <w:rPr>
          <w:rFonts w:ascii="Times New Roman" w:hAnsi="Times New Roman" w:cs="Times New Roman"/>
          <w:i/>
          <w:sz w:val="18"/>
          <w:szCs w:val="18"/>
        </w:rPr>
        <w:t>Private Bag 3105, Hamilton, New Zealand</w:t>
      </w:r>
    </w:p>
    <w:p w:rsidR="00E672E2" w:rsidRPr="006E1BED" w:rsidRDefault="001B2DCC" w:rsidP="00C36A9A">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vertAlign w:val="superscript"/>
        </w:rPr>
        <w:t>4</w:t>
      </w:r>
      <w:r w:rsidR="00E672E2" w:rsidRPr="006E1BED">
        <w:rPr>
          <w:rFonts w:ascii="Times New Roman" w:hAnsi="Times New Roman" w:cs="Times New Roman"/>
          <w:i/>
          <w:sz w:val="18"/>
          <w:szCs w:val="18"/>
        </w:rPr>
        <w:t xml:space="preserve">East Coast Environmental Research Institute (ESERI), </w:t>
      </w:r>
      <w:proofErr w:type="spellStart"/>
      <w:r w:rsidR="00E672E2" w:rsidRPr="006E1BED">
        <w:rPr>
          <w:rFonts w:ascii="Times New Roman" w:hAnsi="Times New Roman" w:cs="Times New Roman"/>
          <w:i/>
          <w:sz w:val="18"/>
          <w:szCs w:val="18"/>
        </w:rPr>
        <w:t>Universit</w:t>
      </w:r>
      <w:r w:rsidR="00C91BE8">
        <w:rPr>
          <w:rFonts w:ascii="Times New Roman" w:hAnsi="Times New Roman" w:cs="Times New Roman"/>
          <w:i/>
          <w:sz w:val="18"/>
          <w:szCs w:val="18"/>
        </w:rPr>
        <w:t>i</w:t>
      </w:r>
      <w:proofErr w:type="spellEnd"/>
      <w:r w:rsidR="00E672E2" w:rsidRPr="006E1BED">
        <w:rPr>
          <w:rFonts w:ascii="Times New Roman" w:hAnsi="Times New Roman" w:cs="Times New Roman"/>
          <w:i/>
          <w:sz w:val="18"/>
          <w:szCs w:val="18"/>
        </w:rPr>
        <w:t xml:space="preserve"> Sultan </w:t>
      </w:r>
      <w:proofErr w:type="spellStart"/>
      <w:r w:rsidR="00E672E2" w:rsidRPr="006E1BED">
        <w:rPr>
          <w:rFonts w:ascii="Times New Roman" w:hAnsi="Times New Roman" w:cs="Times New Roman"/>
          <w:i/>
          <w:sz w:val="18"/>
          <w:szCs w:val="18"/>
        </w:rPr>
        <w:t>Zainal</w:t>
      </w:r>
      <w:proofErr w:type="spellEnd"/>
      <w:r w:rsidR="00E672E2" w:rsidRPr="006E1BED">
        <w:rPr>
          <w:rFonts w:ascii="Times New Roman" w:hAnsi="Times New Roman" w:cs="Times New Roman"/>
          <w:i/>
          <w:sz w:val="18"/>
          <w:szCs w:val="18"/>
        </w:rPr>
        <w:t xml:space="preserve"> </w:t>
      </w:r>
      <w:proofErr w:type="spellStart"/>
      <w:r w:rsidR="00E672E2" w:rsidRPr="006E1BED">
        <w:rPr>
          <w:rFonts w:ascii="Times New Roman" w:hAnsi="Times New Roman" w:cs="Times New Roman"/>
          <w:i/>
          <w:sz w:val="18"/>
          <w:szCs w:val="18"/>
        </w:rPr>
        <w:t>Abidin</w:t>
      </w:r>
      <w:proofErr w:type="spellEnd"/>
      <w:r w:rsidR="00E672E2" w:rsidRPr="006E1BED">
        <w:rPr>
          <w:rFonts w:ascii="Times New Roman" w:hAnsi="Times New Roman" w:cs="Times New Roman"/>
          <w:i/>
          <w:sz w:val="18"/>
          <w:szCs w:val="18"/>
        </w:rPr>
        <w:t xml:space="preserve">, Gong </w:t>
      </w:r>
      <w:proofErr w:type="spellStart"/>
      <w:r w:rsidR="00E672E2" w:rsidRPr="006E1BED">
        <w:rPr>
          <w:rFonts w:ascii="Times New Roman" w:hAnsi="Times New Roman" w:cs="Times New Roman"/>
          <w:i/>
          <w:sz w:val="18"/>
          <w:szCs w:val="18"/>
        </w:rPr>
        <w:t>Badak</w:t>
      </w:r>
      <w:proofErr w:type="spellEnd"/>
      <w:r w:rsidR="00E672E2" w:rsidRPr="006E1BED">
        <w:rPr>
          <w:rFonts w:ascii="Times New Roman" w:hAnsi="Times New Roman" w:cs="Times New Roman"/>
          <w:i/>
          <w:sz w:val="18"/>
          <w:szCs w:val="18"/>
        </w:rPr>
        <w:t xml:space="preserve"> Campus, </w:t>
      </w:r>
    </w:p>
    <w:p w:rsidR="00BE5A98" w:rsidRPr="006E1BED" w:rsidRDefault="00E672E2" w:rsidP="00F17436">
      <w:pPr>
        <w:spacing w:after="0" w:line="240" w:lineRule="auto"/>
        <w:jc w:val="center"/>
        <w:rPr>
          <w:rFonts w:ascii="Times New Roman" w:hAnsi="Times New Roman" w:cs="Times New Roman"/>
          <w:i/>
          <w:sz w:val="18"/>
          <w:szCs w:val="18"/>
        </w:rPr>
      </w:pPr>
      <w:r w:rsidRPr="006E1BED">
        <w:rPr>
          <w:rFonts w:ascii="Times New Roman" w:hAnsi="Times New Roman" w:cs="Times New Roman"/>
          <w:i/>
          <w:sz w:val="18"/>
          <w:szCs w:val="18"/>
        </w:rPr>
        <w:t xml:space="preserve">21300, Gong </w:t>
      </w:r>
      <w:proofErr w:type="spellStart"/>
      <w:r w:rsidRPr="006E1BED">
        <w:rPr>
          <w:rFonts w:ascii="Times New Roman" w:hAnsi="Times New Roman" w:cs="Times New Roman"/>
          <w:i/>
          <w:sz w:val="18"/>
          <w:szCs w:val="18"/>
        </w:rPr>
        <w:t>Badak</w:t>
      </w:r>
      <w:proofErr w:type="spellEnd"/>
      <w:r w:rsidRPr="006E1BED">
        <w:rPr>
          <w:rFonts w:ascii="Times New Roman" w:hAnsi="Times New Roman" w:cs="Times New Roman"/>
          <w:i/>
          <w:sz w:val="18"/>
          <w:szCs w:val="18"/>
        </w:rPr>
        <w:t>, Kuala Terengganu, Terengganu</w:t>
      </w:r>
      <w:r w:rsidR="00767056">
        <w:rPr>
          <w:rFonts w:ascii="Times New Roman" w:hAnsi="Times New Roman" w:cs="Times New Roman"/>
          <w:i/>
          <w:sz w:val="18"/>
          <w:szCs w:val="18"/>
        </w:rPr>
        <w:t>, Malaysia</w:t>
      </w:r>
    </w:p>
    <w:p w:rsidR="00E672E2" w:rsidRPr="006E1BED" w:rsidRDefault="001B2DCC" w:rsidP="00C36A9A">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vertAlign w:val="superscript"/>
        </w:rPr>
        <w:t>5</w:t>
      </w:r>
      <w:r w:rsidR="00E672E2" w:rsidRPr="006E1BED">
        <w:rPr>
          <w:rFonts w:ascii="Times New Roman" w:hAnsi="Times New Roman" w:cs="Times New Roman"/>
          <w:i/>
          <w:sz w:val="18"/>
          <w:szCs w:val="18"/>
        </w:rPr>
        <w:t xml:space="preserve">Faculty of Contemporary Islamic Studies, </w:t>
      </w:r>
      <w:proofErr w:type="spellStart"/>
      <w:r w:rsidR="00E672E2" w:rsidRPr="006E1BED">
        <w:rPr>
          <w:rFonts w:ascii="Times New Roman" w:hAnsi="Times New Roman" w:cs="Times New Roman"/>
          <w:i/>
          <w:sz w:val="18"/>
          <w:szCs w:val="18"/>
        </w:rPr>
        <w:t>Universit</w:t>
      </w:r>
      <w:r w:rsidR="00C91BE8">
        <w:rPr>
          <w:rFonts w:ascii="Times New Roman" w:hAnsi="Times New Roman" w:cs="Times New Roman"/>
          <w:i/>
          <w:sz w:val="18"/>
          <w:szCs w:val="18"/>
        </w:rPr>
        <w:t>i</w:t>
      </w:r>
      <w:proofErr w:type="spellEnd"/>
      <w:r w:rsidR="00E672E2" w:rsidRPr="006E1BED">
        <w:rPr>
          <w:rFonts w:ascii="Times New Roman" w:hAnsi="Times New Roman" w:cs="Times New Roman"/>
          <w:i/>
          <w:sz w:val="18"/>
          <w:szCs w:val="18"/>
        </w:rPr>
        <w:t xml:space="preserve"> Sultan </w:t>
      </w:r>
      <w:proofErr w:type="spellStart"/>
      <w:r w:rsidR="00E672E2" w:rsidRPr="006E1BED">
        <w:rPr>
          <w:rFonts w:ascii="Times New Roman" w:hAnsi="Times New Roman" w:cs="Times New Roman"/>
          <w:i/>
          <w:sz w:val="18"/>
          <w:szCs w:val="18"/>
        </w:rPr>
        <w:t>Zainal</w:t>
      </w:r>
      <w:proofErr w:type="spellEnd"/>
      <w:r w:rsidR="00E672E2" w:rsidRPr="006E1BED">
        <w:rPr>
          <w:rFonts w:ascii="Times New Roman" w:hAnsi="Times New Roman" w:cs="Times New Roman"/>
          <w:i/>
          <w:sz w:val="18"/>
          <w:szCs w:val="18"/>
        </w:rPr>
        <w:t xml:space="preserve"> </w:t>
      </w:r>
      <w:proofErr w:type="spellStart"/>
      <w:r w:rsidR="00E672E2" w:rsidRPr="006E1BED">
        <w:rPr>
          <w:rFonts w:ascii="Times New Roman" w:hAnsi="Times New Roman" w:cs="Times New Roman"/>
          <w:i/>
          <w:sz w:val="18"/>
          <w:szCs w:val="18"/>
        </w:rPr>
        <w:t>Abidin</w:t>
      </w:r>
      <w:proofErr w:type="spellEnd"/>
      <w:r w:rsidR="00E672E2" w:rsidRPr="006E1BED">
        <w:rPr>
          <w:rFonts w:ascii="Times New Roman" w:hAnsi="Times New Roman" w:cs="Times New Roman"/>
          <w:i/>
          <w:sz w:val="18"/>
          <w:szCs w:val="18"/>
        </w:rPr>
        <w:t xml:space="preserve">, Gong </w:t>
      </w:r>
      <w:proofErr w:type="spellStart"/>
      <w:r w:rsidR="00E672E2" w:rsidRPr="006E1BED">
        <w:rPr>
          <w:rFonts w:ascii="Times New Roman" w:hAnsi="Times New Roman" w:cs="Times New Roman"/>
          <w:i/>
          <w:sz w:val="18"/>
          <w:szCs w:val="18"/>
        </w:rPr>
        <w:t>Badak</w:t>
      </w:r>
      <w:proofErr w:type="spellEnd"/>
      <w:r w:rsidR="00E672E2" w:rsidRPr="006E1BED">
        <w:rPr>
          <w:rFonts w:ascii="Times New Roman" w:hAnsi="Times New Roman" w:cs="Times New Roman"/>
          <w:i/>
          <w:sz w:val="18"/>
          <w:szCs w:val="18"/>
        </w:rPr>
        <w:t xml:space="preserve"> Campus, </w:t>
      </w:r>
    </w:p>
    <w:p w:rsidR="00E672E2" w:rsidRDefault="00E672E2" w:rsidP="00C36A9A">
      <w:pPr>
        <w:spacing w:after="0" w:line="240" w:lineRule="auto"/>
        <w:jc w:val="center"/>
        <w:rPr>
          <w:rFonts w:ascii="Times New Roman" w:hAnsi="Times New Roman" w:cs="Times New Roman"/>
          <w:i/>
          <w:sz w:val="18"/>
          <w:szCs w:val="18"/>
        </w:rPr>
      </w:pPr>
      <w:r w:rsidRPr="006E1BED">
        <w:rPr>
          <w:rFonts w:ascii="Times New Roman" w:hAnsi="Times New Roman" w:cs="Times New Roman"/>
          <w:i/>
          <w:sz w:val="18"/>
          <w:szCs w:val="18"/>
        </w:rPr>
        <w:t xml:space="preserve">21300, Gong </w:t>
      </w:r>
      <w:proofErr w:type="spellStart"/>
      <w:r w:rsidRPr="006E1BED">
        <w:rPr>
          <w:rFonts w:ascii="Times New Roman" w:hAnsi="Times New Roman" w:cs="Times New Roman"/>
          <w:i/>
          <w:sz w:val="18"/>
          <w:szCs w:val="18"/>
        </w:rPr>
        <w:t>Badak</w:t>
      </w:r>
      <w:proofErr w:type="spellEnd"/>
      <w:r w:rsidRPr="006E1BED">
        <w:rPr>
          <w:rFonts w:ascii="Times New Roman" w:hAnsi="Times New Roman" w:cs="Times New Roman"/>
          <w:i/>
          <w:sz w:val="18"/>
          <w:szCs w:val="18"/>
        </w:rPr>
        <w:t>, Kuala Terengganu, Terengganu</w:t>
      </w:r>
      <w:r w:rsidR="00767056">
        <w:rPr>
          <w:rFonts w:ascii="Times New Roman" w:hAnsi="Times New Roman" w:cs="Times New Roman"/>
          <w:i/>
          <w:sz w:val="18"/>
          <w:szCs w:val="18"/>
        </w:rPr>
        <w:t>, Malaysia</w:t>
      </w:r>
    </w:p>
    <w:p w:rsidR="00F17436" w:rsidRDefault="00F17436" w:rsidP="00C36A9A">
      <w:pPr>
        <w:spacing w:after="0" w:line="240" w:lineRule="auto"/>
        <w:jc w:val="center"/>
        <w:rPr>
          <w:rFonts w:ascii="Times New Roman" w:hAnsi="Times New Roman" w:cs="Times New Roman"/>
          <w:i/>
          <w:sz w:val="18"/>
          <w:szCs w:val="18"/>
        </w:rPr>
      </w:pPr>
    </w:p>
    <w:p w:rsidR="00F17436" w:rsidRPr="006E1BED" w:rsidRDefault="00F17436" w:rsidP="00C36A9A">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*Corresponding author:</w:t>
      </w:r>
      <w:r w:rsidRPr="00F17436">
        <w:t xml:space="preserve"> </w:t>
      </w:r>
      <w:r w:rsidRPr="00F17436">
        <w:rPr>
          <w:rFonts w:ascii="Times New Roman" w:hAnsi="Times New Roman" w:cs="Times New Roman"/>
          <w:i/>
          <w:sz w:val="18"/>
          <w:szCs w:val="18"/>
        </w:rPr>
        <w:t>azila.adnan@umt.edu.my</w:t>
      </w:r>
    </w:p>
    <w:p w:rsidR="000050A1" w:rsidRPr="006E1BED" w:rsidRDefault="00E672E2" w:rsidP="00C36A9A">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4"/>
          <w:szCs w:val="24"/>
          <w:lang w:eastAsia="ms-MY"/>
        </w:rPr>
        <w:softHyphen/>
      </w:r>
      <w:r>
        <w:rPr>
          <w:rFonts w:ascii="Times New Roman" w:eastAsia="Times New Roman" w:hAnsi="Times New Roman" w:cs="Times New Roman"/>
          <w:sz w:val="24"/>
          <w:szCs w:val="24"/>
          <w:lang w:eastAsia="ms-MY"/>
        </w:rPr>
        <w:softHyphen/>
      </w:r>
      <w:r>
        <w:rPr>
          <w:rFonts w:ascii="Times New Roman" w:eastAsia="Times New Roman" w:hAnsi="Times New Roman" w:cs="Times New Roman"/>
          <w:sz w:val="24"/>
          <w:szCs w:val="24"/>
          <w:lang w:eastAsia="ms-MY"/>
        </w:rPr>
        <w:softHyphen/>
      </w:r>
      <w:r>
        <w:rPr>
          <w:rFonts w:ascii="Times New Roman" w:eastAsia="Times New Roman" w:hAnsi="Times New Roman" w:cs="Times New Roman"/>
          <w:sz w:val="24"/>
          <w:szCs w:val="24"/>
          <w:lang w:eastAsia="ms-MY"/>
        </w:rPr>
        <w:softHyphen/>
      </w:r>
      <w:r>
        <w:rPr>
          <w:rFonts w:ascii="Times New Roman" w:eastAsia="Times New Roman" w:hAnsi="Times New Roman" w:cs="Times New Roman"/>
          <w:sz w:val="24"/>
          <w:szCs w:val="24"/>
          <w:lang w:eastAsia="ms-MY"/>
        </w:rPr>
        <w:softHyphen/>
      </w:r>
      <w:r>
        <w:rPr>
          <w:rFonts w:ascii="Times New Roman" w:eastAsia="Times New Roman" w:hAnsi="Times New Roman" w:cs="Times New Roman"/>
          <w:sz w:val="24"/>
          <w:szCs w:val="24"/>
          <w:lang w:eastAsia="ms-MY"/>
        </w:rPr>
        <w:softHyphen/>
      </w:r>
      <w:r>
        <w:rPr>
          <w:rFonts w:ascii="Times New Roman" w:eastAsia="Times New Roman" w:hAnsi="Times New Roman" w:cs="Times New Roman"/>
          <w:sz w:val="24"/>
          <w:szCs w:val="24"/>
          <w:lang w:eastAsia="ms-MY"/>
        </w:rPr>
        <w:softHyphen/>
      </w:r>
      <w:r>
        <w:rPr>
          <w:rFonts w:ascii="Times New Roman" w:eastAsia="Times New Roman" w:hAnsi="Times New Roman" w:cs="Times New Roman"/>
          <w:sz w:val="24"/>
          <w:szCs w:val="24"/>
          <w:lang w:eastAsia="ms-MY"/>
        </w:rPr>
        <w:softHyphen/>
      </w:r>
      <w:r>
        <w:rPr>
          <w:rFonts w:ascii="Times New Roman" w:eastAsia="Times New Roman" w:hAnsi="Times New Roman" w:cs="Times New Roman"/>
          <w:sz w:val="24"/>
          <w:szCs w:val="24"/>
          <w:lang w:eastAsia="ms-MY"/>
        </w:rPr>
        <w:softHyphen/>
      </w:r>
      <w:r>
        <w:rPr>
          <w:rFonts w:ascii="Times New Roman" w:eastAsia="Times New Roman" w:hAnsi="Times New Roman" w:cs="Times New Roman"/>
          <w:sz w:val="24"/>
          <w:szCs w:val="24"/>
          <w:lang w:eastAsia="ms-MY"/>
        </w:rPr>
        <w:softHyphen/>
      </w:r>
      <w:r>
        <w:rPr>
          <w:rFonts w:ascii="Times New Roman" w:eastAsia="Times New Roman" w:hAnsi="Times New Roman" w:cs="Times New Roman"/>
          <w:sz w:val="24"/>
          <w:szCs w:val="24"/>
          <w:lang w:eastAsia="ms-MY"/>
        </w:rPr>
        <w:softHyphen/>
      </w:r>
      <w:r>
        <w:rPr>
          <w:rFonts w:ascii="Times New Roman" w:eastAsia="Times New Roman" w:hAnsi="Times New Roman" w:cs="Times New Roman"/>
          <w:sz w:val="24"/>
          <w:szCs w:val="24"/>
          <w:lang w:eastAsia="ms-MY"/>
        </w:rPr>
        <w:softHyphen/>
      </w:r>
      <w:r>
        <w:rPr>
          <w:rFonts w:ascii="Times New Roman" w:eastAsia="Times New Roman" w:hAnsi="Times New Roman" w:cs="Times New Roman"/>
          <w:sz w:val="24"/>
          <w:szCs w:val="24"/>
          <w:lang w:eastAsia="ms-MY"/>
        </w:rPr>
        <w:softHyphen/>
      </w:r>
      <w:r>
        <w:rPr>
          <w:rFonts w:ascii="Times New Roman" w:eastAsia="Times New Roman" w:hAnsi="Times New Roman" w:cs="Times New Roman"/>
          <w:sz w:val="24"/>
          <w:szCs w:val="24"/>
          <w:lang w:eastAsia="ms-MY"/>
        </w:rPr>
        <w:softHyphen/>
      </w:r>
    </w:p>
    <w:p w:rsidR="000050A1" w:rsidRPr="00F17436" w:rsidRDefault="000050A1" w:rsidP="00C36A9A">
      <w:pPr>
        <w:spacing w:after="0" w:line="240" w:lineRule="auto"/>
        <w:jc w:val="center"/>
        <w:rPr>
          <w:rFonts w:ascii="Times New Roman" w:hAnsi="Times New Roman" w:cs="Times New Roman"/>
          <w:b/>
          <w:sz w:val="18"/>
          <w:szCs w:val="18"/>
        </w:rPr>
      </w:pPr>
      <w:r w:rsidRPr="00F17436">
        <w:rPr>
          <w:rFonts w:ascii="Times New Roman" w:hAnsi="Times New Roman" w:cs="Times New Roman"/>
          <w:b/>
          <w:sz w:val="18"/>
          <w:szCs w:val="18"/>
        </w:rPr>
        <w:t>Abstract</w:t>
      </w:r>
    </w:p>
    <w:p w:rsidR="00255A43" w:rsidRPr="00F17436" w:rsidRDefault="00255A43" w:rsidP="00C36A9A">
      <w:pPr>
        <w:spacing w:after="0" w:line="240" w:lineRule="auto"/>
        <w:jc w:val="both"/>
        <w:rPr>
          <w:rFonts w:ascii="Times New Roman" w:hAnsi="Times New Roman" w:cs="Times New Roman"/>
          <w:sz w:val="18"/>
          <w:szCs w:val="18"/>
        </w:rPr>
      </w:pPr>
      <w:r w:rsidRPr="00F17436">
        <w:rPr>
          <w:rFonts w:ascii="Times New Roman" w:hAnsi="Times New Roman" w:cs="Times New Roman"/>
          <w:sz w:val="18"/>
          <w:szCs w:val="18"/>
        </w:rPr>
        <w:t xml:space="preserve">Bacterial cellulose (BC) is a polymer of glucose monomers, which has unique properties including high </w:t>
      </w:r>
      <w:proofErr w:type="spellStart"/>
      <w:r w:rsidRPr="00F17436">
        <w:rPr>
          <w:rFonts w:ascii="Times New Roman" w:hAnsi="Times New Roman" w:cs="Times New Roman"/>
          <w:sz w:val="18"/>
          <w:szCs w:val="18"/>
        </w:rPr>
        <w:t>crystallinity</w:t>
      </w:r>
      <w:proofErr w:type="spellEnd"/>
      <w:r w:rsidRPr="00F17436">
        <w:rPr>
          <w:rFonts w:ascii="Times New Roman" w:hAnsi="Times New Roman" w:cs="Times New Roman"/>
          <w:sz w:val="18"/>
          <w:szCs w:val="18"/>
        </w:rPr>
        <w:t xml:space="preserve"> and high strength. It has potential to be used in biomedical applications such as making artificial blood vessel, wound dressings, and in the paper making industry. Extensive study on BC aimed to improve BC production such as by using glycerol as a </w:t>
      </w:r>
      <w:r w:rsidR="006D2830" w:rsidRPr="00F17436">
        <w:rPr>
          <w:rFonts w:ascii="Times New Roman" w:hAnsi="Times New Roman" w:cs="Times New Roman"/>
          <w:sz w:val="18"/>
          <w:szCs w:val="18"/>
        </w:rPr>
        <w:t xml:space="preserve">cheaper </w:t>
      </w:r>
      <w:r w:rsidRPr="00F17436">
        <w:rPr>
          <w:rFonts w:ascii="Times New Roman" w:hAnsi="Times New Roman" w:cs="Times New Roman"/>
          <w:sz w:val="18"/>
          <w:szCs w:val="18"/>
        </w:rPr>
        <w:t xml:space="preserve">carbon source. </w:t>
      </w:r>
      <w:r w:rsidR="00AD1C2C" w:rsidRPr="00F17436">
        <w:rPr>
          <w:rFonts w:ascii="Times New Roman" w:hAnsi="Times New Roman" w:cs="Times New Roman"/>
          <w:sz w:val="18"/>
          <w:szCs w:val="18"/>
        </w:rPr>
        <w:t>BC was</w:t>
      </w:r>
      <w:r w:rsidR="001A084E" w:rsidRPr="00F17436">
        <w:rPr>
          <w:rFonts w:ascii="Times New Roman" w:hAnsi="Times New Roman" w:cs="Times New Roman"/>
          <w:sz w:val="18"/>
          <w:szCs w:val="18"/>
        </w:rPr>
        <w:t xml:space="preserve"> produced in shake flask</w:t>
      </w:r>
      <w:r w:rsidR="00AD1C2C" w:rsidRPr="00F17436">
        <w:rPr>
          <w:rFonts w:ascii="Times New Roman" w:hAnsi="Times New Roman" w:cs="Times New Roman"/>
          <w:sz w:val="18"/>
          <w:szCs w:val="18"/>
        </w:rPr>
        <w:t xml:space="preserve"> culture using five different concentrations of glycerol (10, 20, </w:t>
      </w:r>
      <w:r w:rsidR="003E5F20" w:rsidRPr="00F17436">
        <w:rPr>
          <w:rFonts w:ascii="Times New Roman" w:hAnsi="Times New Roman" w:cs="Times New Roman"/>
          <w:sz w:val="18"/>
          <w:szCs w:val="18"/>
        </w:rPr>
        <w:t xml:space="preserve">30, 40 and 50 g/L). Using concentration of glycerol above 20 g/L </w:t>
      </w:r>
      <w:r w:rsidR="00AD1C2C" w:rsidRPr="00F17436">
        <w:rPr>
          <w:rFonts w:ascii="Times New Roman" w:hAnsi="Times New Roman" w:cs="Times New Roman"/>
          <w:sz w:val="18"/>
          <w:szCs w:val="18"/>
        </w:rPr>
        <w:t xml:space="preserve">inhibited culture growth and BC production. </w:t>
      </w:r>
      <w:r w:rsidR="009D5BD6" w:rsidRPr="00F17436">
        <w:rPr>
          <w:rFonts w:ascii="Times New Roman" w:hAnsi="Times New Roman" w:cs="Times New Roman"/>
          <w:sz w:val="18"/>
          <w:szCs w:val="18"/>
        </w:rPr>
        <w:t>Further experiments</w:t>
      </w:r>
      <w:r w:rsidR="001A084E" w:rsidRPr="00F17436">
        <w:rPr>
          <w:rFonts w:ascii="Times New Roman" w:hAnsi="Times New Roman" w:cs="Times New Roman"/>
          <w:sz w:val="18"/>
          <w:szCs w:val="18"/>
        </w:rPr>
        <w:t xml:space="preserve"> were performed in batch culture (3-L bioreactor) u</w:t>
      </w:r>
      <w:r w:rsidR="006D2830" w:rsidRPr="00F17436">
        <w:rPr>
          <w:rFonts w:ascii="Times New Roman" w:hAnsi="Times New Roman" w:cs="Times New Roman"/>
          <w:sz w:val="18"/>
          <w:szCs w:val="18"/>
        </w:rPr>
        <w:t>sing 20 g/L glycerol</w:t>
      </w:r>
      <w:r w:rsidR="001A084E" w:rsidRPr="00F17436">
        <w:rPr>
          <w:rFonts w:ascii="Times New Roman" w:hAnsi="Times New Roman" w:cs="Times New Roman"/>
          <w:sz w:val="18"/>
          <w:szCs w:val="18"/>
        </w:rPr>
        <w:t>. It produced</w:t>
      </w:r>
      <w:r w:rsidR="006D2830" w:rsidRPr="00F17436">
        <w:rPr>
          <w:rFonts w:ascii="Times New Roman" w:hAnsi="Times New Roman" w:cs="Times New Roman"/>
          <w:sz w:val="18"/>
          <w:szCs w:val="18"/>
        </w:rPr>
        <w:t xml:space="preserve"> yield and productivity of 0.15 g/g and 0.29 g/L/day BC, respectively. This is compared with the control medium, 50 g/L glucose, which only gave </w:t>
      </w:r>
      <w:r w:rsidR="009D5BD6" w:rsidRPr="00F17436">
        <w:rPr>
          <w:rFonts w:ascii="Times New Roman" w:hAnsi="Times New Roman" w:cs="Times New Roman"/>
          <w:sz w:val="18"/>
          <w:szCs w:val="18"/>
        </w:rPr>
        <w:t xml:space="preserve">yield and productivity of </w:t>
      </w:r>
      <w:r w:rsidR="006D2830" w:rsidRPr="00F17436">
        <w:rPr>
          <w:rFonts w:ascii="Times New Roman" w:hAnsi="Times New Roman" w:cs="Times New Roman"/>
          <w:sz w:val="18"/>
          <w:szCs w:val="18"/>
        </w:rPr>
        <w:t>0.05 g/g and 0.23 g/L/day, respectively.</w:t>
      </w:r>
      <w:r w:rsidR="009D5BD6" w:rsidRPr="00F17436">
        <w:rPr>
          <w:rFonts w:ascii="Times New Roman" w:hAnsi="Times New Roman" w:cs="Times New Roman"/>
          <w:sz w:val="18"/>
          <w:szCs w:val="18"/>
        </w:rPr>
        <w:t xml:space="preserve"> Twenty g/L of glycerol enhanced</w:t>
      </w:r>
      <w:r w:rsidR="006D2830" w:rsidRPr="00F17436">
        <w:rPr>
          <w:rFonts w:ascii="Times New Roman" w:hAnsi="Times New Roman" w:cs="Times New Roman"/>
          <w:sz w:val="18"/>
          <w:szCs w:val="18"/>
        </w:rPr>
        <w:t xml:space="preserve"> BC production by </w:t>
      </w:r>
      <w:proofErr w:type="spellStart"/>
      <w:r w:rsidR="006D2830" w:rsidRPr="00F17436">
        <w:rPr>
          <w:rFonts w:ascii="Times New Roman" w:hAnsi="Times New Roman" w:cs="Times New Roman"/>
          <w:i/>
          <w:sz w:val="18"/>
          <w:szCs w:val="18"/>
        </w:rPr>
        <w:t>Gluconacetobacter</w:t>
      </w:r>
      <w:proofErr w:type="spellEnd"/>
      <w:r w:rsidR="006D2830" w:rsidRPr="00F17436">
        <w:rPr>
          <w:rFonts w:ascii="Times New Roman" w:hAnsi="Times New Roman" w:cs="Times New Roman"/>
          <w:i/>
          <w:sz w:val="18"/>
          <w:szCs w:val="18"/>
        </w:rPr>
        <w:t xml:space="preserve"> </w:t>
      </w:r>
      <w:proofErr w:type="spellStart"/>
      <w:r w:rsidR="006D2830" w:rsidRPr="00F17436">
        <w:rPr>
          <w:rFonts w:ascii="Times New Roman" w:hAnsi="Times New Roman" w:cs="Times New Roman"/>
          <w:i/>
          <w:sz w:val="18"/>
          <w:szCs w:val="18"/>
        </w:rPr>
        <w:t>xylinus</w:t>
      </w:r>
      <w:proofErr w:type="spellEnd"/>
      <w:r w:rsidR="006D2830" w:rsidRPr="00F17436">
        <w:rPr>
          <w:rFonts w:ascii="Times New Roman" w:hAnsi="Times New Roman" w:cs="Times New Roman"/>
          <w:i/>
          <w:sz w:val="18"/>
          <w:szCs w:val="18"/>
        </w:rPr>
        <w:t xml:space="preserve"> </w:t>
      </w:r>
      <w:r w:rsidR="006D2830" w:rsidRPr="00F17436">
        <w:rPr>
          <w:rFonts w:ascii="Times New Roman" w:hAnsi="Times New Roman" w:cs="Times New Roman"/>
          <w:sz w:val="18"/>
          <w:szCs w:val="18"/>
        </w:rPr>
        <w:t>DSM46604 in batch fermentation system.</w:t>
      </w:r>
    </w:p>
    <w:p w:rsidR="00C36A9A" w:rsidRPr="00F17436" w:rsidRDefault="00C36A9A" w:rsidP="00C36A9A">
      <w:pPr>
        <w:spacing w:after="0" w:line="240" w:lineRule="auto"/>
        <w:jc w:val="both"/>
        <w:rPr>
          <w:rFonts w:ascii="Times New Roman" w:hAnsi="Times New Roman" w:cs="Times New Roman"/>
          <w:sz w:val="18"/>
          <w:szCs w:val="18"/>
        </w:rPr>
      </w:pPr>
    </w:p>
    <w:p w:rsidR="00255A43" w:rsidRPr="00F17436" w:rsidRDefault="00255A43" w:rsidP="00E0624C">
      <w:pPr>
        <w:spacing w:after="0" w:line="240" w:lineRule="auto"/>
        <w:jc w:val="both"/>
        <w:rPr>
          <w:rFonts w:ascii="Times New Roman" w:hAnsi="Times New Roman" w:cs="Times New Roman"/>
          <w:sz w:val="18"/>
          <w:szCs w:val="18"/>
        </w:rPr>
      </w:pPr>
      <w:r w:rsidRPr="00F17436">
        <w:rPr>
          <w:rFonts w:ascii="Times New Roman" w:hAnsi="Times New Roman" w:cs="Times New Roman"/>
          <w:b/>
          <w:sz w:val="18"/>
          <w:szCs w:val="18"/>
        </w:rPr>
        <w:t>Keywords</w:t>
      </w:r>
      <w:r w:rsidRPr="00F17436">
        <w:rPr>
          <w:rFonts w:ascii="Times New Roman" w:hAnsi="Times New Roman" w:cs="Times New Roman"/>
          <w:sz w:val="18"/>
          <w:szCs w:val="18"/>
        </w:rPr>
        <w:t xml:space="preserve">: Bacterial cellulose, </w:t>
      </w:r>
      <w:r w:rsidR="00F17436">
        <w:rPr>
          <w:rFonts w:ascii="Times New Roman" w:hAnsi="Times New Roman" w:cs="Times New Roman"/>
          <w:sz w:val="18"/>
          <w:szCs w:val="18"/>
        </w:rPr>
        <w:t>g</w:t>
      </w:r>
      <w:r w:rsidRPr="00F17436">
        <w:rPr>
          <w:rFonts w:ascii="Times New Roman" w:hAnsi="Times New Roman" w:cs="Times New Roman"/>
          <w:sz w:val="18"/>
          <w:szCs w:val="18"/>
        </w:rPr>
        <w:t xml:space="preserve">lycerol, </w:t>
      </w:r>
      <w:r w:rsidR="00F17436">
        <w:rPr>
          <w:rFonts w:ascii="Times New Roman" w:hAnsi="Times New Roman" w:cs="Times New Roman"/>
          <w:sz w:val="18"/>
          <w:szCs w:val="18"/>
        </w:rPr>
        <w:t>f</w:t>
      </w:r>
      <w:r w:rsidRPr="00F17436">
        <w:rPr>
          <w:rFonts w:ascii="Times New Roman" w:hAnsi="Times New Roman" w:cs="Times New Roman"/>
          <w:sz w:val="18"/>
          <w:szCs w:val="18"/>
        </w:rPr>
        <w:t xml:space="preserve">ermentation, </w:t>
      </w:r>
      <w:r w:rsidR="00F17436">
        <w:rPr>
          <w:rFonts w:ascii="Times New Roman" w:hAnsi="Times New Roman" w:cs="Times New Roman"/>
          <w:sz w:val="18"/>
          <w:szCs w:val="18"/>
        </w:rPr>
        <w:t>c</w:t>
      </w:r>
      <w:r w:rsidRPr="00F17436">
        <w:rPr>
          <w:rFonts w:ascii="Times New Roman" w:hAnsi="Times New Roman" w:cs="Times New Roman"/>
          <w:sz w:val="18"/>
          <w:szCs w:val="18"/>
        </w:rPr>
        <w:t>arbon source</w:t>
      </w:r>
    </w:p>
    <w:p w:rsidR="00E0624C" w:rsidRPr="00E0624C" w:rsidRDefault="00E0624C" w:rsidP="00E0624C">
      <w:pPr>
        <w:spacing w:after="0" w:line="240" w:lineRule="auto"/>
        <w:jc w:val="both"/>
        <w:rPr>
          <w:rFonts w:ascii="Times New Roman" w:hAnsi="Times New Roman" w:cs="Times New Roman"/>
          <w:sz w:val="20"/>
          <w:szCs w:val="20"/>
        </w:rPr>
      </w:pPr>
    </w:p>
    <w:p w:rsidR="00255A43" w:rsidRPr="00255A43" w:rsidRDefault="00255A43" w:rsidP="00E0624C">
      <w:pPr>
        <w:spacing w:after="0" w:line="240" w:lineRule="auto"/>
        <w:jc w:val="center"/>
        <w:rPr>
          <w:rFonts w:ascii="Times New Roman" w:hAnsi="Times New Roman" w:cs="Times New Roman"/>
          <w:b/>
          <w:sz w:val="18"/>
          <w:szCs w:val="18"/>
        </w:rPr>
      </w:pPr>
      <w:proofErr w:type="spellStart"/>
      <w:r w:rsidRPr="00255A43">
        <w:rPr>
          <w:rFonts w:ascii="Times New Roman" w:hAnsi="Times New Roman" w:cs="Times New Roman"/>
          <w:b/>
          <w:sz w:val="18"/>
          <w:szCs w:val="18"/>
        </w:rPr>
        <w:t>Abstrak</w:t>
      </w:r>
      <w:proofErr w:type="spellEnd"/>
    </w:p>
    <w:p w:rsidR="003E5F20" w:rsidRPr="003E5F20" w:rsidRDefault="00255A43" w:rsidP="003E5F20">
      <w:pPr>
        <w:pStyle w:val="HTMLPreformatted"/>
        <w:jc w:val="both"/>
        <w:rPr>
          <w:rFonts w:ascii="Times New Roman" w:hAnsi="Times New Roman" w:cs="Times New Roman"/>
          <w:sz w:val="18"/>
          <w:szCs w:val="18"/>
        </w:rPr>
      </w:pPr>
      <w:proofErr w:type="spellStart"/>
      <w:proofErr w:type="gramStart"/>
      <w:r w:rsidRPr="00255A43">
        <w:rPr>
          <w:rFonts w:ascii="Times New Roman" w:hAnsi="Times New Roman" w:cs="Times New Roman"/>
          <w:sz w:val="18"/>
          <w:szCs w:val="18"/>
        </w:rPr>
        <w:t>Bakteria</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selulosa</w:t>
      </w:r>
      <w:proofErr w:type="spellEnd"/>
      <w:r w:rsidRPr="00255A43">
        <w:rPr>
          <w:rFonts w:ascii="Times New Roman" w:hAnsi="Times New Roman" w:cs="Times New Roman"/>
          <w:sz w:val="18"/>
          <w:szCs w:val="18"/>
        </w:rPr>
        <w:t xml:space="preserve"> (BC) </w:t>
      </w:r>
      <w:proofErr w:type="spellStart"/>
      <w:r w:rsidRPr="00255A43">
        <w:rPr>
          <w:rFonts w:ascii="Times New Roman" w:hAnsi="Times New Roman" w:cs="Times New Roman"/>
          <w:sz w:val="18"/>
          <w:szCs w:val="18"/>
        </w:rPr>
        <w:t>adalah</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polimer</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daripada</w:t>
      </w:r>
      <w:proofErr w:type="spellEnd"/>
      <w:r w:rsidRPr="00255A43">
        <w:rPr>
          <w:rFonts w:ascii="Times New Roman" w:hAnsi="Times New Roman" w:cs="Times New Roman"/>
          <w:sz w:val="18"/>
          <w:szCs w:val="18"/>
        </w:rPr>
        <w:t xml:space="preserve"> monomer </w:t>
      </w:r>
      <w:proofErr w:type="spellStart"/>
      <w:r w:rsidRPr="00255A43">
        <w:rPr>
          <w:rFonts w:ascii="Times New Roman" w:hAnsi="Times New Roman" w:cs="Times New Roman"/>
          <w:sz w:val="18"/>
          <w:szCs w:val="18"/>
        </w:rPr>
        <w:t>glukosa</w:t>
      </w:r>
      <w:proofErr w:type="spellEnd"/>
      <w:r w:rsidRPr="00255A43">
        <w:rPr>
          <w:rFonts w:ascii="Times New Roman" w:hAnsi="Times New Roman" w:cs="Times New Roman"/>
          <w:sz w:val="18"/>
          <w:szCs w:val="18"/>
        </w:rPr>
        <w:t xml:space="preserve">, yang </w:t>
      </w:r>
      <w:proofErr w:type="spellStart"/>
      <w:r w:rsidRPr="00255A43">
        <w:rPr>
          <w:rFonts w:ascii="Times New Roman" w:hAnsi="Times New Roman" w:cs="Times New Roman"/>
          <w:sz w:val="18"/>
          <w:szCs w:val="18"/>
        </w:rPr>
        <w:t>mempunyai</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ciri-ciri</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unik</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termasuk</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penghabluran</w:t>
      </w:r>
      <w:proofErr w:type="spellEnd"/>
      <w:r w:rsidRPr="00255A43">
        <w:rPr>
          <w:rFonts w:ascii="Times New Roman" w:hAnsi="Times New Roman" w:cs="Times New Roman"/>
          <w:sz w:val="18"/>
          <w:szCs w:val="18"/>
        </w:rPr>
        <w:t xml:space="preserve"> yang </w:t>
      </w:r>
      <w:proofErr w:type="spellStart"/>
      <w:r w:rsidRPr="00255A43">
        <w:rPr>
          <w:rFonts w:ascii="Times New Roman" w:hAnsi="Times New Roman" w:cs="Times New Roman"/>
          <w:sz w:val="18"/>
          <w:szCs w:val="18"/>
        </w:rPr>
        <w:t>tinggi</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dan</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kekuatan</w:t>
      </w:r>
      <w:proofErr w:type="spellEnd"/>
      <w:r w:rsidRPr="00255A43">
        <w:rPr>
          <w:rFonts w:ascii="Times New Roman" w:hAnsi="Times New Roman" w:cs="Times New Roman"/>
          <w:sz w:val="18"/>
          <w:szCs w:val="18"/>
        </w:rPr>
        <w:t xml:space="preserve"> yang </w:t>
      </w:r>
      <w:proofErr w:type="spellStart"/>
      <w:r w:rsidRPr="00255A43">
        <w:rPr>
          <w:rFonts w:ascii="Times New Roman" w:hAnsi="Times New Roman" w:cs="Times New Roman"/>
          <w:sz w:val="18"/>
          <w:szCs w:val="18"/>
        </w:rPr>
        <w:t>tinggi</w:t>
      </w:r>
      <w:proofErr w:type="spellEnd"/>
      <w:r w:rsidRPr="00255A43">
        <w:rPr>
          <w:rFonts w:ascii="Times New Roman" w:hAnsi="Times New Roman" w:cs="Times New Roman"/>
          <w:sz w:val="18"/>
          <w:szCs w:val="18"/>
        </w:rPr>
        <w:t>.</w:t>
      </w:r>
      <w:proofErr w:type="gramEnd"/>
      <w:r w:rsidRPr="00255A43">
        <w:rPr>
          <w:rFonts w:ascii="Times New Roman" w:hAnsi="Times New Roman" w:cs="Times New Roman"/>
          <w:sz w:val="18"/>
          <w:szCs w:val="18"/>
        </w:rPr>
        <w:t xml:space="preserve"> </w:t>
      </w:r>
      <w:proofErr w:type="spellStart"/>
      <w:proofErr w:type="gramStart"/>
      <w:r w:rsidRPr="00255A43">
        <w:rPr>
          <w:rFonts w:ascii="Times New Roman" w:hAnsi="Times New Roman" w:cs="Times New Roman"/>
          <w:sz w:val="18"/>
          <w:szCs w:val="18"/>
        </w:rPr>
        <w:t>Ia</w:t>
      </w:r>
      <w:proofErr w:type="spellEnd"/>
      <w:proofErr w:type="gram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mempunyai</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potensi</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untuk</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digunakan</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dalam</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aplikasi</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bioperubatan</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seperti</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membuat</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saluran</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darah</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tiruan</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pembalut</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luka</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dan</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dalam</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industri</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pembuatan</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kertas</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itu</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Kajian</w:t>
      </w:r>
      <w:proofErr w:type="spellEnd"/>
      <w:r w:rsidRPr="00255A43">
        <w:rPr>
          <w:rFonts w:ascii="Times New Roman" w:hAnsi="Times New Roman" w:cs="Times New Roman"/>
          <w:sz w:val="18"/>
          <w:szCs w:val="18"/>
        </w:rPr>
        <w:t xml:space="preserve"> yang </w:t>
      </w:r>
      <w:proofErr w:type="spellStart"/>
      <w:r w:rsidRPr="00255A43">
        <w:rPr>
          <w:rFonts w:ascii="Times New Roman" w:hAnsi="Times New Roman" w:cs="Times New Roman"/>
          <w:sz w:val="18"/>
          <w:szCs w:val="18"/>
        </w:rPr>
        <w:t>menyeluruh</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pada</w:t>
      </w:r>
      <w:proofErr w:type="spellEnd"/>
      <w:r w:rsidRPr="00255A43">
        <w:rPr>
          <w:rFonts w:ascii="Times New Roman" w:hAnsi="Times New Roman" w:cs="Times New Roman"/>
          <w:sz w:val="18"/>
          <w:szCs w:val="18"/>
        </w:rPr>
        <w:t xml:space="preserve"> BC </w:t>
      </w:r>
      <w:proofErr w:type="spellStart"/>
      <w:r w:rsidRPr="00255A43">
        <w:rPr>
          <w:rFonts w:ascii="Times New Roman" w:hAnsi="Times New Roman" w:cs="Times New Roman"/>
          <w:sz w:val="18"/>
          <w:szCs w:val="18"/>
        </w:rPr>
        <w:t>bertujuan</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untuk</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meningkatkan</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pengeluaran</w:t>
      </w:r>
      <w:proofErr w:type="spellEnd"/>
      <w:r w:rsidRPr="00255A43">
        <w:rPr>
          <w:rFonts w:ascii="Times New Roman" w:hAnsi="Times New Roman" w:cs="Times New Roman"/>
          <w:sz w:val="18"/>
          <w:szCs w:val="18"/>
        </w:rPr>
        <w:t xml:space="preserve"> BC </w:t>
      </w:r>
      <w:proofErr w:type="spellStart"/>
      <w:r w:rsidRPr="00255A43">
        <w:rPr>
          <w:rFonts w:ascii="Times New Roman" w:hAnsi="Times New Roman" w:cs="Times New Roman"/>
          <w:sz w:val="18"/>
          <w:szCs w:val="18"/>
        </w:rPr>
        <w:t>seperti</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dengan</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menggunakan</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gliserol</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sebagai</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sumber</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karbon</w:t>
      </w:r>
      <w:proofErr w:type="spellEnd"/>
      <w:r w:rsidR="001A084E">
        <w:rPr>
          <w:rFonts w:ascii="Times New Roman" w:hAnsi="Times New Roman" w:cs="Times New Roman"/>
          <w:sz w:val="18"/>
          <w:szCs w:val="18"/>
        </w:rPr>
        <w:t xml:space="preserve"> </w:t>
      </w:r>
      <w:proofErr w:type="spellStart"/>
      <w:proofErr w:type="gramStart"/>
      <w:r w:rsidR="001A084E">
        <w:rPr>
          <w:rFonts w:ascii="Times New Roman" w:hAnsi="Times New Roman" w:cs="Times New Roman"/>
          <w:sz w:val="18"/>
          <w:szCs w:val="18"/>
        </w:rPr>
        <w:t>kos</w:t>
      </w:r>
      <w:proofErr w:type="spellEnd"/>
      <w:proofErr w:type="gramEnd"/>
      <w:r w:rsidR="001A084E">
        <w:rPr>
          <w:rFonts w:ascii="Times New Roman" w:hAnsi="Times New Roman" w:cs="Times New Roman"/>
          <w:sz w:val="18"/>
          <w:szCs w:val="18"/>
        </w:rPr>
        <w:t xml:space="preserve"> </w:t>
      </w:r>
      <w:proofErr w:type="spellStart"/>
      <w:r w:rsidR="001A084E">
        <w:rPr>
          <w:rFonts w:ascii="Times New Roman" w:hAnsi="Times New Roman" w:cs="Times New Roman"/>
          <w:sz w:val="18"/>
          <w:szCs w:val="18"/>
        </w:rPr>
        <w:t>rendah</w:t>
      </w:r>
      <w:proofErr w:type="spellEnd"/>
      <w:r w:rsidRPr="00255A43">
        <w:rPr>
          <w:rFonts w:ascii="Times New Roman" w:hAnsi="Times New Roman" w:cs="Times New Roman"/>
          <w:sz w:val="18"/>
          <w:szCs w:val="18"/>
        </w:rPr>
        <w:t>.</w:t>
      </w:r>
      <w:r w:rsidR="003E5F20">
        <w:rPr>
          <w:rFonts w:ascii="Times New Roman" w:hAnsi="Times New Roman" w:cs="Times New Roman"/>
          <w:sz w:val="18"/>
          <w:szCs w:val="18"/>
        </w:rPr>
        <w:t xml:space="preserve"> </w:t>
      </w:r>
      <w:r w:rsidR="003E5F20" w:rsidRPr="00DA656A">
        <w:rPr>
          <w:rFonts w:ascii="Times New Roman" w:hAnsi="Times New Roman" w:cs="Times New Roman"/>
          <w:sz w:val="18"/>
          <w:szCs w:val="18"/>
          <w:lang w:val="ms-MY"/>
        </w:rPr>
        <w:t>Bakteria selulosa telah dihasilkan dalam kelalang penggoncang menggunakan lima kepekatan gliserol yang berbeza (10, 20, 30 , 40 dan 50 g/L</w:t>
      </w:r>
      <w:r w:rsidR="009D5BD6" w:rsidRPr="00DA656A">
        <w:rPr>
          <w:rFonts w:ascii="Times New Roman" w:hAnsi="Times New Roman" w:cs="Times New Roman"/>
          <w:sz w:val="18"/>
          <w:szCs w:val="18"/>
          <w:lang w:val="ms-MY"/>
        </w:rPr>
        <w:t>). Penggunaan k</w:t>
      </w:r>
      <w:r w:rsidR="003E5F20" w:rsidRPr="00DA656A">
        <w:rPr>
          <w:rFonts w:ascii="Times New Roman" w:hAnsi="Times New Roman" w:cs="Times New Roman"/>
          <w:sz w:val="18"/>
          <w:szCs w:val="18"/>
          <w:lang w:val="ms-MY"/>
        </w:rPr>
        <w:t>epekatan gliserol melebihi 20 g /L telah merencat pertumbuhan kultur dan penghasilan BC</w:t>
      </w:r>
      <w:r w:rsidR="009D5BD6" w:rsidRPr="00DA656A">
        <w:rPr>
          <w:rFonts w:ascii="Times New Roman" w:hAnsi="Times New Roman" w:cs="Times New Roman"/>
          <w:sz w:val="18"/>
          <w:szCs w:val="18"/>
          <w:lang w:val="ms-MY"/>
        </w:rPr>
        <w:t>. Ujikaji</w:t>
      </w:r>
      <w:r w:rsidR="007819C2">
        <w:rPr>
          <w:rFonts w:ascii="Times New Roman" w:hAnsi="Times New Roman" w:cs="Times New Roman"/>
          <w:sz w:val="18"/>
          <w:szCs w:val="18"/>
          <w:lang w:val="ms-MY"/>
        </w:rPr>
        <w:t xml:space="preserve"> lanjutan</w:t>
      </w:r>
      <w:r w:rsidR="003E5F20" w:rsidRPr="00DA656A">
        <w:rPr>
          <w:rFonts w:ascii="Times New Roman" w:hAnsi="Times New Roman" w:cs="Times New Roman"/>
          <w:sz w:val="18"/>
          <w:szCs w:val="18"/>
          <w:lang w:val="ms-MY"/>
        </w:rPr>
        <w:t xml:space="preserve"> telah dilakukan di dalam sistem penapaian berkelompok (3- L bioreaktor) menggunakan 20 g/L gliserol. Ia masing-masing </w:t>
      </w:r>
      <w:r w:rsidR="009D5BD6" w:rsidRPr="00DA656A">
        <w:rPr>
          <w:rFonts w:ascii="Times New Roman" w:hAnsi="Times New Roman" w:cs="Times New Roman"/>
          <w:sz w:val="18"/>
          <w:szCs w:val="18"/>
          <w:lang w:val="ms-MY"/>
        </w:rPr>
        <w:t xml:space="preserve">telah </w:t>
      </w:r>
      <w:r w:rsidR="003E5F20" w:rsidRPr="00DA656A">
        <w:rPr>
          <w:rFonts w:ascii="Times New Roman" w:hAnsi="Times New Roman" w:cs="Times New Roman"/>
          <w:sz w:val="18"/>
          <w:szCs w:val="18"/>
          <w:lang w:val="ms-MY"/>
        </w:rPr>
        <w:t>menghasilkan hasil dan produktiviti sebanyak 0.15 g/g dan 0.29 g/L</w:t>
      </w:r>
      <w:r w:rsidR="009D5BD6" w:rsidRPr="00DA656A">
        <w:rPr>
          <w:rFonts w:ascii="Times New Roman" w:hAnsi="Times New Roman" w:cs="Times New Roman"/>
          <w:sz w:val="18"/>
          <w:szCs w:val="18"/>
          <w:lang w:val="ms-MY"/>
        </w:rPr>
        <w:t>/</w:t>
      </w:r>
      <w:r w:rsidR="003E5F20" w:rsidRPr="00DA656A">
        <w:rPr>
          <w:rFonts w:ascii="Times New Roman" w:hAnsi="Times New Roman" w:cs="Times New Roman"/>
          <w:sz w:val="18"/>
          <w:szCs w:val="18"/>
          <w:lang w:val="ms-MY"/>
        </w:rPr>
        <w:t>hari BC. Ini dibandingkan dengan medium</w:t>
      </w:r>
      <w:r w:rsidR="009D5BD6" w:rsidRPr="00DA656A">
        <w:rPr>
          <w:rFonts w:ascii="Times New Roman" w:hAnsi="Times New Roman" w:cs="Times New Roman"/>
          <w:sz w:val="18"/>
          <w:szCs w:val="18"/>
          <w:lang w:val="ms-MY"/>
        </w:rPr>
        <w:t xml:space="preserve"> kawalan, 50 g/L glukosa, </w:t>
      </w:r>
      <w:r w:rsidR="003E5F20" w:rsidRPr="00DA656A">
        <w:rPr>
          <w:rFonts w:ascii="Times New Roman" w:hAnsi="Times New Roman" w:cs="Times New Roman"/>
          <w:sz w:val="18"/>
          <w:szCs w:val="18"/>
          <w:lang w:val="ms-MY"/>
        </w:rPr>
        <w:t xml:space="preserve">masing-masing </w:t>
      </w:r>
      <w:r w:rsidR="009D5BD6" w:rsidRPr="00DA656A">
        <w:rPr>
          <w:rFonts w:ascii="Times New Roman" w:hAnsi="Times New Roman" w:cs="Times New Roman"/>
          <w:sz w:val="18"/>
          <w:szCs w:val="18"/>
          <w:lang w:val="ms-MY"/>
        </w:rPr>
        <w:t xml:space="preserve">hanya memberikan hasil dan produktiviti sebanyak </w:t>
      </w:r>
      <w:r w:rsidR="003E5F20" w:rsidRPr="00DA656A">
        <w:rPr>
          <w:rFonts w:ascii="Times New Roman" w:hAnsi="Times New Roman" w:cs="Times New Roman"/>
          <w:sz w:val="18"/>
          <w:szCs w:val="18"/>
          <w:lang w:val="ms-MY"/>
        </w:rPr>
        <w:t>0.</w:t>
      </w:r>
      <w:r w:rsidR="009D5BD6" w:rsidRPr="00DA656A">
        <w:rPr>
          <w:rFonts w:ascii="Times New Roman" w:hAnsi="Times New Roman" w:cs="Times New Roman"/>
          <w:sz w:val="18"/>
          <w:szCs w:val="18"/>
          <w:lang w:val="ms-MY"/>
        </w:rPr>
        <w:t>05 g/</w:t>
      </w:r>
      <w:r w:rsidR="003E5F20" w:rsidRPr="00DA656A">
        <w:rPr>
          <w:rFonts w:ascii="Times New Roman" w:hAnsi="Times New Roman" w:cs="Times New Roman"/>
          <w:sz w:val="18"/>
          <w:szCs w:val="18"/>
          <w:lang w:val="ms-MY"/>
        </w:rPr>
        <w:t>g dan 0.23 g/ L/hari</w:t>
      </w:r>
      <w:r w:rsidR="009D5BD6" w:rsidRPr="00DA656A">
        <w:rPr>
          <w:rFonts w:ascii="Times New Roman" w:hAnsi="Times New Roman" w:cs="Times New Roman"/>
          <w:sz w:val="18"/>
          <w:szCs w:val="18"/>
          <w:lang w:val="ms-MY"/>
        </w:rPr>
        <w:t xml:space="preserve"> </w:t>
      </w:r>
      <w:r w:rsidR="003E5F20" w:rsidRPr="00DA656A">
        <w:rPr>
          <w:rFonts w:ascii="Times New Roman" w:hAnsi="Times New Roman" w:cs="Times New Roman"/>
          <w:sz w:val="18"/>
          <w:szCs w:val="18"/>
          <w:lang w:val="ms-MY"/>
        </w:rPr>
        <w:t xml:space="preserve"> BC. Dua puluh g/L gliserol </w:t>
      </w:r>
      <w:r w:rsidR="009D5BD6" w:rsidRPr="00DA656A">
        <w:rPr>
          <w:rFonts w:ascii="Times New Roman" w:hAnsi="Times New Roman" w:cs="Times New Roman"/>
          <w:sz w:val="18"/>
          <w:szCs w:val="18"/>
          <w:lang w:val="ms-MY"/>
        </w:rPr>
        <w:t>telah mempertingkatkan</w:t>
      </w:r>
      <w:r w:rsidR="003E5F20" w:rsidRPr="00DA656A">
        <w:rPr>
          <w:rFonts w:ascii="Times New Roman" w:hAnsi="Times New Roman" w:cs="Times New Roman"/>
          <w:sz w:val="18"/>
          <w:szCs w:val="18"/>
          <w:lang w:val="ms-MY"/>
        </w:rPr>
        <w:t xml:space="preserve"> penghasilan BC oleh </w:t>
      </w:r>
      <w:r w:rsidR="003E5F20" w:rsidRPr="00DA656A">
        <w:rPr>
          <w:rFonts w:ascii="Times New Roman" w:hAnsi="Times New Roman" w:cs="Times New Roman"/>
          <w:i/>
          <w:sz w:val="18"/>
          <w:szCs w:val="18"/>
          <w:lang w:val="ms-MY"/>
        </w:rPr>
        <w:t>Gluconacetobacter xylinus</w:t>
      </w:r>
      <w:r w:rsidR="003E5F20" w:rsidRPr="00DA656A">
        <w:rPr>
          <w:rFonts w:ascii="Times New Roman" w:hAnsi="Times New Roman" w:cs="Times New Roman"/>
          <w:sz w:val="18"/>
          <w:szCs w:val="18"/>
          <w:lang w:val="ms-MY"/>
        </w:rPr>
        <w:t xml:space="preserve"> DSM46604 dalam sistem penapaian berkelompok.</w:t>
      </w:r>
    </w:p>
    <w:p w:rsidR="00C36A9A" w:rsidRPr="00255A43" w:rsidRDefault="00C36A9A" w:rsidP="00C36A9A">
      <w:pPr>
        <w:spacing w:after="0" w:line="240" w:lineRule="auto"/>
        <w:jc w:val="both"/>
        <w:rPr>
          <w:rFonts w:ascii="Times New Roman" w:hAnsi="Times New Roman" w:cs="Times New Roman"/>
          <w:sz w:val="18"/>
          <w:szCs w:val="18"/>
        </w:rPr>
      </w:pPr>
    </w:p>
    <w:p w:rsidR="000050A1" w:rsidRDefault="00255A43" w:rsidP="00E0624C">
      <w:pPr>
        <w:spacing w:after="0" w:line="240" w:lineRule="auto"/>
        <w:jc w:val="both"/>
        <w:rPr>
          <w:rFonts w:ascii="Times New Roman" w:hAnsi="Times New Roman" w:cs="Times New Roman"/>
          <w:sz w:val="18"/>
          <w:szCs w:val="18"/>
        </w:rPr>
      </w:pPr>
      <w:r w:rsidRPr="00C36A9A">
        <w:rPr>
          <w:rFonts w:ascii="Times New Roman" w:hAnsi="Times New Roman" w:cs="Times New Roman"/>
          <w:b/>
          <w:sz w:val="18"/>
          <w:szCs w:val="18"/>
        </w:rPr>
        <w:t xml:space="preserve">Kata </w:t>
      </w:r>
      <w:proofErr w:type="spellStart"/>
      <w:r w:rsidRPr="00C36A9A">
        <w:rPr>
          <w:rFonts w:ascii="Times New Roman" w:hAnsi="Times New Roman" w:cs="Times New Roman"/>
          <w:b/>
          <w:sz w:val="18"/>
          <w:szCs w:val="18"/>
        </w:rPr>
        <w:t>kunci</w:t>
      </w:r>
      <w:proofErr w:type="spellEnd"/>
      <w:r w:rsidRPr="00255A43">
        <w:rPr>
          <w:rFonts w:ascii="Times New Roman" w:hAnsi="Times New Roman" w:cs="Times New Roman"/>
          <w:sz w:val="18"/>
          <w:szCs w:val="18"/>
        </w:rPr>
        <w:t xml:space="preserve">: </w:t>
      </w:r>
      <w:proofErr w:type="spellStart"/>
      <w:r w:rsidR="00E0624C">
        <w:rPr>
          <w:rFonts w:ascii="Times New Roman" w:hAnsi="Times New Roman" w:cs="Times New Roman"/>
          <w:sz w:val="18"/>
          <w:szCs w:val="18"/>
        </w:rPr>
        <w:t>B</w:t>
      </w:r>
      <w:r w:rsidRPr="00255A43">
        <w:rPr>
          <w:rFonts w:ascii="Times New Roman" w:hAnsi="Times New Roman" w:cs="Times New Roman"/>
          <w:sz w:val="18"/>
          <w:szCs w:val="18"/>
        </w:rPr>
        <w:t>akteria</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selulosa</w:t>
      </w:r>
      <w:proofErr w:type="spellEnd"/>
      <w:r w:rsidRPr="00255A43">
        <w:rPr>
          <w:rFonts w:ascii="Times New Roman" w:hAnsi="Times New Roman" w:cs="Times New Roman"/>
          <w:sz w:val="18"/>
          <w:szCs w:val="18"/>
        </w:rPr>
        <w:t xml:space="preserve">, </w:t>
      </w:r>
      <w:proofErr w:type="spellStart"/>
      <w:r w:rsidR="00F17436">
        <w:rPr>
          <w:rFonts w:ascii="Times New Roman" w:hAnsi="Times New Roman" w:cs="Times New Roman"/>
          <w:sz w:val="18"/>
          <w:szCs w:val="18"/>
        </w:rPr>
        <w:t>g</w:t>
      </w:r>
      <w:r w:rsidRPr="00255A43">
        <w:rPr>
          <w:rFonts w:ascii="Times New Roman" w:hAnsi="Times New Roman" w:cs="Times New Roman"/>
          <w:sz w:val="18"/>
          <w:szCs w:val="18"/>
        </w:rPr>
        <w:t>liserol</w:t>
      </w:r>
      <w:proofErr w:type="spellEnd"/>
      <w:r w:rsidRPr="00255A43">
        <w:rPr>
          <w:rFonts w:ascii="Times New Roman" w:hAnsi="Times New Roman" w:cs="Times New Roman"/>
          <w:sz w:val="18"/>
          <w:szCs w:val="18"/>
        </w:rPr>
        <w:t xml:space="preserve">, </w:t>
      </w:r>
      <w:proofErr w:type="spellStart"/>
      <w:r w:rsidR="00F17436">
        <w:rPr>
          <w:rFonts w:ascii="Times New Roman" w:hAnsi="Times New Roman" w:cs="Times New Roman"/>
          <w:sz w:val="18"/>
          <w:szCs w:val="18"/>
        </w:rPr>
        <w:t>p</w:t>
      </w:r>
      <w:r w:rsidRPr="00255A43">
        <w:rPr>
          <w:rFonts w:ascii="Times New Roman" w:hAnsi="Times New Roman" w:cs="Times New Roman"/>
          <w:sz w:val="18"/>
          <w:szCs w:val="18"/>
        </w:rPr>
        <w:t>enapaian</w:t>
      </w:r>
      <w:proofErr w:type="spellEnd"/>
      <w:r w:rsidRPr="00255A43">
        <w:rPr>
          <w:rFonts w:ascii="Times New Roman" w:hAnsi="Times New Roman" w:cs="Times New Roman"/>
          <w:sz w:val="18"/>
          <w:szCs w:val="18"/>
        </w:rPr>
        <w:t xml:space="preserve">, </w:t>
      </w:r>
      <w:proofErr w:type="spellStart"/>
      <w:r w:rsidR="00F17436">
        <w:rPr>
          <w:rFonts w:ascii="Times New Roman" w:hAnsi="Times New Roman" w:cs="Times New Roman"/>
          <w:sz w:val="18"/>
          <w:szCs w:val="18"/>
        </w:rPr>
        <w:t>s</w:t>
      </w:r>
      <w:r w:rsidRPr="00255A43">
        <w:rPr>
          <w:rFonts w:ascii="Times New Roman" w:hAnsi="Times New Roman" w:cs="Times New Roman"/>
          <w:sz w:val="18"/>
          <w:szCs w:val="18"/>
        </w:rPr>
        <w:t>umber</w:t>
      </w:r>
      <w:proofErr w:type="spellEnd"/>
      <w:r w:rsidRPr="00255A43">
        <w:rPr>
          <w:rFonts w:ascii="Times New Roman" w:hAnsi="Times New Roman" w:cs="Times New Roman"/>
          <w:sz w:val="18"/>
          <w:szCs w:val="18"/>
        </w:rPr>
        <w:t xml:space="preserve"> </w:t>
      </w:r>
      <w:proofErr w:type="spellStart"/>
      <w:r w:rsidRPr="00255A43">
        <w:rPr>
          <w:rFonts w:ascii="Times New Roman" w:hAnsi="Times New Roman" w:cs="Times New Roman"/>
          <w:sz w:val="18"/>
          <w:szCs w:val="18"/>
        </w:rPr>
        <w:t>karbon</w:t>
      </w:r>
      <w:proofErr w:type="spellEnd"/>
    </w:p>
    <w:p w:rsidR="00E0624C" w:rsidRPr="00E0624C" w:rsidRDefault="00E0624C" w:rsidP="00E0624C">
      <w:pPr>
        <w:spacing w:after="0" w:line="240" w:lineRule="auto"/>
        <w:jc w:val="both"/>
        <w:rPr>
          <w:rFonts w:ascii="Times New Roman" w:hAnsi="Times New Roman" w:cs="Times New Roman"/>
          <w:sz w:val="20"/>
          <w:szCs w:val="20"/>
        </w:rPr>
      </w:pPr>
    </w:p>
    <w:p w:rsidR="000050A1" w:rsidRDefault="000050A1" w:rsidP="00E0624C">
      <w:pPr>
        <w:pStyle w:val="Heading1"/>
        <w:spacing w:before="0" w:line="240" w:lineRule="auto"/>
        <w:jc w:val="center"/>
        <w:rPr>
          <w:rFonts w:ascii="Times New Roman" w:hAnsi="Times New Roman" w:cs="Times New Roman"/>
          <w:b/>
          <w:color w:val="auto"/>
          <w:sz w:val="20"/>
          <w:szCs w:val="20"/>
        </w:rPr>
      </w:pPr>
      <w:r w:rsidRPr="006E1BED">
        <w:rPr>
          <w:rFonts w:ascii="Times New Roman" w:hAnsi="Times New Roman" w:cs="Times New Roman"/>
          <w:b/>
          <w:color w:val="auto"/>
          <w:sz w:val="20"/>
          <w:szCs w:val="20"/>
        </w:rPr>
        <w:t>Introduction</w:t>
      </w:r>
    </w:p>
    <w:p w:rsidR="008F533D" w:rsidRDefault="000050A1" w:rsidP="00E0624C">
      <w:pPr>
        <w:spacing w:after="0" w:line="240" w:lineRule="auto"/>
        <w:jc w:val="both"/>
        <w:rPr>
          <w:rFonts w:ascii="Times New Roman" w:hAnsi="Times New Roman" w:cs="Times New Roman"/>
          <w:sz w:val="20"/>
          <w:szCs w:val="20"/>
        </w:rPr>
      </w:pPr>
      <w:r w:rsidRPr="006E1BED">
        <w:rPr>
          <w:rFonts w:ascii="Times New Roman" w:hAnsi="Times New Roman" w:cs="Times New Roman"/>
          <w:sz w:val="20"/>
          <w:szCs w:val="20"/>
        </w:rPr>
        <w:t>The extracellular bacterial cellulose (BC) is produced by cellulose-producing bacteria, which fermented in a culture medium containing various carbon sources an</w:t>
      </w:r>
      <w:r w:rsidR="0086258A">
        <w:rPr>
          <w:rFonts w:ascii="Times New Roman" w:hAnsi="Times New Roman" w:cs="Times New Roman"/>
          <w:sz w:val="20"/>
          <w:szCs w:val="20"/>
        </w:rPr>
        <w:t xml:space="preserve">d nitrogen </w:t>
      </w:r>
      <w:r w:rsidR="00BE5A98">
        <w:rPr>
          <w:rFonts w:ascii="Times New Roman" w:hAnsi="Times New Roman" w:cs="Times New Roman"/>
          <w:sz w:val="20"/>
          <w:szCs w:val="20"/>
        </w:rPr>
        <w:t>sources</w:t>
      </w:r>
      <w:r w:rsidR="00E0624C">
        <w:rPr>
          <w:rFonts w:ascii="Times New Roman" w:hAnsi="Times New Roman" w:cs="Times New Roman"/>
          <w:sz w:val="20"/>
          <w:szCs w:val="20"/>
        </w:rPr>
        <w:t xml:space="preserve"> </w:t>
      </w:r>
      <w:r w:rsidR="00BE5A98">
        <w:rPr>
          <w:rFonts w:ascii="Times New Roman" w:hAnsi="Times New Roman" w:cs="Times New Roman"/>
          <w:sz w:val="20"/>
          <w:szCs w:val="20"/>
        </w:rPr>
        <w:t>[</w:t>
      </w:r>
      <w:r w:rsidR="006E1BED">
        <w:rPr>
          <w:rFonts w:ascii="Times New Roman" w:hAnsi="Times New Roman" w:cs="Times New Roman"/>
          <w:sz w:val="20"/>
          <w:szCs w:val="20"/>
        </w:rPr>
        <w:t>1]</w:t>
      </w:r>
      <w:r w:rsidRPr="006E1BED">
        <w:rPr>
          <w:rFonts w:ascii="Times New Roman" w:hAnsi="Times New Roman" w:cs="Times New Roman"/>
          <w:sz w:val="20"/>
          <w:szCs w:val="20"/>
        </w:rPr>
        <w:t xml:space="preserve">. This biopolymer, which is often produced as discrete </w:t>
      </w:r>
      <w:r w:rsidR="00F17436" w:rsidRPr="006E1BED">
        <w:rPr>
          <w:rFonts w:ascii="Times New Roman" w:hAnsi="Times New Roman" w:cs="Times New Roman"/>
          <w:sz w:val="20"/>
          <w:szCs w:val="20"/>
        </w:rPr>
        <w:t>particles,</w:t>
      </w:r>
      <w:r w:rsidRPr="006E1BED">
        <w:rPr>
          <w:rFonts w:ascii="Times New Roman" w:hAnsi="Times New Roman" w:cs="Times New Roman"/>
          <w:sz w:val="20"/>
          <w:szCs w:val="20"/>
        </w:rPr>
        <w:t xml:space="preserve"> has high </w:t>
      </w:r>
      <w:proofErr w:type="spellStart"/>
      <w:r w:rsidRPr="006E1BED">
        <w:rPr>
          <w:rFonts w:ascii="Times New Roman" w:hAnsi="Times New Roman" w:cs="Times New Roman"/>
          <w:sz w:val="20"/>
          <w:szCs w:val="20"/>
        </w:rPr>
        <w:t>crystallinity</w:t>
      </w:r>
      <w:proofErr w:type="spellEnd"/>
      <w:r w:rsidRPr="006E1BED">
        <w:rPr>
          <w:rFonts w:ascii="Times New Roman" w:hAnsi="Times New Roman" w:cs="Times New Roman"/>
          <w:sz w:val="20"/>
          <w:szCs w:val="20"/>
        </w:rPr>
        <w:t xml:space="preserve">, high mechanical </w:t>
      </w:r>
      <w:r w:rsidR="000817EE" w:rsidRPr="006E1BED">
        <w:rPr>
          <w:rFonts w:ascii="Times New Roman" w:hAnsi="Times New Roman" w:cs="Times New Roman"/>
          <w:sz w:val="20"/>
          <w:szCs w:val="20"/>
        </w:rPr>
        <w:t>strength</w:t>
      </w:r>
      <w:r w:rsidRPr="006E1BED">
        <w:rPr>
          <w:rFonts w:ascii="Times New Roman" w:hAnsi="Times New Roman" w:cs="Times New Roman"/>
          <w:sz w:val="20"/>
          <w:szCs w:val="20"/>
        </w:rPr>
        <w:t xml:space="preserve"> and higher purity than plant based cellulose. BC does not contain components such as lignin and hemicellulose present in plant-based ce</w:t>
      </w:r>
      <w:r w:rsidR="0086258A">
        <w:rPr>
          <w:rFonts w:ascii="Times New Roman" w:hAnsi="Times New Roman" w:cs="Times New Roman"/>
          <w:sz w:val="20"/>
          <w:szCs w:val="20"/>
        </w:rPr>
        <w:t xml:space="preserve">llulose </w:t>
      </w:r>
      <w:r w:rsidR="006E1BED">
        <w:rPr>
          <w:rFonts w:ascii="Times New Roman" w:hAnsi="Times New Roman" w:cs="Times New Roman"/>
          <w:sz w:val="20"/>
          <w:szCs w:val="20"/>
        </w:rPr>
        <w:t>[2]</w:t>
      </w:r>
      <w:r w:rsidRPr="006E1BED">
        <w:rPr>
          <w:rFonts w:ascii="Times New Roman" w:hAnsi="Times New Roman" w:cs="Times New Roman"/>
          <w:sz w:val="20"/>
          <w:szCs w:val="20"/>
        </w:rPr>
        <w:t xml:space="preserve">. As </w:t>
      </w:r>
      <w:proofErr w:type="spellStart"/>
      <w:r w:rsidRPr="006E1BED">
        <w:rPr>
          <w:rFonts w:ascii="Times New Roman" w:hAnsi="Times New Roman" w:cs="Times New Roman"/>
          <w:i/>
          <w:sz w:val="20"/>
          <w:szCs w:val="20"/>
        </w:rPr>
        <w:t>Gluconacetobacter</w:t>
      </w:r>
      <w:proofErr w:type="spellEnd"/>
      <w:r w:rsidRPr="006E1BED">
        <w:rPr>
          <w:rFonts w:ascii="Times New Roman" w:hAnsi="Times New Roman" w:cs="Times New Roman"/>
          <w:i/>
          <w:sz w:val="20"/>
          <w:szCs w:val="20"/>
        </w:rPr>
        <w:t xml:space="preserve"> </w:t>
      </w:r>
      <w:proofErr w:type="spellStart"/>
      <w:r w:rsidRPr="006E1BED">
        <w:rPr>
          <w:rFonts w:ascii="Times New Roman" w:hAnsi="Times New Roman" w:cs="Times New Roman"/>
          <w:i/>
          <w:sz w:val="20"/>
          <w:szCs w:val="20"/>
        </w:rPr>
        <w:t>xylinus</w:t>
      </w:r>
      <w:proofErr w:type="spellEnd"/>
      <w:r w:rsidRPr="006E1BED">
        <w:rPr>
          <w:rFonts w:ascii="Times New Roman" w:hAnsi="Times New Roman" w:cs="Times New Roman"/>
          <w:i/>
          <w:sz w:val="20"/>
          <w:szCs w:val="20"/>
        </w:rPr>
        <w:t xml:space="preserve"> </w:t>
      </w:r>
      <w:r w:rsidRPr="006E1BED">
        <w:rPr>
          <w:rFonts w:ascii="Times New Roman" w:hAnsi="Times New Roman" w:cs="Times New Roman"/>
          <w:sz w:val="20"/>
          <w:szCs w:val="20"/>
        </w:rPr>
        <w:t xml:space="preserve">is the most </w:t>
      </w:r>
      <w:r w:rsidR="0086258A">
        <w:rPr>
          <w:rFonts w:ascii="Times New Roman" w:hAnsi="Times New Roman" w:cs="Times New Roman"/>
          <w:sz w:val="20"/>
          <w:szCs w:val="20"/>
        </w:rPr>
        <w:t xml:space="preserve">efficient BC producer </w:t>
      </w:r>
      <w:r w:rsidR="006E1BED">
        <w:rPr>
          <w:rFonts w:ascii="Times New Roman" w:hAnsi="Times New Roman" w:cs="Times New Roman"/>
          <w:sz w:val="20"/>
          <w:szCs w:val="20"/>
        </w:rPr>
        <w:t>[3]</w:t>
      </w:r>
      <w:r w:rsidRPr="006E1BED">
        <w:rPr>
          <w:rFonts w:ascii="Times New Roman" w:hAnsi="Times New Roman" w:cs="Times New Roman"/>
          <w:sz w:val="20"/>
          <w:szCs w:val="20"/>
        </w:rPr>
        <w:t xml:space="preserve">, this bacterium has been utilized in numerous BC research. </w:t>
      </w:r>
    </w:p>
    <w:p w:rsidR="00C36A9A" w:rsidRPr="006E1BED" w:rsidRDefault="00C36A9A" w:rsidP="00C36A9A">
      <w:pPr>
        <w:spacing w:after="0" w:line="240" w:lineRule="auto"/>
        <w:jc w:val="both"/>
        <w:rPr>
          <w:rFonts w:ascii="Times New Roman" w:hAnsi="Times New Roman" w:cs="Times New Roman"/>
          <w:sz w:val="20"/>
          <w:szCs w:val="20"/>
        </w:rPr>
      </w:pPr>
    </w:p>
    <w:p w:rsidR="000050A1" w:rsidRPr="006E1BED" w:rsidRDefault="008F533D" w:rsidP="00C36A9A">
      <w:pPr>
        <w:spacing w:line="240" w:lineRule="auto"/>
        <w:jc w:val="both"/>
        <w:rPr>
          <w:rFonts w:ascii="Times New Roman" w:hAnsi="Times New Roman" w:cs="Times New Roman"/>
          <w:sz w:val="20"/>
          <w:szCs w:val="20"/>
        </w:rPr>
      </w:pPr>
      <w:r w:rsidRPr="006E1BED">
        <w:rPr>
          <w:rFonts w:ascii="Times New Roman" w:hAnsi="Times New Roman" w:cs="Times New Roman"/>
          <w:sz w:val="20"/>
          <w:szCs w:val="20"/>
        </w:rPr>
        <w:t>S</w:t>
      </w:r>
      <w:r w:rsidR="000050A1" w:rsidRPr="006E1BED">
        <w:rPr>
          <w:rFonts w:ascii="Times New Roman" w:hAnsi="Times New Roman" w:cs="Times New Roman"/>
          <w:sz w:val="20"/>
          <w:szCs w:val="20"/>
        </w:rPr>
        <w:t>everal strategies have been attempted by many researchers such as the optimal medium, the culture conditions</w:t>
      </w:r>
      <w:r w:rsidR="0086258A">
        <w:rPr>
          <w:rFonts w:ascii="Times New Roman" w:hAnsi="Times New Roman" w:cs="Times New Roman"/>
          <w:sz w:val="20"/>
          <w:szCs w:val="20"/>
        </w:rPr>
        <w:t xml:space="preserve"> and their interaction effects</w:t>
      </w:r>
      <w:r w:rsidR="00E0624C">
        <w:rPr>
          <w:rFonts w:ascii="Times New Roman" w:hAnsi="Times New Roman" w:cs="Times New Roman"/>
          <w:sz w:val="20"/>
          <w:szCs w:val="20"/>
        </w:rPr>
        <w:t xml:space="preserve"> </w:t>
      </w:r>
      <w:r w:rsidR="006E1BED">
        <w:rPr>
          <w:rFonts w:ascii="Times New Roman" w:hAnsi="Times New Roman" w:cs="Times New Roman"/>
          <w:sz w:val="20"/>
          <w:szCs w:val="20"/>
        </w:rPr>
        <w:t>[4]</w:t>
      </w:r>
      <w:r w:rsidR="000050A1" w:rsidRPr="006E1BED">
        <w:rPr>
          <w:rFonts w:ascii="Times New Roman" w:hAnsi="Times New Roman" w:cs="Times New Roman"/>
          <w:sz w:val="20"/>
          <w:szCs w:val="20"/>
        </w:rPr>
        <w:t xml:space="preserve"> to improve BC production. </w:t>
      </w:r>
      <w:r w:rsidR="005B57A3" w:rsidRPr="006E1BED">
        <w:rPr>
          <w:rFonts w:ascii="Times New Roman" w:hAnsi="Times New Roman" w:cs="Times New Roman"/>
          <w:sz w:val="20"/>
          <w:szCs w:val="20"/>
        </w:rPr>
        <w:t>The main problems associated with the bioprocess technology are productivity, ease of industrial application</w:t>
      </w:r>
      <w:r w:rsidR="0086258A">
        <w:rPr>
          <w:rFonts w:ascii="Times New Roman" w:hAnsi="Times New Roman" w:cs="Times New Roman"/>
          <w:sz w:val="20"/>
          <w:szCs w:val="20"/>
        </w:rPr>
        <w:t xml:space="preserve">, and production cost </w:t>
      </w:r>
      <w:r w:rsidR="006E1BED">
        <w:rPr>
          <w:rFonts w:ascii="Times New Roman" w:hAnsi="Times New Roman" w:cs="Times New Roman"/>
          <w:sz w:val="20"/>
          <w:szCs w:val="20"/>
        </w:rPr>
        <w:t>[5]</w:t>
      </w:r>
      <w:r w:rsidR="005B57A3" w:rsidRPr="006E1BED">
        <w:rPr>
          <w:rFonts w:ascii="Times New Roman" w:hAnsi="Times New Roman" w:cs="Times New Roman"/>
          <w:sz w:val="20"/>
          <w:szCs w:val="20"/>
        </w:rPr>
        <w:t xml:space="preserve">. In spite of all applications, the BC production costs, which involve costly fermentation </w:t>
      </w:r>
      <w:r w:rsidR="00255A43" w:rsidRPr="006E1BED">
        <w:rPr>
          <w:rFonts w:ascii="Times New Roman" w:hAnsi="Times New Roman" w:cs="Times New Roman"/>
          <w:sz w:val="20"/>
          <w:szCs w:val="20"/>
        </w:rPr>
        <w:t>media,</w:t>
      </w:r>
      <w:r w:rsidR="005B57A3" w:rsidRPr="006E1BED">
        <w:rPr>
          <w:rFonts w:ascii="Times New Roman" w:hAnsi="Times New Roman" w:cs="Times New Roman"/>
          <w:sz w:val="20"/>
          <w:szCs w:val="20"/>
        </w:rPr>
        <w:t xml:space="preserve"> have encouraged researchers to achieve high </w:t>
      </w:r>
      <w:r w:rsidR="005B57A3" w:rsidRPr="006E1BED">
        <w:rPr>
          <w:rFonts w:ascii="Times New Roman" w:hAnsi="Times New Roman" w:cs="Times New Roman"/>
          <w:sz w:val="20"/>
          <w:szCs w:val="20"/>
        </w:rPr>
        <w:lastRenderedPageBreak/>
        <w:t xml:space="preserve">yields capable of meeting the </w:t>
      </w:r>
      <w:r w:rsidR="0086258A">
        <w:rPr>
          <w:rFonts w:ascii="Times New Roman" w:hAnsi="Times New Roman" w:cs="Times New Roman"/>
          <w:sz w:val="20"/>
          <w:szCs w:val="20"/>
        </w:rPr>
        <w:t xml:space="preserve">worldwide demand for cellulose </w:t>
      </w:r>
      <w:r w:rsidR="006E1BED">
        <w:rPr>
          <w:rFonts w:ascii="Times New Roman" w:hAnsi="Times New Roman" w:cs="Times New Roman"/>
          <w:sz w:val="20"/>
          <w:szCs w:val="20"/>
        </w:rPr>
        <w:t>[6]</w:t>
      </w:r>
      <w:r w:rsidR="005B57A3" w:rsidRPr="006E1BED">
        <w:rPr>
          <w:rFonts w:ascii="Times New Roman" w:hAnsi="Times New Roman" w:cs="Times New Roman"/>
          <w:sz w:val="20"/>
          <w:szCs w:val="20"/>
        </w:rPr>
        <w:t>.</w:t>
      </w:r>
      <w:r w:rsidRPr="006E1BED">
        <w:rPr>
          <w:rFonts w:ascii="Times New Roman" w:hAnsi="Times New Roman" w:cs="Times New Roman"/>
          <w:sz w:val="20"/>
          <w:szCs w:val="20"/>
        </w:rPr>
        <w:t>One of alternative in reducing BC production cost is by using low-cost substrate</w:t>
      </w:r>
      <w:r w:rsidR="00D000C1" w:rsidRPr="006E1BED">
        <w:rPr>
          <w:rFonts w:ascii="Times New Roman" w:hAnsi="Times New Roman" w:cs="Times New Roman"/>
          <w:sz w:val="20"/>
          <w:szCs w:val="20"/>
        </w:rPr>
        <w:t>, which can be utilized as carbon source in fermenting BC.</w:t>
      </w:r>
    </w:p>
    <w:p w:rsidR="00155FC0" w:rsidRPr="006E1BED" w:rsidRDefault="00155FC0" w:rsidP="00C36A9A">
      <w:pPr>
        <w:spacing w:line="240" w:lineRule="auto"/>
        <w:jc w:val="both"/>
        <w:rPr>
          <w:rFonts w:ascii="Times New Roman" w:hAnsi="Times New Roman" w:cs="Times New Roman"/>
          <w:sz w:val="20"/>
          <w:szCs w:val="20"/>
        </w:rPr>
      </w:pPr>
      <w:r w:rsidRPr="006E1BED">
        <w:rPr>
          <w:rFonts w:ascii="Times New Roman" w:hAnsi="Times New Roman" w:cs="Times New Roman"/>
          <w:sz w:val="20"/>
          <w:szCs w:val="20"/>
        </w:rPr>
        <w:t xml:space="preserve">Glycerol is yet another low-cost substrate for fermentation. Large quantities of crude glycerol will be generated by the emerging biodiesel industry. Approximately, 10% (w/w) of glycerol is produced from biodiesel industry </w:t>
      </w:r>
      <w:r w:rsidR="0086258A">
        <w:rPr>
          <w:rFonts w:ascii="Times New Roman" w:hAnsi="Times New Roman" w:cs="Times New Roman"/>
          <w:sz w:val="20"/>
          <w:szCs w:val="20"/>
        </w:rPr>
        <w:t>[</w:t>
      </w:r>
      <w:r w:rsidR="006E1BED">
        <w:rPr>
          <w:rFonts w:ascii="Times New Roman" w:hAnsi="Times New Roman" w:cs="Times New Roman"/>
          <w:sz w:val="20"/>
          <w:szCs w:val="20"/>
        </w:rPr>
        <w:t>7]</w:t>
      </w:r>
      <w:r w:rsidRPr="006E1BED">
        <w:rPr>
          <w:rFonts w:ascii="Times New Roman" w:hAnsi="Times New Roman" w:cs="Times New Roman"/>
          <w:sz w:val="20"/>
          <w:szCs w:val="20"/>
        </w:rPr>
        <w:t>, and it is estimated that the production of glycerol will reach 5.8 billion pound</w:t>
      </w:r>
      <w:r w:rsidR="0086258A">
        <w:rPr>
          <w:rFonts w:ascii="Times New Roman" w:hAnsi="Times New Roman" w:cs="Times New Roman"/>
          <w:sz w:val="20"/>
          <w:szCs w:val="20"/>
        </w:rPr>
        <w:t xml:space="preserve">s (2.6 million tonnes) in 2020 </w:t>
      </w:r>
      <w:r w:rsidR="006E1BED">
        <w:rPr>
          <w:rFonts w:ascii="Times New Roman" w:hAnsi="Times New Roman" w:cs="Times New Roman"/>
          <w:sz w:val="20"/>
          <w:szCs w:val="20"/>
        </w:rPr>
        <w:t>[8]</w:t>
      </w:r>
      <w:r w:rsidRPr="006E1BED">
        <w:rPr>
          <w:rFonts w:ascii="Times New Roman" w:hAnsi="Times New Roman" w:cs="Times New Roman"/>
          <w:sz w:val="20"/>
          <w:szCs w:val="20"/>
        </w:rPr>
        <w:t xml:space="preserve">. Also, </w:t>
      </w:r>
      <w:r w:rsidR="001B37A8" w:rsidRPr="006E1BED">
        <w:rPr>
          <w:rFonts w:ascii="Times New Roman" w:hAnsi="Times New Roman" w:cs="Times New Roman"/>
          <w:sz w:val="20"/>
          <w:szCs w:val="20"/>
        </w:rPr>
        <w:t xml:space="preserve">the glycerol generated from biodiesel production contains several </w:t>
      </w:r>
      <w:r w:rsidR="00604AD8" w:rsidRPr="006E1BED">
        <w:rPr>
          <w:rFonts w:ascii="Times New Roman" w:hAnsi="Times New Roman" w:cs="Times New Roman"/>
          <w:sz w:val="20"/>
          <w:szCs w:val="20"/>
        </w:rPr>
        <w:t>pollutants</w:t>
      </w:r>
      <w:r w:rsidR="00905CBB" w:rsidRPr="006E1BED">
        <w:rPr>
          <w:rFonts w:ascii="Times New Roman" w:hAnsi="Times New Roman" w:cs="Times New Roman"/>
          <w:sz w:val="20"/>
          <w:szCs w:val="20"/>
        </w:rPr>
        <w:t xml:space="preserve"> that make its disposal expensive and sophisticated</w:t>
      </w:r>
      <w:r w:rsidR="00E0624C">
        <w:rPr>
          <w:rFonts w:ascii="Times New Roman" w:hAnsi="Times New Roman" w:cs="Times New Roman"/>
          <w:sz w:val="20"/>
          <w:szCs w:val="20"/>
        </w:rPr>
        <w:t xml:space="preserve"> </w:t>
      </w:r>
      <w:r w:rsidR="006E1BED">
        <w:rPr>
          <w:rFonts w:ascii="Times New Roman" w:hAnsi="Times New Roman" w:cs="Times New Roman"/>
          <w:sz w:val="20"/>
          <w:szCs w:val="20"/>
        </w:rPr>
        <w:t>[7]</w:t>
      </w:r>
      <w:r w:rsidR="00905CBB" w:rsidRPr="006E1BED">
        <w:rPr>
          <w:rFonts w:ascii="Times New Roman" w:hAnsi="Times New Roman" w:cs="Times New Roman"/>
          <w:sz w:val="20"/>
          <w:szCs w:val="20"/>
        </w:rPr>
        <w:t>. Hence, the price of glycerol is forecasted to fall in the coming years, making it an ideal raw substrate for industrial processes.</w:t>
      </w:r>
    </w:p>
    <w:p w:rsidR="00757041" w:rsidRPr="006E1BED" w:rsidRDefault="00757041" w:rsidP="00C36A9A">
      <w:pPr>
        <w:spacing w:line="240" w:lineRule="auto"/>
        <w:jc w:val="both"/>
        <w:rPr>
          <w:rFonts w:ascii="Times New Roman" w:hAnsi="Times New Roman" w:cs="Times New Roman"/>
          <w:sz w:val="20"/>
          <w:szCs w:val="20"/>
        </w:rPr>
      </w:pPr>
      <w:r w:rsidRPr="006E1BED">
        <w:rPr>
          <w:rFonts w:ascii="Times New Roman" w:hAnsi="Times New Roman" w:cs="Times New Roman"/>
          <w:sz w:val="20"/>
          <w:szCs w:val="20"/>
        </w:rPr>
        <w:t xml:space="preserve">Thus, this study investigated the potential of glycerol utilization by employing </w:t>
      </w:r>
      <w:proofErr w:type="spellStart"/>
      <w:r w:rsidRPr="006E1BED">
        <w:rPr>
          <w:rFonts w:ascii="Times New Roman" w:hAnsi="Times New Roman" w:cs="Times New Roman"/>
          <w:i/>
          <w:sz w:val="20"/>
          <w:szCs w:val="20"/>
        </w:rPr>
        <w:t>Gluconacetobacter</w:t>
      </w:r>
      <w:proofErr w:type="spellEnd"/>
      <w:r w:rsidRPr="006E1BED">
        <w:rPr>
          <w:rFonts w:ascii="Times New Roman" w:hAnsi="Times New Roman" w:cs="Times New Roman"/>
          <w:i/>
          <w:sz w:val="20"/>
          <w:szCs w:val="20"/>
        </w:rPr>
        <w:t xml:space="preserve"> </w:t>
      </w:r>
      <w:proofErr w:type="spellStart"/>
      <w:r w:rsidRPr="006E1BED">
        <w:rPr>
          <w:rFonts w:ascii="Times New Roman" w:hAnsi="Times New Roman" w:cs="Times New Roman"/>
          <w:i/>
          <w:sz w:val="20"/>
          <w:szCs w:val="20"/>
        </w:rPr>
        <w:t>xylinus</w:t>
      </w:r>
      <w:proofErr w:type="spellEnd"/>
      <w:r w:rsidRPr="006E1BED">
        <w:rPr>
          <w:rFonts w:ascii="Times New Roman" w:hAnsi="Times New Roman" w:cs="Times New Roman"/>
          <w:sz w:val="20"/>
          <w:szCs w:val="20"/>
        </w:rPr>
        <w:t xml:space="preserve"> DSM46604 in batch fermentation system.</w:t>
      </w:r>
      <w:r w:rsidR="002D486D" w:rsidRPr="006E1BED">
        <w:rPr>
          <w:rFonts w:ascii="Times New Roman" w:hAnsi="Times New Roman" w:cs="Times New Roman"/>
          <w:sz w:val="20"/>
          <w:szCs w:val="20"/>
        </w:rPr>
        <w:t xml:space="preserve"> The BC production</w:t>
      </w:r>
      <w:r w:rsidR="00F17436">
        <w:rPr>
          <w:rFonts w:ascii="Times New Roman" w:hAnsi="Times New Roman" w:cs="Times New Roman"/>
          <w:sz w:val="20"/>
          <w:szCs w:val="20"/>
        </w:rPr>
        <w:t>s</w:t>
      </w:r>
      <w:r w:rsidR="00273FB5" w:rsidRPr="006E1BED">
        <w:rPr>
          <w:rFonts w:ascii="Times New Roman" w:hAnsi="Times New Roman" w:cs="Times New Roman"/>
          <w:sz w:val="20"/>
          <w:szCs w:val="20"/>
        </w:rPr>
        <w:t xml:space="preserve"> were compared with BC produced on commercial glucose media. </w:t>
      </w:r>
    </w:p>
    <w:p w:rsidR="00E0624C" w:rsidRPr="00B074C0" w:rsidRDefault="00E0624C" w:rsidP="00E0624C">
      <w:pPr>
        <w:tabs>
          <w:tab w:val="center" w:pos="4703"/>
          <w:tab w:val="left" w:pos="5670"/>
        </w:tabs>
        <w:spacing w:after="0" w:line="240" w:lineRule="auto"/>
        <w:ind w:right="-46"/>
        <w:contextualSpacing/>
        <w:jc w:val="center"/>
        <w:rPr>
          <w:rFonts w:ascii="Times New Roman" w:hAnsi="Times New Roman"/>
          <w:b/>
          <w:sz w:val="20"/>
          <w:szCs w:val="20"/>
        </w:rPr>
      </w:pPr>
      <w:r w:rsidRPr="0079414C">
        <w:rPr>
          <w:rFonts w:ascii="Times New Roman" w:hAnsi="Times New Roman"/>
          <w:b/>
          <w:sz w:val="20"/>
          <w:szCs w:val="20"/>
        </w:rPr>
        <w:t>Materials and Methods</w:t>
      </w:r>
    </w:p>
    <w:p w:rsidR="002C0FBC" w:rsidRPr="006E1BED" w:rsidRDefault="002C0FBC" w:rsidP="00C36A9A">
      <w:pPr>
        <w:pStyle w:val="Heading2"/>
        <w:spacing w:before="0" w:line="240" w:lineRule="auto"/>
        <w:rPr>
          <w:rFonts w:ascii="Times New Roman" w:hAnsi="Times New Roman" w:cs="Times New Roman"/>
          <w:b/>
          <w:color w:val="auto"/>
          <w:sz w:val="20"/>
          <w:szCs w:val="20"/>
        </w:rPr>
      </w:pPr>
      <w:r w:rsidRPr="006E1BED">
        <w:rPr>
          <w:rFonts w:ascii="Times New Roman" w:hAnsi="Times New Roman" w:cs="Times New Roman"/>
          <w:b/>
          <w:color w:val="auto"/>
          <w:sz w:val="20"/>
          <w:szCs w:val="20"/>
        </w:rPr>
        <w:t>Materials</w:t>
      </w:r>
    </w:p>
    <w:p w:rsidR="002C0FBC" w:rsidRDefault="002C0FBC" w:rsidP="00C36A9A">
      <w:pPr>
        <w:spacing w:after="0" w:line="240" w:lineRule="auto"/>
        <w:jc w:val="both"/>
        <w:rPr>
          <w:rFonts w:ascii="Times New Roman" w:hAnsi="Times New Roman" w:cs="Times New Roman"/>
          <w:sz w:val="20"/>
          <w:szCs w:val="20"/>
        </w:rPr>
      </w:pPr>
      <w:r w:rsidRPr="006E1BED">
        <w:rPr>
          <w:rFonts w:ascii="Times New Roman" w:hAnsi="Times New Roman" w:cs="Times New Roman"/>
          <w:sz w:val="20"/>
          <w:szCs w:val="20"/>
        </w:rPr>
        <w:t xml:space="preserve">The bacterium </w:t>
      </w:r>
      <w:proofErr w:type="spellStart"/>
      <w:r w:rsidRPr="006E1BED">
        <w:rPr>
          <w:rFonts w:ascii="Times New Roman" w:hAnsi="Times New Roman" w:cs="Times New Roman"/>
          <w:i/>
          <w:sz w:val="20"/>
          <w:szCs w:val="20"/>
        </w:rPr>
        <w:t>Gluconacetobacter</w:t>
      </w:r>
      <w:proofErr w:type="spellEnd"/>
      <w:r w:rsidRPr="006E1BED">
        <w:rPr>
          <w:rFonts w:ascii="Times New Roman" w:hAnsi="Times New Roman" w:cs="Times New Roman"/>
          <w:i/>
          <w:sz w:val="20"/>
          <w:szCs w:val="20"/>
        </w:rPr>
        <w:t xml:space="preserve"> </w:t>
      </w:r>
      <w:proofErr w:type="spellStart"/>
      <w:r w:rsidRPr="006E1BED">
        <w:rPr>
          <w:rFonts w:ascii="Times New Roman" w:hAnsi="Times New Roman" w:cs="Times New Roman"/>
          <w:i/>
          <w:sz w:val="20"/>
          <w:szCs w:val="20"/>
        </w:rPr>
        <w:t>xylinus</w:t>
      </w:r>
      <w:proofErr w:type="spellEnd"/>
      <w:r w:rsidRPr="006E1BED">
        <w:rPr>
          <w:rFonts w:ascii="Times New Roman" w:hAnsi="Times New Roman" w:cs="Times New Roman"/>
          <w:sz w:val="20"/>
          <w:szCs w:val="20"/>
        </w:rPr>
        <w:t xml:space="preserve"> DSM 46604, from </w:t>
      </w:r>
      <w:bookmarkStart w:id="0" w:name="OLE_LINK1"/>
      <w:bookmarkStart w:id="1" w:name="OLE_LINK2"/>
      <w:r w:rsidRPr="006E1BED">
        <w:rPr>
          <w:rFonts w:ascii="Times New Roman" w:hAnsi="Times New Roman" w:cs="Times New Roman"/>
          <w:sz w:val="20"/>
          <w:szCs w:val="20"/>
        </w:rPr>
        <w:t xml:space="preserve">German Collection of Microorganisms and Cell Cultures, </w:t>
      </w:r>
      <w:bookmarkEnd w:id="0"/>
      <w:bookmarkEnd w:id="1"/>
      <w:r w:rsidRPr="006E1BED">
        <w:rPr>
          <w:rFonts w:ascii="Times New Roman" w:hAnsi="Times New Roman" w:cs="Times New Roman"/>
          <w:sz w:val="20"/>
          <w:szCs w:val="20"/>
        </w:rPr>
        <w:t>was used in this study.  Stock cultures of the bacterium were grew at 30</w:t>
      </w:r>
      <w:r w:rsidRPr="006E1BED">
        <w:rPr>
          <w:rFonts w:ascii="Times New Roman" w:hAnsi="Times New Roman" w:cs="Times New Roman"/>
          <w:sz w:val="20"/>
          <w:szCs w:val="20"/>
          <w:vertAlign w:val="superscript"/>
        </w:rPr>
        <w:t>o</w:t>
      </w:r>
      <w:r w:rsidRPr="006E1BED">
        <w:rPr>
          <w:rFonts w:ascii="Times New Roman" w:hAnsi="Times New Roman" w:cs="Times New Roman"/>
          <w:sz w:val="20"/>
          <w:szCs w:val="20"/>
        </w:rPr>
        <w:t>C on nutrient media agar slants containing the following media: 50 g/L D-glucose (UNIVAR), 5 g/L yeast extract (OXOID), 5 g/L ammonium sulphate (UNIVAR), 3 g/L disodium hydrogen phosphate (SIGMA), 0.05 g/L magnesium sulphate (M&amp;B Laboratory Chemicals) and 20 g/L agar (Becton Dickinson).  The growth media and seed media did not contain agar.</w:t>
      </w:r>
    </w:p>
    <w:p w:rsidR="00C36A9A" w:rsidRPr="006E1BED" w:rsidRDefault="00C36A9A" w:rsidP="00C36A9A">
      <w:pPr>
        <w:spacing w:after="0" w:line="240" w:lineRule="auto"/>
        <w:jc w:val="both"/>
        <w:rPr>
          <w:rFonts w:ascii="Times New Roman" w:hAnsi="Times New Roman" w:cs="Times New Roman"/>
          <w:sz w:val="20"/>
          <w:szCs w:val="20"/>
        </w:rPr>
      </w:pPr>
    </w:p>
    <w:p w:rsidR="002C0FBC" w:rsidRPr="006E1BED" w:rsidRDefault="002C0FBC" w:rsidP="00C36A9A">
      <w:pPr>
        <w:pStyle w:val="Heading2"/>
        <w:spacing w:before="0" w:line="240" w:lineRule="auto"/>
        <w:rPr>
          <w:rFonts w:ascii="Times New Roman" w:hAnsi="Times New Roman" w:cs="Times New Roman"/>
          <w:b/>
          <w:color w:val="auto"/>
          <w:sz w:val="20"/>
          <w:szCs w:val="20"/>
        </w:rPr>
      </w:pPr>
      <w:r w:rsidRPr="006E1BED">
        <w:rPr>
          <w:rFonts w:ascii="Times New Roman" w:hAnsi="Times New Roman" w:cs="Times New Roman"/>
          <w:b/>
          <w:color w:val="auto"/>
          <w:sz w:val="20"/>
          <w:szCs w:val="20"/>
        </w:rPr>
        <w:t>Seed Culture</w:t>
      </w:r>
    </w:p>
    <w:p w:rsidR="002C0FBC" w:rsidRDefault="002C0FBC" w:rsidP="00C36A9A">
      <w:pPr>
        <w:spacing w:after="0" w:line="240" w:lineRule="auto"/>
        <w:jc w:val="both"/>
        <w:rPr>
          <w:rFonts w:ascii="Times New Roman" w:hAnsi="Times New Roman" w:cs="Times New Roman"/>
          <w:sz w:val="20"/>
          <w:szCs w:val="20"/>
        </w:rPr>
      </w:pPr>
      <w:r w:rsidRPr="006E1BED">
        <w:rPr>
          <w:rFonts w:ascii="Times New Roman" w:hAnsi="Times New Roman" w:cs="Times New Roman"/>
          <w:sz w:val="20"/>
          <w:szCs w:val="20"/>
        </w:rPr>
        <w:t>To prepare the seed for trials, a loop full of bacteria was gently scraped from the surface of solid agar</w:t>
      </w:r>
      <w:r w:rsidR="00AA47C0" w:rsidRPr="006E1BED">
        <w:rPr>
          <w:rFonts w:ascii="Times New Roman" w:hAnsi="Times New Roman" w:cs="Times New Roman"/>
          <w:sz w:val="20"/>
          <w:szCs w:val="20"/>
        </w:rPr>
        <w:t xml:space="preserve"> and transferred into sterilized 65 mL glycerol </w:t>
      </w:r>
      <w:r w:rsidRPr="006E1BED">
        <w:rPr>
          <w:rFonts w:ascii="Times New Roman" w:hAnsi="Times New Roman" w:cs="Times New Roman"/>
          <w:sz w:val="20"/>
          <w:szCs w:val="20"/>
        </w:rPr>
        <w:t>growth media in a 200-mL conical flask. The flask was plugged with cotton wool and incubated on a shaking incubator (150 rpm) at 30</w:t>
      </w:r>
      <w:r w:rsidRPr="006E1BED">
        <w:rPr>
          <w:rFonts w:ascii="Times New Roman" w:hAnsi="Times New Roman" w:cs="Times New Roman"/>
          <w:sz w:val="20"/>
          <w:szCs w:val="20"/>
          <w:vertAlign w:val="superscript"/>
        </w:rPr>
        <w:t>o</w:t>
      </w:r>
      <w:r w:rsidRPr="006E1BED">
        <w:rPr>
          <w:rFonts w:ascii="Times New Roman" w:hAnsi="Times New Roman" w:cs="Times New Roman"/>
          <w:sz w:val="20"/>
          <w:szCs w:val="20"/>
        </w:rPr>
        <w:t xml:space="preserve">C for 5 days until white pellicles appeared. </w:t>
      </w:r>
    </w:p>
    <w:p w:rsidR="00C36A9A" w:rsidRPr="006E1BED" w:rsidRDefault="00C36A9A" w:rsidP="00C36A9A">
      <w:pPr>
        <w:spacing w:after="0" w:line="240" w:lineRule="auto"/>
        <w:jc w:val="both"/>
        <w:rPr>
          <w:rFonts w:ascii="Times New Roman" w:hAnsi="Times New Roman" w:cs="Times New Roman"/>
          <w:sz w:val="20"/>
          <w:szCs w:val="20"/>
        </w:rPr>
      </w:pPr>
    </w:p>
    <w:p w:rsidR="002C0FBC" w:rsidRPr="006E1BED" w:rsidRDefault="00AA47C0" w:rsidP="00C36A9A">
      <w:pPr>
        <w:pStyle w:val="Heading2"/>
        <w:spacing w:before="0" w:line="240" w:lineRule="auto"/>
        <w:rPr>
          <w:rFonts w:ascii="Times New Roman" w:hAnsi="Times New Roman" w:cs="Times New Roman"/>
          <w:b/>
          <w:color w:val="auto"/>
          <w:sz w:val="20"/>
          <w:szCs w:val="20"/>
        </w:rPr>
      </w:pPr>
      <w:r w:rsidRPr="006E1BED">
        <w:rPr>
          <w:rFonts w:ascii="Times New Roman" w:hAnsi="Times New Roman" w:cs="Times New Roman"/>
          <w:b/>
          <w:color w:val="auto"/>
          <w:sz w:val="20"/>
          <w:szCs w:val="20"/>
        </w:rPr>
        <w:t>Effect of Glycerol Concentrations in Shake Flask Fermentation</w:t>
      </w:r>
    </w:p>
    <w:p w:rsidR="002C0FBC" w:rsidRDefault="00A7455A" w:rsidP="00C36A9A">
      <w:pPr>
        <w:spacing w:after="0" w:line="240" w:lineRule="auto"/>
        <w:jc w:val="both"/>
        <w:rPr>
          <w:rFonts w:ascii="Times New Roman" w:hAnsi="Times New Roman" w:cs="Times New Roman"/>
          <w:sz w:val="20"/>
          <w:szCs w:val="20"/>
        </w:rPr>
      </w:pPr>
      <w:r w:rsidRPr="006E1BED">
        <w:rPr>
          <w:rFonts w:ascii="Times New Roman" w:hAnsi="Times New Roman" w:cs="Times New Roman"/>
          <w:sz w:val="20"/>
          <w:szCs w:val="20"/>
        </w:rPr>
        <w:t>Five</w:t>
      </w:r>
      <w:r w:rsidR="00AA47C0" w:rsidRPr="006E1BED">
        <w:rPr>
          <w:rFonts w:ascii="Times New Roman" w:hAnsi="Times New Roman" w:cs="Times New Roman"/>
          <w:sz w:val="20"/>
          <w:szCs w:val="20"/>
        </w:rPr>
        <w:t xml:space="preserve"> different glycerol c</w:t>
      </w:r>
      <w:r w:rsidRPr="006E1BED">
        <w:rPr>
          <w:rFonts w:ascii="Times New Roman" w:hAnsi="Times New Roman" w:cs="Times New Roman"/>
          <w:sz w:val="20"/>
          <w:szCs w:val="20"/>
        </w:rPr>
        <w:t>oncentrations (10, 20, 30, 40 and 50</w:t>
      </w:r>
      <w:r w:rsidR="00AA47C0" w:rsidRPr="006E1BED">
        <w:rPr>
          <w:rFonts w:ascii="Times New Roman" w:hAnsi="Times New Roman" w:cs="Times New Roman"/>
          <w:sz w:val="20"/>
          <w:szCs w:val="20"/>
        </w:rPr>
        <w:t xml:space="preserve"> g/L) were used. T</w:t>
      </w:r>
      <w:r w:rsidR="002C0FBC" w:rsidRPr="006E1BED">
        <w:rPr>
          <w:rFonts w:ascii="Times New Roman" w:hAnsi="Times New Roman" w:cs="Times New Roman"/>
          <w:sz w:val="20"/>
          <w:szCs w:val="20"/>
        </w:rPr>
        <w:t>he seed culture</w:t>
      </w:r>
      <w:r w:rsidR="00AA47C0" w:rsidRPr="006E1BED">
        <w:rPr>
          <w:rFonts w:ascii="Times New Roman" w:hAnsi="Times New Roman" w:cs="Times New Roman"/>
          <w:sz w:val="20"/>
          <w:szCs w:val="20"/>
        </w:rPr>
        <w:t xml:space="preserve"> (as mentioned in Section 2.2)</w:t>
      </w:r>
      <w:r w:rsidR="002C0FBC" w:rsidRPr="006E1BED">
        <w:rPr>
          <w:rFonts w:ascii="Times New Roman" w:hAnsi="Times New Roman" w:cs="Times New Roman"/>
          <w:sz w:val="20"/>
          <w:szCs w:val="20"/>
        </w:rPr>
        <w:t xml:space="preserve"> was aseptically transferred into 65 mL medium in 200-mL shake </w:t>
      </w:r>
      <w:r w:rsidR="00AA47C0" w:rsidRPr="006E1BED">
        <w:rPr>
          <w:rFonts w:ascii="Times New Roman" w:hAnsi="Times New Roman" w:cs="Times New Roman"/>
          <w:sz w:val="20"/>
          <w:szCs w:val="20"/>
        </w:rPr>
        <w:t xml:space="preserve">flasks containing other media components (g/L): </w:t>
      </w:r>
      <w:r w:rsidR="002C0FBC" w:rsidRPr="006E1BED">
        <w:rPr>
          <w:rFonts w:ascii="Times New Roman" w:hAnsi="Times New Roman" w:cs="Times New Roman"/>
          <w:sz w:val="20"/>
          <w:szCs w:val="20"/>
        </w:rPr>
        <w:t xml:space="preserve">yeast extract, 5, ammonium sulphate, 5; potassium hydrogen orthophosphate, 3; magnesium sulphate, 0.05. The pH of the medium was adjusted to 6.8 with 6M </w:t>
      </w:r>
      <w:proofErr w:type="spellStart"/>
      <w:r w:rsidR="002C0FBC" w:rsidRPr="006E1BED">
        <w:rPr>
          <w:rFonts w:ascii="Times New Roman" w:hAnsi="Times New Roman" w:cs="Times New Roman"/>
          <w:sz w:val="20"/>
          <w:szCs w:val="20"/>
        </w:rPr>
        <w:t>NaOH</w:t>
      </w:r>
      <w:proofErr w:type="spellEnd"/>
      <w:r w:rsidR="002C0FBC" w:rsidRPr="006E1BED">
        <w:rPr>
          <w:rFonts w:ascii="Times New Roman" w:hAnsi="Times New Roman" w:cs="Times New Roman"/>
          <w:sz w:val="20"/>
          <w:szCs w:val="20"/>
        </w:rPr>
        <w:t>. The cultures were incubated at 30</w:t>
      </w:r>
      <w:r w:rsidR="002C0FBC" w:rsidRPr="006E1BED">
        <w:rPr>
          <w:rFonts w:ascii="Times New Roman" w:hAnsi="Times New Roman" w:cs="Times New Roman"/>
          <w:sz w:val="20"/>
          <w:szCs w:val="20"/>
          <w:vertAlign w:val="superscript"/>
        </w:rPr>
        <w:t>o</w:t>
      </w:r>
      <w:r w:rsidR="002C0FBC" w:rsidRPr="006E1BED">
        <w:rPr>
          <w:rFonts w:ascii="Times New Roman" w:hAnsi="Times New Roman" w:cs="Times New Roman"/>
          <w:sz w:val="20"/>
          <w:szCs w:val="20"/>
        </w:rPr>
        <w:t>C and 150 rpm for 5 days.</w:t>
      </w:r>
      <w:r w:rsidR="00F17436">
        <w:rPr>
          <w:rFonts w:ascii="Times New Roman" w:hAnsi="Times New Roman" w:cs="Times New Roman"/>
          <w:sz w:val="20"/>
          <w:szCs w:val="20"/>
        </w:rPr>
        <w:t xml:space="preserve"> </w:t>
      </w:r>
      <w:r w:rsidR="002C0FBC" w:rsidRPr="006E1BED">
        <w:rPr>
          <w:rFonts w:ascii="Times New Roman" w:hAnsi="Times New Roman" w:cs="Times New Roman"/>
          <w:sz w:val="20"/>
          <w:szCs w:val="20"/>
        </w:rPr>
        <w:t>T</w:t>
      </w:r>
      <w:r w:rsidRPr="006E1BED">
        <w:rPr>
          <w:rFonts w:ascii="Times New Roman" w:hAnsi="Times New Roman" w:cs="Times New Roman"/>
          <w:sz w:val="20"/>
          <w:szCs w:val="20"/>
        </w:rPr>
        <w:t>he results bet</w:t>
      </w:r>
      <w:r w:rsidR="00657C6F" w:rsidRPr="006E1BED">
        <w:rPr>
          <w:rFonts w:ascii="Times New Roman" w:hAnsi="Times New Roman" w:cs="Times New Roman"/>
          <w:sz w:val="20"/>
          <w:szCs w:val="20"/>
        </w:rPr>
        <w:t xml:space="preserve">ween glucose </w:t>
      </w:r>
      <w:r w:rsidR="002C0FBC" w:rsidRPr="006E1BED">
        <w:rPr>
          <w:rFonts w:ascii="Times New Roman" w:hAnsi="Times New Roman" w:cs="Times New Roman"/>
          <w:sz w:val="20"/>
          <w:szCs w:val="20"/>
        </w:rPr>
        <w:t xml:space="preserve">and glycerol were compared and further trials were done under large-scale fermentation of batch, fed-batch and continuous operation modes. </w:t>
      </w:r>
    </w:p>
    <w:p w:rsidR="00C36A9A" w:rsidRPr="006E1BED" w:rsidRDefault="00C36A9A" w:rsidP="00C36A9A">
      <w:pPr>
        <w:spacing w:after="0" w:line="240" w:lineRule="auto"/>
        <w:jc w:val="both"/>
        <w:rPr>
          <w:rFonts w:ascii="Times New Roman" w:hAnsi="Times New Roman" w:cs="Times New Roman"/>
          <w:sz w:val="20"/>
          <w:szCs w:val="20"/>
        </w:rPr>
      </w:pPr>
    </w:p>
    <w:p w:rsidR="002C0FBC" w:rsidRPr="006E1BED" w:rsidRDefault="00AA47C0" w:rsidP="00C36A9A">
      <w:pPr>
        <w:spacing w:after="0" w:line="240" w:lineRule="auto"/>
        <w:jc w:val="both"/>
        <w:rPr>
          <w:rFonts w:ascii="Times New Roman" w:hAnsi="Times New Roman" w:cs="Times New Roman"/>
          <w:b/>
          <w:sz w:val="20"/>
          <w:szCs w:val="20"/>
        </w:rPr>
      </w:pPr>
      <w:r w:rsidRPr="006E1BED">
        <w:rPr>
          <w:rFonts w:ascii="Times New Roman" w:hAnsi="Times New Roman" w:cs="Times New Roman"/>
          <w:b/>
          <w:sz w:val="20"/>
          <w:szCs w:val="20"/>
        </w:rPr>
        <w:t>Batch</w:t>
      </w:r>
      <w:r w:rsidR="002C0FBC" w:rsidRPr="006E1BED">
        <w:rPr>
          <w:rFonts w:ascii="Times New Roman" w:hAnsi="Times New Roman" w:cs="Times New Roman"/>
          <w:b/>
          <w:sz w:val="20"/>
          <w:szCs w:val="20"/>
        </w:rPr>
        <w:t xml:space="preserve"> Fermentation Conditions</w:t>
      </w:r>
    </w:p>
    <w:p w:rsidR="00C36A9A" w:rsidRDefault="002C0FBC" w:rsidP="00C36A9A">
      <w:pPr>
        <w:spacing w:after="0" w:line="240" w:lineRule="auto"/>
        <w:jc w:val="both"/>
        <w:rPr>
          <w:rFonts w:ascii="Times New Roman" w:hAnsi="Times New Roman" w:cs="Times New Roman"/>
          <w:sz w:val="20"/>
          <w:szCs w:val="20"/>
        </w:rPr>
      </w:pPr>
      <w:r w:rsidRPr="006E1BED">
        <w:rPr>
          <w:rFonts w:ascii="Times New Roman" w:hAnsi="Times New Roman" w:cs="Times New Roman"/>
          <w:sz w:val="20"/>
          <w:szCs w:val="20"/>
        </w:rPr>
        <w:t>Agitated and aerated cultures were grown on glucose/glycerol</w:t>
      </w:r>
      <w:r w:rsidR="00592AFB" w:rsidRPr="006E1BED">
        <w:rPr>
          <w:rFonts w:ascii="Times New Roman" w:hAnsi="Times New Roman" w:cs="Times New Roman"/>
          <w:sz w:val="20"/>
          <w:szCs w:val="20"/>
        </w:rPr>
        <w:t xml:space="preserve"> standard media in the 3</w:t>
      </w:r>
      <w:r w:rsidRPr="006E1BED">
        <w:rPr>
          <w:rFonts w:ascii="Times New Roman" w:hAnsi="Times New Roman" w:cs="Times New Roman"/>
          <w:sz w:val="20"/>
          <w:szCs w:val="20"/>
        </w:rPr>
        <w:t>-L bench-top bior</w:t>
      </w:r>
      <w:r w:rsidR="00A7455A" w:rsidRPr="006E1BED">
        <w:rPr>
          <w:rFonts w:ascii="Times New Roman" w:hAnsi="Times New Roman" w:cs="Times New Roman"/>
          <w:sz w:val="20"/>
          <w:szCs w:val="20"/>
        </w:rPr>
        <w:t>eactor (</w:t>
      </w:r>
      <w:proofErr w:type="spellStart"/>
      <w:r w:rsidR="00A7455A" w:rsidRPr="006E1BED">
        <w:rPr>
          <w:rFonts w:ascii="Times New Roman" w:hAnsi="Times New Roman" w:cs="Times New Roman"/>
          <w:sz w:val="20"/>
          <w:szCs w:val="20"/>
        </w:rPr>
        <w:t>BioFlow</w:t>
      </w:r>
      <w:proofErr w:type="spellEnd"/>
      <w:r w:rsidR="00A7455A" w:rsidRPr="006E1BED">
        <w:rPr>
          <w:rFonts w:ascii="Times New Roman" w:hAnsi="Times New Roman" w:cs="Times New Roman"/>
          <w:sz w:val="20"/>
          <w:szCs w:val="20"/>
        </w:rPr>
        <w:t xml:space="preserve"> </w:t>
      </w:r>
      <w:proofErr w:type="spellStart"/>
      <w:r w:rsidR="00A7455A" w:rsidRPr="006E1BED">
        <w:rPr>
          <w:rFonts w:ascii="Times New Roman" w:hAnsi="Times New Roman" w:cs="Times New Roman"/>
          <w:sz w:val="20"/>
          <w:szCs w:val="20"/>
        </w:rPr>
        <w:t>Celligen</w:t>
      </w:r>
      <w:proofErr w:type="spellEnd"/>
      <w:r w:rsidR="00A7455A" w:rsidRPr="006E1BED">
        <w:rPr>
          <w:rFonts w:ascii="Times New Roman" w:hAnsi="Times New Roman" w:cs="Times New Roman"/>
          <w:sz w:val="20"/>
          <w:szCs w:val="20"/>
        </w:rPr>
        <w:t xml:space="preserve"> 115, United Stated of America</w:t>
      </w:r>
      <w:r w:rsidRPr="006E1BED">
        <w:rPr>
          <w:rFonts w:ascii="Times New Roman" w:hAnsi="Times New Roman" w:cs="Times New Roman"/>
          <w:sz w:val="20"/>
          <w:szCs w:val="20"/>
        </w:rPr>
        <w:t>).  Fermentations were done for 5 days, 30</w:t>
      </w:r>
      <w:r w:rsidRPr="006E1BED">
        <w:rPr>
          <w:rFonts w:ascii="Times New Roman" w:hAnsi="Times New Roman" w:cs="Times New Roman"/>
          <w:sz w:val="20"/>
          <w:szCs w:val="20"/>
          <w:vertAlign w:val="superscript"/>
        </w:rPr>
        <w:t>o</w:t>
      </w:r>
      <w:r w:rsidRPr="006E1BED">
        <w:rPr>
          <w:rFonts w:ascii="Times New Roman" w:hAnsi="Times New Roman" w:cs="Times New Roman"/>
          <w:sz w:val="20"/>
          <w:szCs w:val="20"/>
        </w:rPr>
        <w:t xml:space="preserve">C, </w:t>
      </w:r>
      <w:proofErr w:type="gramStart"/>
      <w:r w:rsidRPr="006E1BED">
        <w:rPr>
          <w:rFonts w:ascii="Times New Roman" w:hAnsi="Times New Roman" w:cs="Times New Roman"/>
          <w:sz w:val="20"/>
          <w:szCs w:val="20"/>
        </w:rPr>
        <w:t>an</w:t>
      </w:r>
      <w:proofErr w:type="gramEnd"/>
      <w:r w:rsidRPr="006E1BED">
        <w:rPr>
          <w:rFonts w:ascii="Times New Roman" w:hAnsi="Times New Roman" w:cs="Times New Roman"/>
          <w:sz w:val="20"/>
          <w:szCs w:val="20"/>
        </w:rPr>
        <w:t xml:space="preserve"> aeration rate of 0.</w:t>
      </w:r>
      <w:r w:rsidR="00A7455A" w:rsidRPr="006E1BED">
        <w:rPr>
          <w:rFonts w:ascii="Times New Roman" w:hAnsi="Times New Roman" w:cs="Times New Roman"/>
          <w:sz w:val="20"/>
          <w:szCs w:val="20"/>
        </w:rPr>
        <w:t xml:space="preserve">3 </w:t>
      </w:r>
      <w:proofErr w:type="spellStart"/>
      <w:r w:rsidR="00A7455A" w:rsidRPr="006E1BED">
        <w:rPr>
          <w:rFonts w:ascii="Times New Roman" w:hAnsi="Times New Roman" w:cs="Times New Roman"/>
          <w:sz w:val="20"/>
          <w:szCs w:val="20"/>
        </w:rPr>
        <w:t>vvm</w:t>
      </w:r>
      <w:proofErr w:type="spellEnd"/>
      <w:r w:rsidR="00A7455A" w:rsidRPr="006E1BED">
        <w:rPr>
          <w:rFonts w:ascii="Times New Roman" w:hAnsi="Times New Roman" w:cs="Times New Roman"/>
          <w:sz w:val="20"/>
          <w:szCs w:val="20"/>
        </w:rPr>
        <w:t xml:space="preserve"> with a working volume of 2</w:t>
      </w:r>
      <w:r w:rsidRPr="006E1BED">
        <w:rPr>
          <w:rFonts w:ascii="Times New Roman" w:hAnsi="Times New Roman" w:cs="Times New Roman"/>
          <w:sz w:val="20"/>
          <w:szCs w:val="20"/>
        </w:rPr>
        <w:t xml:space="preserve"> L.  The </w:t>
      </w:r>
      <w:r w:rsidR="00A7455A" w:rsidRPr="006E1BED">
        <w:rPr>
          <w:rFonts w:ascii="Times New Roman" w:hAnsi="Times New Roman" w:cs="Times New Roman"/>
          <w:sz w:val="20"/>
          <w:szCs w:val="20"/>
        </w:rPr>
        <w:t>pH was controlled at 6.8 using 6</w:t>
      </w:r>
      <w:r w:rsidRPr="006E1BED">
        <w:rPr>
          <w:rFonts w:ascii="Times New Roman" w:hAnsi="Times New Roman" w:cs="Times New Roman"/>
          <w:sz w:val="20"/>
          <w:szCs w:val="20"/>
        </w:rPr>
        <w:t xml:space="preserve"> M </w:t>
      </w:r>
      <w:proofErr w:type="spellStart"/>
      <w:r w:rsidRPr="006E1BED">
        <w:rPr>
          <w:rFonts w:ascii="Times New Roman" w:hAnsi="Times New Roman" w:cs="Times New Roman"/>
          <w:sz w:val="20"/>
          <w:szCs w:val="20"/>
        </w:rPr>
        <w:t>NaOH</w:t>
      </w:r>
      <w:proofErr w:type="spellEnd"/>
      <w:r w:rsidRPr="006E1BED">
        <w:rPr>
          <w:rFonts w:ascii="Times New Roman" w:hAnsi="Times New Roman" w:cs="Times New Roman"/>
          <w:sz w:val="20"/>
          <w:szCs w:val="20"/>
        </w:rPr>
        <w:t>.  The reactor was inoculated with 150 mL of seed culture. Biomass, glucose</w:t>
      </w:r>
      <w:r w:rsidR="00A7455A" w:rsidRPr="006E1BED">
        <w:rPr>
          <w:rFonts w:ascii="Times New Roman" w:hAnsi="Times New Roman" w:cs="Times New Roman"/>
          <w:sz w:val="20"/>
          <w:szCs w:val="20"/>
        </w:rPr>
        <w:t>/glycerol</w:t>
      </w:r>
      <w:r w:rsidRPr="006E1BED">
        <w:rPr>
          <w:rFonts w:ascii="Times New Roman" w:hAnsi="Times New Roman" w:cs="Times New Roman"/>
          <w:sz w:val="20"/>
          <w:szCs w:val="20"/>
        </w:rPr>
        <w:t xml:space="preserve"> and BC concentrations of samples taken every 24 hours were determined.</w:t>
      </w:r>
    </w:p>
    <w:p w:rsidR="00C36A9A" w:rsidRPr="006E1BED" w:rsidRDefault="00C36A9A" w:rsidP="00C36A9A">
      <w:pPr>
        <w:spacing w:after="0" w:line="240" w:lineRule="auto"/>
        <w:jc w:val="both"/>
        <w:rPr>
          <w:rFonts w:ascii="Times New Roman" w:hAnsi="Times New Roman" w:cs="Times New Roman"/>
          <w:sz w:val="20"/>
          <w:szCs w:val="20"/>
        </w:rPr>
      </w:pPr>
    </w:p>
    <w:p w:rsidR="00A7455A" w:rsidRPr="00F17436" w:rsidRDefault="00A7455A" w:rsidP="00F17436">
      <w:pPr>
        <w:pStyle w:val="Heading1"/>
        <w:spacing w:before="0" w:line="240" w:lineRule="auto"/>
        <w:rPr>
          <w:rFonts w:ascii="Times New Roman" w:hAnsi="Times New Roman" w:cs="Times New Roman"/>
          <w:b/>
          <w:color w:val="auto"/>
          <w:sz w:val="20"/>
          <w:szCs w:val="20"/>
        </w:rPr>
      </w:pPr>
      <w:r w:rsidRPr="006E1BED">
        <w:rPr>
          <w:rFonts w:ascii="Times New Roman" w:hAnsi="Times New Roman" w:cs="Times New Roman"/>
          <w:b/>
          <w:color w:val="auto"/>
          <w:sz w:val="20"/>
          <w:szCs w:val="20"/>
        </w:rPr>
        <w:t>Analytical Methods</w:t>
      </w:r>
      <w:r w:rsidR="00F17436">
        <w:rPr>
          <w:rFonts w:ascii="Times New Roman" w:hAnsi="Times New Roman" w:cs="Times New Roman"/>
          <w:b/>
          <w:color w:val="auto"/>
          <w:sz w:val="20"/>
          <w:szCs w:val="20"/>
        </w:rPr>
        <w:t xml:space="preserve">: </w:t>
      </w:r>
      <w:r w:rsidRPr="00F17436">
        <w:rPr>
          <w:rFonts w:ascii="Times New Roman" w:hAnsi="Times New Roman" w:cs="Times New Roman"/>
          <w:b/>
          <w:color w:val="auto"/>
          <w:sz w:val="20"/>
          <w:szCs w:val="20"/>
        </w:rPr>
        <w:t>B</w:t>
      </w:r>
      <w:r w:rsidR="00F17436">
        <w:rPr>
          <w:rFonts w:ascii="Times New Roman" w:hAnsi="Times New Roman" w:cs="Times New Roman"/>
          <w:b/>
          <w:color w:val="auto"/>
          <w:sz w:val="20"/>
          <w:szCs w:val="20"/>
        </w:rPr>
        <w:t xml:space="preserve">acterial </w:t>
      </w:r>
      <w:r w:rsidRPr="00F17436">
        <w:rPr>
          <w:rFonts w:ascii="Times New Roman" w:hAnsi="Times New Roman" w:cs="Times New Roman"/>
          <w:b/>
          <w:color w:val="auto"/>
          <w:sz w:val="20"/>
          <w:szCs w:val="20"/>
        </w:rPr>
        <w:t>C</w:t>
      </w:r>
      <w:r w:rsidR="00F17436">
        <w:rPr>
          <w:rFonts w:ascii="Times New Roman" w:hAnsi="Times New Roman" w:cs="Times New Roman"/>
          <w:b/>
          <w:color w:val="auto"/>
          <w:sz w:val="20"/>
          <w:szCs w:val="20"/>
        </w:rPr>
        <w:t>ellulose</w:t>
      </w:r>
      <w:r w:rsidRPr="00F17436">
        <w:rPr>
          <w:rFonts w:ascii="Times New Roman" w:hAnsi="Times New Roman" w:cs="Times New Roman"/>
          <w:b/>
          <w:color w:val="auto"/>
          <w:sz w:val="20"/>
          <w:szCs w:val="20"/>
        </w:rPr>
        <w:t xml:space="preserve"> Concentration</w:t>
      </w:r>
    </w:p>
    <w:p w:rsidR="00A7455A" w:rsidRDefault="00A7455A" w:rsidP="00C36A9A">
      <w:pPr>
        <w:spacing w:after="0" w:line="240" w:lineRule="auto"/>
        <w:jc w:val="both"/>
        <w:rPr>
          <w:rFonts w:ascii="Times New Roman" w:hAnsi="Times New Roman" w:cs="Times New Roman"/>
          <w:sz w:val="20"/>
          <w:szCs w:val="20"/>
        </w:rPr>
      </w:pPr>
      <w:r w:rsidRPr="006E1BED">
        <w:rPr>
          <w:rFonts w:ascii="Times New Roman" w:hAnsi="Times New Roman" w:cs="Times New Roman"/>
          <w:sz w:val="20"/>
          <w:szCs w:val="20"/>
        </w:rPr>
        <w:t xml:space="preserve">The washed pellet from one sample was treated with 1M </w:t>
      </w:r>
      <w:proofErr w:type="spellStart"/>
      <w:r w:rsidRPr="006E1BED">
        <w:rPr>
          <w:rFonts w:ascii="Times New Roman" w:hAnsi="Times New Roman" w:cs="Times New Roman"/>
          <w:sz w:val="20"/>
          <w:szCs w:val="20"/>
        </w:rPr>
        <w:t>NaOH</w:t>
      </w:r>
      <w:proofErr w:type="spellEnd"/>
      <w:r w:rsidRPr="006E1BED">
        <w:rPr>
          <w:rFonts w:ascii="Times New Roman" w:hAnsi="Times New Roman" w:cs="Times New Roman"/>
          <w:sz w:val="20"/>
          <w:szCs w:val="20"/>
        </w:rPr>
        <w:t xml:space="preserve"> at 90</w:t>
      </w:r>
      <w:r w:rsidRPr="006E1BED">
        <w:rPr>
          <w:rFonts w:ascii="Times New Roman" w:hAnsi="Times New Roman" w:cs="Times New Roman"/>
          <w:sz w:val="20"/>
          <w:szCs w:val="20"/>
          <w:vertAlign w:val="superscript"/>
        </w:rPr>
        <w:t>o</w:t>
      </w:r>
      <w:r w:rsidRPr="006E1BED">
        <w:rPr>
          <w:rFonts w:ascii="Times New Roman" w:hAnsi="Times New Roman" w:cs="Times New Roman"/>
          <w:sz w:val="20"/>
          <w:szCs w:val="20"/>
        </w:rPr>
        <w:t>C for 30 minutes to dissolve cells.  The BC obtained was centrifuged at 4000 rpm for 20 minutes, washed with distilled water, dried at 80</w:t>
      </w:r>
      <w:r w:rsidRPr="006E1BED">
        <w:rPr>
          <w:rFonts w:ascii="Times New Roman" w:hAnsi="Times New Roman" w:cs="Times New Roman"/>
          <w:sz w:val="20"/>
          <w:szCs w:val="20"/>
          <w:vertAlign w:val="superscript"/>
        </w:rPr>
        <w:t>o</w:t>
      </w:r>
      <w:r w:rsidRPr="006E1BED">
        <w:rPr>
          <w:rFonts w:ascii="Times New Roman" w:hAnsi="Times New Roman" w:cs="Times New Roman"/>
          <w:sz w:val="20"/>
          <w:szCs w:val="20"/>
        </w:rPr>
        <w:t>C for 24 hours, and weighed.</w:t>
      </w:r>
    </w:p>
    <w:p w:rsidR="00C36A9A" w:rsidRPr="006E1BED" w:rsidRDefault="00C36A9A" w:rsidP="00C36A9A">
      <w:pPr>
        <w:spacing w:after="0" w:line="240" w:lineRule="auto"/>
        <w:jc w:val="both"/>
        <w:rPr>
          <w:rFonts w:ascii="Times New Roman" w:hAnsi="Times New Roman" w:cs="Times New Roman"/>
          <w:sz w:val="20"/>
          <w:szCs w:val="20"/>
        </w:rPr>
      </w:pPr>
    </w:p>
    <w:p w:rsidR="00A7455A" w:rsidRPr="006E1BED" w:rsidRDefault="00A7455A" w:rsidP="00C36A9A">
      <w:pPr>
        <w:spacing w:after="0" w:line="240" w:lineRule="auto"/>
        <w:jc w:val="both"/>
        <w:rPr>
          <w:rFonts w:ascii="Times New Roman" w:hAnsi="Times New Roman" w:cs="Times New Roman"/>
          <w:b/>
          <w:sz w:val="20"/>
          <w:szCs w:val="20"/>
        </w:rPr>
      </w:pPr>
      <w:r w:rsidRPr="006E1BED">
        <w:rPr>
          <w:rFonts w:ascii="Times New Roman" w:hAnsi="Times New Roman" w:cs="Times New Roman"/>
          <w:b/>
          <w:sz w:val="20"/>
          <w:szCs w:val="20"/>
        </w:rPr>
        <w:t>Biomass Concentration</w:t>
      </w:r>
    </w:p>
    <w:p w:rsidR="00A7455A" w:rsidRDefault="00A7455A" w:rsidP="00C36A9A">
      <w:pPr>
        <w:spacing w:after="0" w:line="240" w:lineRule="auto"/>
        <w:jc w:val="both"/>
        <w:rPr>
          <w:rFonts w:ascii="Times New Roman" w:hAnsi="Times New Roman" w:cs="Times New Roman"/>
          <w:sz w:val="20"/>
          <w:szCs w:val="20"/>
        </w:rPr>
      </w:pPr>
      <w:r w:rsidRPr="006E1BED">
        <w:rPr>
          <w:rFonts w:ascii="Times New Roman" w:hAnsi="Times New Roman" w:cs="Times New Roman"/>
          <w:sz w:val="20"/>
          <w:szCs w:val="20"/>
        </w:rPr>
        <w:t xml:space="preserve">The pellet from the second sample was suspended in 10 mL of </w:t>
      </w:r>
      <w:proofErr w:type="spellStart"/>
      <w:r w:rsidRPr="006E1BED">
        <w:rPr>
          <w:rFonts w:ascii="Times New Roman" w:hAnsi="Times New Roman" w:cs="Times New Roman"/>
          <w:sz w:val="20"/>
          <w:szCs w:val="20"/>
        </w:rPr>
        <w:t>cellulase</w:t>
      </w:r>
      <w:proofErr w:type="spellEnd"/>
      <w:r w:rsidRPr="006E1BED">
        <w:rPr>
          <w:rFonts w:ascii="Times New Roman" w:hAnsi="Times New Roman" w:cs="Times New Roman"/>
          <w:sz w:val="20"/>
          <w:szCs w:val="20"/>
        </w:rPr>
        <w:t xml:space="preserve"> (SIGMA) and 90 mL citrate buffer (pH 5.0), mixed for 5 minutes, then centrifuged at 4000 rpm for 20 minutes to remove suspended solids.  The supernatant was kept at 50</w:t>
      </w:r>
      <w:r w:rsidRPr="006E1BED">
        <w:rPr>
          <w:rFonts w:ascii="Times New Roman" w:hAnsi="Times New Roman" w:cs="Times New Roman"/>
          <w:sz w:val="20"/>
          <w:szCs w:val="20"/>
          <w:vertAlign w:val="superscript"/>
        </w:rPr>
        <w:t>o</w:t>
      </w:r>
      <w:r w:rsidRPr="006E1BED">
        <w:rPr>
          <w:rFonts w:ascii="Times New Roman" w:hAnsi="Times New Roman" w:cs="Times New Roman"/>
          <w:sz w:val="20"/>
          <w:szCs w:val="20"/>
        </w:rPr>
        <w:t>C for 30 minutes to hydrolyse the BC.  The sample was then washed, centrifuged at 4000 rpm for 20 minutes and dried at 80</w:t>
      </w:r>
      <w:r w:rsidRPr="006E1BED">
        <w:rPr>
          <w:rFonts w:ascii="Times New Roman" w:hAnsi="Times New Roman" w:cs="Times New Roman"/>
          <w:sz w:val="20"/>
          <w:szCs w:val="20"/>
          <w:vertAlign w:val="superscript"/>
        </w:rPr>
        <w:t>o</w:t>
      </w:r>
      <w:r w:rsidRPr="006E1BED">
        <w:rPr>
          <w:rFonts w:ascii="Times New Roman" w:hAnsi="Times New Roman" w:cs="Times New Roman"/>
          <w:sz w:val="20"/>
          <w:szCs w:val="20"/>
        </w:rPr>
        <w:t>C for 24 hours, and weighed until constant weight was achieved. The biomass concentration was expressed as gram dry cell weight per litre media (g DCW L</w:t>
      </w:r>
      <w:r w:rsidRPr="006E1BED">
        <w:rPr>
          <w:rFonts w:ascii="Times New Roman" w:hAnsi="Times New Roman" w:cs="Times New Roman"/>
          <w:sz w:val="20"/>
          <w:szCs w:val="20"/>
          <w:vertAlign w:val="superscript"/>
        </w:rPr>
        <w:t>-1</w:t>
      </w:r>
      <w:r w:rsidRPr="006E1BED">
        <w:rPr>
          <w:rFonts w:ascii="Times New Roman" w:hAnsi="Times New Roman" w:cs="Times New Roman"/>
          <w:sz w:val="20"/>
          <w:szCs w:val="20"/>
        </w:rPr>
        <w:t>).</w:t>
      </w:r>
    </w:p>
    <w:p w:rsidR="00C36A9A" w:rsidRPr="006E1BED" w:rsidRDefault="00C36A9A" w:rsidP="00C36A9A">
      <w:pPr>
        <w:spacing w:after="0" w:line="240" w:lineRule="auto"/>
        <w:jc w:val="both"/>
        <w:rPr>
          <w:rFonts w:ascii="Times New Roman" w:hAnsi="Times New Roman" w:cs="Times New Roman"/>
          <w:sz w:val="20"/>
          <w:szCs w:val="20"/>
        </w:rPr>
      </w:pPr>
    </w:p>
    <w:p w:rsidR="00A7455A" w:rsidRPr="006E1BED" w:rsidRDefault="00A7455A" w:rsidP="00C36A9A">
      <w:pPr>
        <w:spacing w:after="0" w:line="240" w:lineRule="auto"/>
        <w:rPr>
          <w:rFonts w:ascii="Times New Roman" w:hAnsi="Times New Roman" w:cs="Times New Roman"/>
          <w:sz w:val="20"/>
          <w:szCs w:val="20"/>
        </w:rPr>
      </w:pPr>
      <w:r w:rsidRPr="006E1BED">
        <w:rPr>
          <w:rFonts w:ascii="Times New Roman" w:hAnsi="Times New Roman" w:cs="Times New Roman"/>
          <w:b/>
          <w:sz w:val="20"/>
          <w:szCs w:val="20"/>
        </w:rPr>
        <w:t>Glucose Analysis</w:t>
      </w:r>
    </w:p>
    <w:p w:rsidR="00A7455A" w:rsidRDefault="0086258A" w:rsidP="00C36A9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Miller’s method</w:t>
      </w:r>
      <w:r w:rsidR="00E0624C">
        <w:rPr>
          <w:rFonts w:ascii="Times New Roman" w:hAnsi="Times New Roman" w:cs="Times New Roman"/>
          <w:sz w:val="20"/>
          <w:szCs w:val="20"/>
        </w:rPr>
        <w:t xml:space="preserve"> </w:t>
      </w:r>
      <w:r w:rsidR="006E1BED">
        <w:rPr>
          <w:rFonts w:ascii="Times New Roman" w:hAnsi="Times New Roman" w:cs="Times New Roman"/>
          <w:sz w:val="20"/>
          <w:szCs w:val="20"/>
        </w:rPr>
        <w:t>[9]</w:t>
      </w:r>
      <w:r w:rsidR="00E0624C">
        <w:rPr>
          <w:rFonts w:ascii="Times New Roman" w:hAnsi="Times New Roman" w:cs="Times New Roman"/>
          <w:sz w:val="20"/>
          <w:szCs w:val="20"/>
        </w:rPr>
        <w:t xml:space="preserve"> </w:t>
      </w:r>
      <w:r w:rsidR="00A7455A" w:rsidRPr="006E1BED">
        <w:rPr>
          <w:rFonts w:ascii="Times New Roman" w:hAnsi="Times New Roman" w:cs="Times New Roman"/>
          <w:sz w:val="20"/>
          <w:szCs w:val="20"/>
        </w:rPr>
        <w:t xml:space="preserve">was used for determining glucose concentration in the culture broth.  </w:t>
      </w:r>
    </w:p>
    <w:p w:rsidR="004D5AE8" w:rsidRDefault="004D5AE8" w:rsidP="00C36A9A">
      <w:pPr>
        <w:spacing w:after="0" w:line="240" w:lineRule="auto"/>
        <w:jc w:val="both"/>
        <w:rPr>
          <w:rFonts w:ascii="Times New Roman" w:hAnsi="Times New Roman" w:cs="Times New Roman"/>
          <w:b/>
          <w:sz w:val="20"/>
          <w:szCs w:val="20"/>
        </w:rPr>
      </w:pPr>
    </w:p>
    <w:p w:rsidR="00A7455A" w:rsidRPr="006E1BED" w:rsidRDefault="00A7455A" w:rsidP="00C36A9A">
      <w:pPr>
        <w:spacing w:after="0" w:line="240" w:lineRule="auto"/>
        <w:jc w:val="both"/>
        <w:rPr>
          <w:rFonts w:ascii="Times New Roman" w:hAnsi="Times New Roman" w:cs="Times New Roman"/>
          <w:b/>
          <w:sz w:val="20"/>
          <w:szCs w:val="20"/>
        </w:rPr>
      </w:pPr>
      <w:r w:rsidRPr="006E1BED">
        <w:rPr>
          <w:rFonts w:ascii="Times New Roman" w:hAnsi="Times New Roman" w:cs="Times New Roman"/>
          <w:b/>
          <w:sz w:val="20"/>
          <w:szCs w:val="20"/>
        </w:rPr>
        <w:t>Glycerol Analysis</w:t>
      </w:r>
    </w:p>
    <w:p w:rsidR="00C36A9A" w:rsidRPr="006E1BED" w:rsidRDefault="00A7455A" w:rsidP="00C36A9A">
      <w:pPr>
        <w:spacing w:after="0" w:line="240" w:lineRule="auto"/>
        <w:jc w:val="both"/>
        <w:rPr>
          <w:rFonts w:ascii="Times New Roman" w:hAnsi="Times New Roman" w:cs="Times New Roman"/>
          <w:sz w:val="20"/>
          <w:szCs w:val="20"/>
        </w:rPr>
      </w:pPr>
      <w:r w:rsidRPr="006E1BED">
        <w:rPr>
          <w:rFonts w:ascii="Times New Roman" w:hAnsi="Times New Roman" w:cs="Times New Roman"/>
          <w:sz w:val="20"/>
          <w:szCs w:val="20"/>
        </w:rPr>
        <w:t>Glycerol concentration was determined by refractive index, which measures the change in angle of light. This was converted to glycerol concentration using the standar</w:t>
      </w:r>
      <w:r w:rsidR="004D5AE8">
        <w:rPr>
          <w:rFonts w:ascii="Times New Roman" w:hAnsi="Times New Roman" w:cs="Times New Roman"/>
          <w:sz w:val="20"/>
          <w:szCs w:val="20"/>
        </w:rPr>
        <w:t xml:space="preserve">d curve </w:t>
      </w:r>
      <w:r w:rsidRPr="006E1BED">
        <w:rPr>
          <w:rFonts w:ascii="Times New Roman" w:hAnsi="Times New Roman" w:cs="Times New Roman"/>
          <w:sz w:val="20"/>
          <w:szCs w:val="20"/>
        </w:rPr>
        <w:t>with regression</w:t>
      </w:r>
      <w:r w:rsidR="00E0624C">
        <w:rPr>
          <w:rFonts w:ascii="Times New Roman" w:hAnsi="Times New Roman" w:cs="Times New Roman"/>
          <w:sz w:val="20"/>
          <w:szCs w:val="20"/>
        </w:rPr>
        <w:t xml:space="preserve"> </w:t>
      </w:r>
      <w:r w:rsidR="006E1BED">
        <w:rPr>
          <w:rFonts w:ascii="Times New Roman" w:hAnsi="Times New Roman" w:cs="Times New Roman"/>
          <w:sz w:val="20"/>
          <w:szCs w:val="20"/>
        </w:rPr>
        <w:t>[10]</w:t>
      </w:r>
      <w:r w:rsidR="00F17436">
        <w:rPr>
          <w:rFonts w:ascii="Times New Roman" w:hAnsi="Times New Roman" w:cs="Times New Roman"/>
          <w:sz w:val="20"/>
          <w:szCs w:val="20"/>
        </w:rPr>
        <w:t>.</w:t>
      </w:r>
    </w:p>
    <w:p w:rsidR="00C36A9A" w:rsidRPr="005F72B3" w:rsidRDefault="00A7455A" w:rsidP="005F72B3">
      <w:pPr>
        <w:pStyle w:val="Heading1"/>
        <w:spacing w:before="0" w:line="240" w:lineRule="auto"/>
        <w:jc w:val="center"/>
        <w:rPr>
          <w:rFonts w:ascii="Times New Roman" w:hAnsi="Times New Roman" w:cs="Times New Roman"/>
          <w:b/>
          <w:color w:val="auto"/>
          <w:sz w:val="20"/>
          <w:szCs w:val="20"/>
        </w:rPr>
      </w:pPr>
      <w:r w:rsidRPr="006E1BED">
        <w:rPr>
          <w:rFonts w:ascii="Times New Roman" w:hAnsi="Times New Roman" w:cs="Times New Roman"/>
          <w:b/>
          <w:color w:val="auto"/>
          <w:sz w:val="20"/>
          <w:szCs w:val="20"/>
        </w:rPr>
        <w:lastRenderedPageBreak/>
        <w:t>Results and Discussion</w:t>
      </w:r>
    </w:p>
    <w:p w:rsidR="00657C6F" w:rsidRPr="006E1BED" w:rsidRDefault="00657C6F" w:rsidP="00C36A9A">
      <w:pPr>
        <w:spacing w:after="0" w:line="240" w:lineRule="auto"/>
        <w:jc w:val="both"/>
        <w:rPr>
          <w:rFonts w:ascii="Times New Roman" w:hAnsi="Times New Roman" w:cs="Times New Roman"/>
          <w:sz w:val="20"/>
          <w:szCs w:val="20"/>
        </w:rPr>
      </w:pPr>
      <w:r w:rsidRPr="006E1BED">
        <w:rPr>
          <w:rFonts w:ascii="Times New Roman" w:hAnsi="Times New Roman" w:cs="Times New Roman"/>
          <w:sz w:val="20"/>
          <w:szCs w:val="20"/>
        </w:rPr>
        <w:t>Five glycerol concentrations between 10 and 50 g/L) were used.  The BC concentration varied from 0.65 g/L when grown on 10 g/L glycerol to 1.43 g/L</w:t>
      </w:r>
      <w:r w:rsidR="00F17436">
        <w:rPr>
          <w:rFonts w:ascii="Times New Roman" w:hAnsi="Times New Roman" w:cs="Times New Roman"/>
          <w:sz w:val="20"/>
          <w:szCs w:val="20"/>
        </w:rPr>
        <w:t xml:space="preserve"> on 20 g/L glycerol (Figure 1</w:t>
      </w:r>
      <w:r w:rsidRPr="006E1BED">
        <w:rPr>
          <w:rFonts w:ascii="Times New Roman" w:hAnsi="Times New Roman" w:cs="Times New Roman"/>
          <w:sz w:val="20"/>
          <w:szCs w:val="20"/>
        </w:rPr>
        <w:t xml:space="preserve">). It then fell gradually to 1.39 g/L as glycerol was increased to 30, 40 or 50 g/L.  The final pH of the media was similar, being between pH 5.43 and 5.68 from the initial pH 6.8.  This differs from </w:t>
      </w:r>
      <w:r w:rsidRPr="00F17436">
        <w:rPr>
          <w:rFonts w:ascii="Times New Roman" w:hAnsi="Times New Roman" w:cs="Times New Roman"/>
          <w:sz w:val="20"/>
          <w:szCs w:val="20"/>
        </w:rPr>
        <w:t>Jung et al.</w:t>
      </w:r>
      <w:r w:rsidRPr="006E1BED">
        <w:rPr>
          <w:rFonts w:ascii="Times New Roman" w:hAnsi="Times New Roman" w:cs="Times New Roman"/>
          <w:i/>
          <w:sz w:val="20"/>
          <w:szCs w:val="20"/>
        </w:rPr>
        <w:t xml:space="preserve"> </w:t>
      </w:r>
      <w:r w:rsidR="007D5297">
        <w:rPr>
          <w:rFonts w:ascii="Times New Roman" w:hAnsi="Times New Roman" w:cs="Times New Roman"/>
          <w:sz w:val="20"/>
          <w:szCs w:val="20"/>
        </w:rPr>
        <w:t>[11]</w:t>
      </w:r>
      <w:r w:rsidRPr="006E1BED">
        <w:rPr>
          <w:rFonts w:ascii="Times New Roman" w:hAnsi="Times New Roman" w:cs="Times New Roman"/>
          <w:sz w:val="20"/>
          <w:szCs w:val="20"/>
        </w:rPr>
        <w:t xml:space="preserve">, who reported maximum BC concentration on 30 g/L glycerol and a drop in concentration above this </w:t>
      </w:r>
      <w:r w:rsidR="00F17436">
        <w:rPr>
          <w:rFonts w:ascii="Times New Roman" w:hAnsi="Times New Roman" w:cs="Times New Roman"/>
          <w:sz w:val="20"/>
          <w:szCs w:val="20"/>
        </w:rPr>
        <w:t>glycerol concentration.  R</w:t>
      </w:r>
      <w:r w:rsidRPr="006E1BED">
        <w:rPr>
          <w:rFonts w:ascii="Times New Roman" w:hAnsi="Times New Roman" w:cs="Times New Roman"/>
          <w:sz w:val="20"/>
          <w:szCs w:val="20"/>
        </w:rPr>
        <w:t>esearch by Kim</w:t>
      </w:r>
      <w:r w:rsidRPr="006E1BED">
        <w:rPr>
          <w:rFonts w:ascii="Times New Roman" w:hAnsi="Times New Roman" w:cs="Times New Roman"/>
          <w:i/>
          <w:sz w:val="20"/>
          <w:szCs w:val="20"/>
        </w:rPr>
        <w:t xml:space="preserve"> </w:t>
      </w:r>
      <w:r w:rsidRPr="00F17436">
        <w:rPr>
          <w:rFonts w:ascii="Times New Roman" w:hAnsi="Times New Roman" w:cs="Times New Roman"/>
          <w:sz w:val="20"/>
          <w:szCs w:val="20"/>
        </w:rPr>
        <w:t>et al.,</w:t>
      </w:r>
      <w:r w:rsidRPr="006E1BED">
        <w:rPr>
          <w:rFonts w:ascii="Times New Roman" w:hAnsi="Times New Roman" w:cs="Times New Roman"/>
          <w:sz w:val="20"/>
          <w:szCs w:val="20"/>
        </w:rPr>
        <w:t xml:space="preserve"> 2006; </w:t>
      </w:r>
      <w:proofErr w:type="spellStart"/>
      <w:r w:rsidRPr="006E1BED">
        <w:rPr>
          <w:rFonts w:ascii="Times New Roman" w:hAnsi="Times New Roman" w:cs="Times New Roman"/>
          <w:sz w:val="20"/>
          <w:szCs w:val="20"/>
        </w:rPr>
        <w:t>Hungund</w:t>
      </w:r>
      <w:proofErr w:type="spellEnd"/>
      <w:r w:rsidRPr="006E1BED">
        <w:rPr>
          <w:rFonts w:ascii="Times New Roman" w:hAnsi="Times New Roman" w:cs="Times New Roman"/>
          <w:sz w:val="20"/>
          <w:szCs w:val="20"/>
        </w:rPr>
        <w:t xml:space="preserve"> and Gupta 2010 </w:t>
      </w:r>
      <w:r w:rsidR="007D5297">
        <w:rPr>
          <w:rFonts w:ascii="Times New Roman" w:hAnsi="Times New Roman" w:cs="Times New Roman"/>
          <w:sz w:val="20"/>
          <w:szCs w:val="20"/>
        </w:rPr>
        <w:t>[12</w:t>
      </w:r>
      <w:proofErr w:type="gramStart"/>
      <w:r w:rsidR="007D5297">
        <w:rPr>
          <w:rFonts w:ascii="Times New Roman" w:hAnsi="Times New Roman" w:cs="Times New Roman"/>
          <w:sz w:val="20"/>
          <w:szCs w:val="20"/>
        </w:rPr>
        <w:t>,13</w:t>
      </w:r>
      <w:proofErr w:type="gramEnd"/>
      <w:r w:rsidR="007D5297">
        <w:rPr>
          <w:rFonts w:ascii="Times New Roman" w:hAnsi="Times New Roman" w:cs="Times New Roman"/>
          <w:sz w:val="20"/>
          <w:szCs w:val="20"/>
        </w:rPr>
        <w:t xml:space="preserve">] </w:t>
      </w:r>
      <w:r w:rsidR="00F17436">
        <w:rPr>
          <w:rFonts w:ascii="Times New Roman" w:hAnsi="Times New Roman" w:cs="Times New Roman"/>
          <w:sz w:val="20"/>
          <w:szCs w:val="20"/>
        </w:rPr>
        <w:t xml:space="preserve">also </w:t>
      </w:r>
      <w:r w:rsidRPr="006E1BED">
        <w:rPr>
          <w:rFonts w:ascii="Times New Roman" w:hAnsi="Times New Roman" w:cs="Times New Roman"/>
          <w:sz w:val="20"/>
          <w:szCs w:val="20"/>
        </w:rPr>
        <w:t>obtained BC concentrations of 4.5 g/L and 2.47 g/L respectively on 15-20 g/L glycerol.</w:t>
      </w:r>
    </w:p>
    <w:p w:rsidR="00657C6F" w:rsidRPr="006E1BED" w:rsidRDefault="00657C6F" w:rsidP="00C36A9A">
      <w:pPr>
        <w:spacing w:line="240" w:lineRule="auto"/>
        <w:jc w:val="both"/>
        <w:rPr>
          <w:rFonts w:ascii="Times New Roman" w:hAnsi="Times New Roman" w:cs="Times New Roman"/>
          <w:sz w:val="20"/>
          <w:szCs w:val="20"/>
        </w:rPr>
      </w:pPr>
    </w:p>
    <w:p w:rsidR="00657C6F" w:rsidRPr="006E1BED" w:rsidRDefault="00657C6F" w:rsidP="00C36A9A">
      <w:pPr>
        <w:spacing w:line="240" w:lineRule="auto"/>
        <w:jc w:val="center"/>
        <w:rPr>
          <w:rFonts w:ascii="Times New Roman" w:hAnsi="Times New Roman" w:cs="Times New Roman"/>
          <w:sz w:val="20"/>
          <w:szCs w:val="20"/>
        </w:rPr>
      </w:pPr>
      <w:r w:rsidRPr="006E1BED">
        <w:rPr>
          <w:rFonts w:ascii="Times New Roman" w:hAnsi="Times New Roman" w:cs="Times New Roman"/>
          <w:b/>
          <w:noProof/>
          <w:sz w:val="20"/>
          <w:szCs w:val="20"/>
          <w:lang w:val="en-US"/>
        </w:rPr>
        <w:drawing>
          <wp:inline distT="0" distB="0" distL="0" distR="0">
            <wp:extent cx="5076825" cy="2238375"/>
            <wp:effectExtent l="0" t="0" r="9525" b="9525"/>
            <wp:docPr id="293" name="Chart 29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57C6F" w:rsidRPr="00C36A9A" w:rsidRDefault="00F17436" w:rsidP="00C36A9A">
      <w:pPr>
        <w:pStyle w:val="figurecaption"/>
        <w:jc w:val="center"/>
        <w:rPr>
          <w:b w:val="0"/>
          <w:sz w:val="20"/>
          <w:szCs w:val="20"/>
        </w:rPr>
      </w:pPr>
      <w:bookmarkStart w:id="2" w:name="_Toc377996613"/>
      <w:bookmarkStart w:id="3" w:name="_Toc408410219"/>
      <w:proofErr w:type="gramStart"/>
      <w:r>
        <w:rPr>
          <w:b w:val="0"/>
          <w:sz w:val="20"/>
          <w:szCs w:val="20"/>
        </w:rPr>
        <w:t>Figure 1</w:t>
      </w:r>
      <w:r w:rsidR="0006606B">
        <w:rPr>
          <w:b w:val="0"/>
          <w:sz w:val="20"/>
          <w:szCs w:val="20"/>
        </w:rPr>
        <w:t>.</w:t>
      </w:r>
      <w:proofErr w:type="gramEnd"/>
      <w:r w:rsidR="00657C6F" w:rsidRPr="00C36A9A">
        <w:rPr>
          <w:b w:val="0"/>
          <w:sz w:val="20"/>
          <w:szCs w:val="20"/>
        </w:rPr>
        <w:t xml:space="preserve"> Effect of glycerol concentration on BC </w:t>
      </w:r>
      <w:r w:rsidR="00E0624C">
        <w:rPr>
          <w:b w:val="0"/>
          <w:sz w:val="20"/>
          <w:szCs w:val="20"/>
        </w:rPr>
        <w:t xml:space="preserve">production </w:t>
      </w:r>
      <w:r w:rsidR="00657C6F" w:rsidRPr="00C36A9A">
        <w:rPr>
          <w:b w:val="0"/>
          <w:sz w:val="20"/>
          <w:szCs w:val="20"/>
        </w:rPr>
        <w:t xml:space="preserve">by </w:t>
      </w:r>
      <w:r w:rsidR="00657C6F" w:rsidRPr="00C36A9A">
        <w:rPr>
          <w:b w:val="0"/>
          <w:i/>
          <w:iCs/>
          <w:sz w:val="20"/>
          <w:szCs w:val="20"/>
        </w:rPr>
        <w:t xml:space="preserve">G. </w:t>
      </w:r>
      <w:proofErr w:type="spellStart"/>
      <w:r w:rsidR="00657C6F" w:rsidRPr="00C36A9A">
        <w:rPr>
          <w:b w:val="0"/>
          <w:i/>
          <w:iCs/>
          <w:sz w:val="20"/>
          <w:szCs w:val="20"/>
        </w:rPr>
        <w:t>xylinus</w:t>
      </w:r>
      <w:proofErr w:type="spellEnd"/>
      <w:r w:rsidR="00657C6F" w:rsidRPr="00C36A9A">
        <w:rPr>
          <w:b w:val="0"/>
          <w:i/>
          <w:iCs/>
          <w:sz w:val="20"/>
          <w:szCs w:val="20"/>
        </w:rPr>
        <w:t xml:space="preserve"> </w:t>
      </w:r>
      <w:r w:rsidR="00645474" w:rsidRPr="00C36A9A">
        <w:rPr>
          <w:b w:val="0"/>
          <w:sz w:val="20"/>
          <w:szCs w:val="20"/>
        </w:rPr>
        <w:t>DSM</w:t>
      </w:r>
      <w:r w:rsidR="00657C6F" w:rsidRPr="00C36A9A">
        <w:rPr>
          <w:b w:val="0"/>
          <w:sz w:val="20"/>
          <w:szCs w:val="20"/>
        </w:rPr>
        <w:t>46604</w:t>
      </w:r>
      <w:bookmarkEnd w:id="2"/>
      <w:bookmarkEnd w:id="3"/>
    </w:p>
    <w:p w:rsidR="00657C6F" w:rsidRPr="006E1BED" w:rsidRDefault="00657C6F" w:rsidP="00F17436">
      <w:pPr>
        <w:spacing w:line="240" w:lineRule="auto"/>
        <w:jc w:val="both"/>
        <w:rPr>
          <w:rFonts w:ascii="Times New Roman" w:hAnsi="Times New Roman" w:cs="Times New Roman"/>
          <w:sz w:val="20"/>
          <w:szCs w:val="20"/>
        </w:rPr>
      </w:pPr>
      <w:r w:rsidRPr="006E1BED">
        <w:rPr>
          <w:rFonts w:ascii="Times New Roman" w:hAnsi="Times New Roman" w:cs="Times New Roman"/>
          <w:sz w:val="20"/>
          <w:szCs w:val="20"/>
        </w:rPr>
        <w:t xml:space="preserve">Trials were done to investigate using glycerol as a carbon source to produce BC by </w:t>
      </w:r>
      <w:r w:rsidRPr="006E1BED">
        <w:rPr>
          <w:rFonts w:ascii="Times New Roman" w:hAnsi="Times New Roman" w:cs="Times New Roman"/>
          <w:i/>
          <w:sz w:val="20"/>
          <w:szCs w:val="20"/>
        </w:rPr>
        <w:t>G</w:t>
      </w:r>
      <w:r w:rsidRPr="006E1BED">
        <w:rPr>
          <w:rFonts w:ascii="Times New Roman" w:hAnsi="Times New Roman" w:cs="Times New Roman"/>
          <w:i/>
          <w:iCs/>
          <w:sz w:val="20"/>
          <w:szCs w:val="20"/>
        </w:rPr>
        <w:t xml:space="preserve">. </w:t>
      </w:r>
      <w:proofErr w:type="spellStart"/>
      <w:r w:rsidRPr="006E1BED">
        <w:rPr>
          <w:rFonts w:ascii="Times New Roman" w:hAnsi="Times New Roman" w:cs="Times New Roman"/>
          <w:i/>
          <w:iCs/>
          <w:sz w:val="20"/>
          <w:szCs w:val="20"/>
        </w:rPr>
        <w:t>xylinus</w:t>
      </w:r>
      <w:proofErr w:type="spellEnd"/>
      <w:r w:rsidRPr="006E1BED">
        <w:rPr>
          <w:rFonts w:ascii="Times New Roman" w:hAnsi="Times New Roman" w:cs="Times New Roman"/>
          <w:sz w:val="20"/>
          <w:szCs w:val="20"/>
        </w:rPr>
        <w:t>.  Shake flask trials showed that the highest BC concentration was produced on 20 g/L glycerol.  The trials were scaled to growth in a 3-L bioreactor using 2.5 L media containing 20 g/L glycerol.  The control was 50 g/L glucose.  Substrate consumption, biomass and BC production in the two media were measured and compared (Figures 2 and 3).</w:t>
      </w:r>
    </w:p>
    <w:p w:rsidR="00657C6F" w:rsidRPr="006E1BED" w:rsidRDefault="00657C6F" w:rsidP="00E0624C">
      <w:pPr>
        <w:spacing w:line="240" w:lineRule="auto"/>
        <w:jc w:val="center"/>
        <w:rPr>
          <w:rFonts w:ascii="Times New Roman" w:hAnsi="Times New Roman" w:cs="Times New Roman"/>
          <w:sz w:val="20"/>
          <w:szCs w:val="20"/>
        </w:rPr>
      </w:pPr>
      <w:r w:rsidRPr="006E1BED">
        <w:rPr>
          <w:rFonts w:ascii="Times New Roman" w:hAnsi="Times New Roman" w:cs="Times New Roman"/>
          <w:noProof/>
          <w:sz w:val="20"/>
          <w:szCs w:val="20"/>
          <w:lang w:val="en-US"/>
        </w:rPr>
        <w:drawing>
          <wp:inline distT="0" distB="0" distL="0" distR="0">
            <wp:extent cx="5000625" cy="2209800"/>
            <wp:effectExtent l="0" t="0" r="9525" b="0"/>
            <wp:docPr id="305" name="Picture 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0033" cy="2209538"/>
                    </a:xfrm>
                    <a:prstGeom prst="rect">
                      <a:avLst/>
                    </a:prstGeom>
                    <a:noFill/>
                  </pic:spPr>
                </pic:pic>
              </a:graphicData>
            </a:graphic>
          </wp:inline>
        </w:drawing>
      </w:r>
    </w:p>
    <w:p w:rsidR="00657C6F" w:rsidRPr="00C36A9A" w:rsidRDefault="00657C6F" w:rsidP="00F17436">
      <w:pPr>
        <w:pStyle w:val="figurecaption"/>
        <w:ind w:left="851" w:hanging="851"/>
        <w:rPr>
          <w:b w:val="0"/>
          <w:sz w:val="20"/>
          <w:szCs w:val="20"/>
        </w:rPr>
      </w:pPr>
      <w:bookmarkStart w:id="4" w:name="_Toc377996629"/>
      <w:bookmarkStart w:id="5" w:name="_Toc408410233"/>
      <w:proofErr w:type="gramStart"/>
      <w:r w:rsidRPr="00C36A9A">
        <w:rPr>
          <w:b w:val="0"/>
          <w:sz w:val="20"/>
          <w:szCs w:val="20"/>
        </w:rPr>
        <w:t>Figure 2</w:t>
      </w:r>
      <w:r w:rsidR="00C36A9A">
        <w:rPr>
          <w:b w:val="0"/>
          <w:sz w:val="20"/>
          <w:szCs w:val="20"/>
        </w:rPr>
        <w:t>.</w:t>
      </w:r>
      <w:proofErr w:type="gramEnd"/>
      <w:r w:rsidRPr="00C36A9A">
        <w:rPr>
          <w:b w:val="0"/>
          <w:sz w:val="20"/>
          <w:szCs w:val="20"/>
        </w:rPr>
        <w:t xml:space="preserve">  </w:t>
      </w:r>
      <w:proofErr w:type="gramStart"/>
      <w:r w:rsidRPr="00C36A9A">
        <w:rPr>
          <w:b w:val="0"/>
          <w:sz w:val="20"/>
          <w:szCs w:val="20"/>
        </w:rPr>
        <w:t xml:space="preserve">Glucose, biomass and BC profiles when growing </w:t>
      </w:r>
      <w:r w:rsidRPr="00C36A9A">
        <w:rPr>
          <w:b w:val="0"/>
          <w:i/>
          <w:sz w:val="20"/>
          <w:szCs w:val="20"/>
        </w:rPr>
        <w:t xml:space="preserve">G. </w:t>
      </w:r>
      <w:proofErr w:type="spellStart"/>
      <w:r w:rsidRPr="00C36A9A">
        <w:rPr>
          <w:b w:val="0"/>
          <w:i/>
          <w:sz w:val="20"/>
          <w:szCs w:val="20"/>
        </w:rPr>
        <w:t>xylinus</w:t>
      </w:r>
      <w:proofErr w:type="spellEnd"/>
      <w:r w:rsidRPr="00C36A9A">
        <w:rPr>
          <w:b w:val="0"/>
          <w:sz w:val="20"/>
          <w:szCs w:val="20"/>
        </w:rPr>
        <w:t xml:space="preserve"> DSM46604 on 50 g/L glucose media in a 3-L bioreactor</w:t>
      </w:r>
      <w:bookmarkEnd w:id="4"/>
      <w:r w:rsidRPr="00C36A9A">
        <w:rPr>
          <w:b w:val="0"/>
          <w:sz w:val="20"/>
          <w:szCs w:val="20"/>
        </w:rPr>
        <w:t>.</w:t>
      </w:r>
      <w:bookmarkEnd w:id="5"/>
      <w:proofErr w:type="gramEnd"/>
    </w:p>
    <w:p w:rsidR="00657C6F" w:rsidRPr="006E1BED" w:rsidRDefault="00657C6F" w:rsidP="00C36A9A">
      <w:pPr>
        <w:pStyle w:val="figurecaption"/>
        <w:jc w:val="center"/>
        <w:rPr>
          <w:sz w:val="20"/>
          <w:szCs w:val="20"/>
        </w:rPr>
      </w:pPr>
      <w:r w:rsidRPr="006E1BED">
        <w:rPr>
          <w:noProof/>
          <w:sz w:val="20"/>
          <w:szCs w:val="20"/>
          <w:lang w:val="en-US"/>
        </w:rPr>
        <w:lastRenderedPageBreak/>
        <w:drawing>
          <wp:inline distT="0" distB="0" distL="0" distR="0">
            <wp:extent cx="4943475" cy="2505075"/>
            <wp:effectExtent l="0" t="0" r="9525" b="9525"/>
            <wp:docPr id="306" name="Picture 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2885" cy="2504776"/>
                    </a:xfrm>
                    <a:prstGeom prst="rect">
                      <a:avLst/>
                    </a:prstGeom>
                    <a:noFill/>
                  </pic:spPr>
                </pic:pic>
              </a:graphicData>
            </a:graphic>
          </wp:inline>
        </w:drawing>
      </w:r>
    </w:p>
    <w:p w:rsidR="00657C6F" w:rsidRPr="00C36A9A" w:rsidRDefault="00657C6F" w:rsidP="00F17436">
      <w:pPr>
        <w:pStyle w:val="figurecaption"/>
        <w:ind w:left="851" w:hanging="851"/>
        <w:rPr>
          <w:rStyle w:val="figurecaptionChar"/>
          <w:sz w:val="20"/>
          <w:szCs w:val="20"/>
        </w:rPr>
      </w:pPr>
      <w:bookmarkStart w:id="6" w:name="_Toc377996630"/>
      <w:bookmarkStart w:id="7" w:name="_Toc408410234"/>
      <w:proofErr w:type="gramStart"/>
      <w:r w:rsidRPr="00C36A9A">
        <w:rPr>
          <w:rStyle w:val="figurecaptionChar"/>
          <w:sz w:val="20"/>
          <w:szCs w:val="20"/>
        </w:rPr>
        <w:t>Figure 3</w:t>
      </w:r>
      <w:r w:rsidR="00C36A9A">
        <w:rPr>
          <w:rStyle w:val="figurecaptionChar"/>
          <w:sz w:val="20"/>
          <w:szCs w:val="20"/>
        </w:rPr>
        <w:t>.</w:t>
      </w:r>
      <w:proofErr w:type="gramEnd"/>
      <w:r w:rsidRPr="00C36A9A">
        <w:rPr>
          <w:rStyle w:val="figurecaptionChar"/>
          <w:sz w:val="20"/>
          <w:szCs w:val="20"/>
        </w:rPr>
        <w:t xml:space="preserve">  </w:t>
      </w:r>
      <w:proofErr w:type="gramStart"/>
      <w:r w:rsidRPr="00C36A9A">
        <w:rPr>
          <w:rStyle w:val="figurecaptionChar"/>
          <w:sz w:val="20"/>
          <w:szCs w:val="20"/>
        </w:rPr>
        <w:t>Glycerol, biomass and BC profiles when growing G</w:t>
      </w:r>
      <w:r w:rsidRPr="00C36A9A">
        <w:rPr>
          <w:rStyle w:val="figurecaptionChar"/>
          <w:i/>
          <w:sz w:val="20"/>
          <w:szCs w:val="20"/>
        </w:rPr>
        <w:t xml:space="preserve">. </w:t>
      </w:r>
      <w:proofErr w:type="spellStart"/>
      <w:r w:rsidRPr="00C36A9A">
        <w:rPr>
          <w:rStyle w:val="figurecaptionChar"/>
          <w:i/>
          <w:sz w:val="20"/>
          <w:szCs w:val="20"/>
        </w:rPr>
        <w:t>xylinus</w:t>
      </w:r>
      <w:proofErr w:type="spellEnd"/>
      <w:r w:rsidRPr="00C36A9A">
        <w:rPr>
          <w:rStyle w:val="figurecaptionChar"/>
          <w:i/>
          <w:sz w:val="20"/>
          <w:szCs w:val="20"/>
        </w:rPr>
        <w:t xml:space="preserve"> </w:t>
      </w:r>
      <w:r w:rsidRPr="00C36A9A">
        <w:rPr>
          <w:rStyle w:val="figurecaptionChar"/>
          <w:sz w:val="20"/>
          <w:szCs w:val="20"/>
        </w:rPr>
        <w:t>DSM46604 on 20 g/L glycerol in a 3-L bioreactor</w:t>
      </w:r>
      <w:bookmarkEnd w:id="6"/>
      <w:bookmarkEnd w:id="7"/>
      <w:r w:rsidRPr="00C36A9A">
        <w:rPr>
          <w:rStyle w:val="figurecaptionChar"/>
          <w:sz w:val="20"/>
          <w:szCs w:val="20"/>
        </w:rPr>
        <w:t>.</w:t>
      </w:r>
      <w:proofErr w:type="gramEnd"/>
    </w:p>
    <w:p w:rsidR="00657C6F" w:rsidRPr="006E1BED" w:rsidRDefault="00657C6F" w:rsidP="00C36A9A">
      <w:pPr>
        <w:spacing w:line="240" w:lineRule="auto"/>
        <w:jc w:val="both"/>
        <w:rPr>
          <w:rFonts w:ascii="Times New Roman" w:hAnsi="Times New Roman" w:cs="Times New Roman"/>
          <w:sz w:val="20"/>
          <w:szCs w:val="20"/>
        </w:rPr>
      </w:pPr>
      <w:r w:rsidRPr="006E1BED">
        <w:rPr>
          <w:rFonts w:ascii="Times New Roman" w:hAnsi="Times New Roman" w:cs="Times New Roman"/>
          <w:sz w:val="20"/>
          <w:szCs w:val="20"/>
        </w:rPr>
        <w:t>The BC concentration on 20 g/L glycerol after five days growth was 2.87 g/L, which was higher (2.19 g/L) than on 50 g/L glucose.  The BC yield of 0.15 g/g glycerol obtained in this study (Table 1) is comparable to yields reported i</w:t>
      </w:r>
      <w:r w:rsidR="00F17436">
        <w:rPr>
          <w:rFonts w:ascii="Times New Roman" w:hAnsi="Times New Roman" w:cs="Times New Roman"/>
          <w:sz w:val="20"/>
          <w:szCs w:val="20"/>
        </w:rPr>
        <w:t xml:space="preserve">n other investigations.  Previous studies by </w:t>
      </w:r>
      <w:proofErr w:type="spellStart"/>
      <w:r w:rsidR="00F17436">
        <w:rPr>
          <w:rFonts w:ascii="Times New Roman" w:hAnsi="Times New Roman" w:cs="Times New Roman"/>
          <w:sz w:val="20"/>
          <w:szCs w:val="20"/>
        </w:rPr>
        <w:t>Keshk</w:t>
      </w:r>
      <w:proofErr w:type="spellEnd"/>
      <w:r w:rsidR="00F17436">
        <w:rPr>
          <w:rFonts w:ascii="Times New Roman" w:hAnsi="Times New Roman" w:cs="Times New Roman"/>
          <w:sz w:val="20"/>
          <w:szCs w:val="20"/>
        </w:rPr>
        <w:t xml:space="preserve"> and </w:t>
      </w:r>
      <w:proofErr w:type="spellStart"/>
      <w:r w:rsidR="00F17436">
        <w:rPr>
          <w:rFonts w:ascii="Times New Roman" w:hAnsi="Times New Roman" w:cs="Times New Roman"/>
          <w:sz w:val="20"/>
          <w:szCs w:val="20"/>
        </w:rPr>
        <w:t>Sameshima</w:t>
      </w:r>
      <w:proofErr w:type="spellEnd"/>
      <w:r w:rsidR="00F17436">
        <w:rPr>
          <w:rFonts w:ascii="Times New Roman" w:hAnsi="Times New Roman" w:cs="Times New Roman"/>
          <w:sz w:val="20"/>
          <w:szCs w:val="20"/>
        </w:rPr>
        <w:t xml:space="preserve"> </w:t>
      </w:r>
      <w:r w:rsidR="007D5297">
        <w:rPr>
          <w:rFonts w:ascii="Times New Roman" w:hAnsi="Times New Roman" w:cs="Times New Roman"/>
          <w:sz w:val="20"/>
          <w:szCs w:val="20"/>
        </w:rPr>
        <w:t>[14]</w:t>
      </w:r>
      <w:r w:rsidRPr="006E1BED">
        <w:rPr>
          <w:rFonts w:ascii="Times New Roman" w:hAnsi="Times New Roman" w:cs="Times New Roman"/>
          <w:sz w:val="20"/>
          <w:szCs w:val="20"/>
        </w:rPr>
        <w:t>, Kim</w:t>
      </w:r>
      <w:r w:rsidRPr="006E1BED">
        <w:rPr>
          <w:rFonts w:ascii="Times New Roman" w:hAnsi="Times New Roman" w:cs="Times New Roman"/>
          <w:i/>
          <w:sz w:val="20"/>
          <w:szCs w:val="20"/>
        </w:rPr>
        <w:t xml:space="preserve"> </w:t>
      </w:r>
      <w:r w:rsidRPr="00F17436">
        <w:rPr>
          <w:rFonts w:ascii="Times New Roman" w:hAnsi="Times New Roman" w:cs="Times New Roman"/>
          <w:sz w:val="20"/>
          <w:szCs w:val="20"/>
        </w:rPr>
        <w:t>et al.</w:t>
      </w:r>
      <w:r w:rsidR="00E0624C">
        <w:rPr>
          <w:rFonts w:ascii="Times New Roman" w:hAnsi="Times New Roman" w:cs="Times New Roman"/>
          <w:sz w:val="20"/>
          <w:szCs w:val="20"/>
        </w:rPr>
        <w:t xml:space="preserve"> </w:t>
      </w:r>
      <w:r w:rsidR="007D5297">
        <w:rPr>
          <w:rFonts w:ascii="Times New Roman" w:hAnsi="Times New Roman" w:cs="Times New Roman"/>
          <w:sz w:val="20"/>
          <w:szCs w:val="20"/>
        </w:rPr>
        <w:t xml:space="preserve">[12] </w:t>
      </w:r>
      <w:r w:rsidR="00F17436">
        <w:rPr>
          <w:rFonts w:ascii="Times New Roman" w:hAnsi="Times New Roman" w:cs="Times New Roman"/>
          <w:sz w:val="20"/>
          <w:szCs w:val="20"/>
        </w:rPr>
        <w:t xml:space="preserve">and </w:t>
      </w:r>
      <w:proofErr w:type="spellStart"/>
      <w:r w:rsidR="00F17436">
        <w:rPr>
          <w:rFonts w:ascii="Times New Roman" w:hAnsi="Times New Roman" w:cs="Times New Roman"/>
          <w:sz w:val="20"/>
          <w:szCs w:val="20"/>
        </w:rPr>
        <w:t>Hungund</w:t>
      </w:r>
      <w:proofErr w:type="spellEnd"/>
      <w:r w:rsidR="00F17436">
        <w:rPr>
          <w:rFonts w:ascii="Times New Roman" w:hAnsi="Times New Roman" w:cs="Times New Roman"/>
          <w:sz w:val="20"/>
          <w:szCs w:val="20"/>
        </w:rPr>
        <w:t xml:space="preserve"> and Gupta </w:t>
      </w:r>
      <w:r w:rsidR="007D5297">
        <w:rPr>
          <w:rFonts w:ascii="Times New Roman" w:hAnsi="Times New Roman" w:cs="Times New Roman"/>
          <w:sz w:val="20"/>
          <w:szCs w:val="20"/>
        </w:rPr>
        <w:t>[13]</w:t>
      </w:r>
      <w:r w:rsidRPr="006E1BED">
        <w:rPr>
          <w:rFonts w:ascii="Times New Roman" w:hAnsi="Times New Roman" w:cs="Times New Roman"/>
          <w:sz w:val="20"/>
          <w:szCs w:val="20"/>
        </w:rPr>
        <w:t xml:space="preserve"> obtained 0.12 -0.13 g BC/g glycerol in agitated cultures of </w:t>
      </w:r>
      <w:r w:rsidRPr="006E1BED">
        <w:rPr>
          <w:rFonts w:ascii="Times New Roman" w:hAnsi="Times New Roman" w:cs="Times New Roman"/>
          <w:i/>
          <w:sz w:val="20"/>
          <w:szCs w:val="20"/>
        </w:rPr>
        <w:t>G</w:t>
      </w:r>
      <w:r w:rsidRPr="006E1BED">
        <w:rPr>
          <w:rFonts w:ascii="Times New Roman" w:hAnsi="Times New Roman" w:cs="Times New Roman"/>
          <w:i/>
          <w:iCs/>
          <w:sz w:val="20"/>
          <w:szCs w:val="20"/>
        </w:rPr>
        <w:t xml:space="preserve">. </w:t>
      </w:r>
      <w:proofErr w:type="spellStart"/>
      <w:r w:rsidRPr="006E1BED">
        <w:rPr>
          <w:rFonts w:ascii="Times New Roman" w:hAnsi="Times New Roman" w:cs="Times New Roman"/>
          <w:i/>
          <w:iCs/>
          <w:sz w:val="20"/>
          <w:szCs w:val="20"/>
        </w:rPr>
        <w:t>xylinus</w:t>
      </w:r>
      <w:r w:rsidRPr="006E1BED">
        <w:rPr>
          <w:rFonts w:ascii="Times New Roman" w:hAnsi="Times New Roman" w:cs="Times New Roman"/>
          <w:sz w:val="20"/>
          <w:szCs w:val="20"/>
        </w:rPr>
        <w:t>using</w:t>
      </w:r>
      <w:proofErr w:type="spellEnd"/>
      <w:r w:rsidRPr="006E1BED">
        <w:rPr>
          <w:rFonts w:ascii="Times New Roman" w:hAnsi="Times New Roman" w:cs="Times New Roman"/>
          <w:sz w:val="20"/>
          <w:szCs w:val="20"/>
        </w:rPr>
        <w:t xml:space="preserve"> 20 g/L glycerol. </w:t>
      </w:r>
    </w:p>
    <w:p w:rsidR="00645474" w:rsidRPr="00C36A9A" w:rsidRDefault="00645474" w:rsidP="00F17436">
      <w:pPr>
        <w:pStyle w:val="tablecaption"/>
        <w:ind w:left="851" w:hanging="851"/>
        <w:rPr>
          <w:b w:val="0"/>
          <w:sz w:val="20"/>
          <w:szCs w:val="20"/>
        </w:rPr>
      </w:pPr>
      <w:bookmarkStart w:id="8" w:name="_Toc377996752"/>
      <w:bookmarkStart w:id="9" w:name="_Toc409337911"/>
      <w:proofErr w:type="gramStart"/>
      <w:r w:rsidRPr="00C36A9A">
        <w:rPr>
          <w:b w:val="0"/>
          <w:sz w:val="20"/>
          <w:szCs w:val="20"/>
        </w:rPr>
        <w:t>Table 1</w:t>
      </w:r>
      <w:r w:rsidR="00C36A9A">
        <w:rPr>
          <w:b w:val="0"/>
          <w:sz w:val="20"/>
          <w:szCs w:val="20"/>
        </w:rPr>
        <w:t>.</w:t>
      </w:r>
      <w:proofErr w:type="gramEnd"/>
      <w:r w:rsidRPr="00C36A9A">
        <w:rPr>
          <w:b w:val="0"/>
          <w:sz w:val="20"/>
          <w:szCs w:val="20"/>
        </w:rPr>
        <w:t xml:space="preserve"> </w:t>
      </w:r>
      <w:proofErr w:type="gramStart"/>
      <w:r w:rsidRPr="00C36A9A">
        <w:rPr>
          <w:b w:val="0"/>
          <w:sz w:val="20"/>
          <w:szCs w:val="20"/>
        </w:rPr>
        <w:t xml:space="preserve">Biomass and BC production by </w:t>
      </w:r>
      <w:r w:rsidRPr="00C36A9A">
        <w:rPr>
          <w:b w:val="0"/>
          <w:i/>
          <w:sz w:val="20"/>
          <w:szCs w:val="20"/>
        </w:rPr>
        <w:t xml:space="preserve">G. </w:t>
      </w:r>
      <w:proofErr w:type="spellStart"/>
      <w:r w:rsidRPr="00C36A9A">
        <w:rPr>
          <w:b w:val="0"/>
          <w:i/>
          <w:sz w:val="20"/>
          <w:szCs w:val="20"/>
        </w:rPr>
        <w:t>xylinus</w:t>
      </w:r>
      <w:proofErr w:type="spellEnd"/>
      <w:r w:rsidRPr="00C36A9A">
        <w:rPr>
          <w:b w:val="0"/>
          <w:sz w:val="20"/>
          <w:szCs w:val="20"/>
        </w:rPr>
        <w:t xml:space="preserve"> DSM 46604 growing on glucose or glycerol in a 3-L bioreactor</w:t>
      </w:r>
      <w:bookmarkEnd w:id="8"/>
      <w:r w:rsidRPr="00C36A9A">
        <w:rPr>
          <w:b w:val="0"/>
          <w:sz w:val="20"/>
          <w:szCs w:val="20"/>
        </w:rPr>
        <w:t>.</w:t>
      </w:r>
      <w:bookmarkEnd w:id="9"/>
      <w:proofErr w:type="gramEnd"/>
    </w:p>
    <w:tbl>
      <w:tblPr>
        <w:tblW w:w="7760" w:type="dxa"/>
        <w:jc w:val="center"/>
        <w:tblBorders>
          <w:top w:val="single" w:sz="4" w:space="0" w:color="auto"/>
          <w:bottom w:val="single" w:sz="4" w:space="0" w:color="auto"/>
        </w:tblBorders>
        <w:tblLook w:val="04A0" w:firstRow="1" w:lastRow="0" w:firstColumn="1" w:lastColumn="0" w:noHBand="0" w:noVBand="1"/>
      </w:tblPr>
      <w:tblGrid>
        <w:gridCol w:w="3370"/>
        <w:gridCol w:w="2195"/>
        <w:gridCol w:w="2195"/>
      </w:tblGrid>
      <w:tr w:rsidR="00645474" w:rsidRPr="006E1BED" w:rsidTr="00F17436">
        <w:trPr>
          <w:jc w:val="center"/>
        </w:trPr>
        <w:tc>
          <w:tcPr>
            <w:tcW w:w="3370" w:type="dxa"/>
            <w:vMerge w:val="restart"/>
            <w:tcBorders>
              <w:top w:val="single" w:sz="4" w:space="0" w:color="auto"/>
              <w:bottom w:val="single" w:sz="4" w:space="0" w:color="auto"/>
            </w:tcBorders>
            <w:shd w:val="clear" w:color="auto" w:fill="auto"/>
            <w:vAlign w:val="center"/>
          </w:tcPr>
          <w:p w:rsidR="00645474" w:rsidRPr="00F17436" w:rsidRDefault="00645474" w:rsidP="00C36A9A">
            <w:pPr>
              <w:spacing w:after="120" w:line="240" w:lineRule="auto"/>
              <w:rPr>
                <w:rFonts w:ascii="Times New Roman" w:hAnsi="Times New Roman" w:cs="Times New Roman"/>
                <w:b/>
                <w:sz w:val="20"/>
                <w:szCs w:val="20"/>
              </w:rPr>
            </w:pPr>
            <w:r w:rsidRPr="00F17436">
              <w:rPr>
                <w:rFonts w:ascii="Times New Roman" w:hAnsi="Times New Roman" w:cs="Times New Roman"/>
                <w:b/>
                <w:sz w:val="20"/>
                <w:szCs w:val="20"/>
              </w:rPr>
              <w:t>Parameter</w:t>
            </w:r>
          </w:p>
        </w:tc>
        <w:tc>
          <w:tcPr>
            <w:tcW w:w="4390" w:type="dxa"/>
            <w:gridSpan w:val="2"/>
            <w:tcBorders>
              <w:top w:val="single" w:sz="4" w:space="0" w:color="auto"/>
              <w:bottom w:val="single" w:sz="4" w:space="0" w:color="auto"/>
            </w:tcBorders>
            <w:shd w:val="clear" w:color="auto" w:fill="auto"/>
          </w:tcPr>
          <w:p w:rsidR="00645474" w:rsidRPr="00F17436" w:rsidRDefault="00645474" w:rsidP="00C36A9A">
            <w:pPr>
              <w:spacing w:after="120" w:line="240" w:lineRule="auto"/>
              <w:jc w:val="center"/>
              <w:rPr>
                <w:rFonts w:ascii="Times New Roman" w:hAnsi="Times New Roman" w:cs="Times New Roman"/>
                <w:b/>
                <w:sz w:val="20"/>
                <w:szCs w:val="20"/>
              </w:rPr>
            </w:pPr>
            <w:r w:rsidRPr="00F17436">
              <w:rPr>
                <w:rFonts w:ascii="Times New Roman" w:hAnsi="Times New Roman" w:cs="Times New Roman"/>
                <w:b/>
                <w:sz w:val="20"/>
                <w:szCs w:val="20"/>
              </w:rPr>
              <w:t>Carbon sources</w:t>
            </w:r>
          </w:p>
        </w:tc>
      </w:tr>
      <w:tr w:rsidR="00645474" w:rsidRPr="006E1BED" w:rsidTr="00F17436">
        <w:trPr>
          <w:jc w:val="center"/>
        </w:trPr>
        <w:tc>
          <w:tcPr>
            <w:tcW w:w="3370" w:type="dxa"/>
            <w:vMerge/>
            <w:tcBorders>
              <w:top w:val="single" w:sz="4" w:space="0" w:color="auto"/>
              <w:bottom w:val="single" w:sz="4" w:space="0" w:color="auto"/>
            </w:tcBorders>
            <w:shd w:val="clear" w:color="auto" w:fill="auto"/>
          </w:tcPr>
          <w:p w:rsidR="00645474" w:rsidRPr="00F17436" w:rsidRDefault="00645474" w:rsidP="00C36A9A">
            <w:pPr>
              <w:spacing w:after="120" w:line="240" w:lineRule="auto"/>
              <w:rPr>
                <w:rFonts w:ascii="Times New Roman" w:hAnsi="Times New Roman" w:cs="Times New Roman"/>
                <w:b/>
                <w:sz w:val="20"/>
                <w:szCs w:val="20"/>
              </w:rPr>
            </w:pPr>
          </w:p>
        </w:tc>
        <w:tc>
          <w:tcPr>
            <w:tcW w:w="2195" w:type="dxa"/>
            <w:tcBorders>
              <w:top w:val="single" w:sz="4" w:space="0" w:color="auto"/>
              <w:bottom w:val="single" w:sz="4" w:space="0" w:color="auto"/>
            </w:tcBorders>
            <w:shd w:val="clear" w:color="auto" w:fill="auto"/>
          </w:tcPr>
          <w:p w:rsidR="00645474" w:rsidRPr="00F17436" w:rsidRDefault="00645474" w:rsidP="00C36A9A">
            <w:pPr>
              <w:spacing w:after="120" w:line="240" w:lineRule="auto"/>
              <w:jc w:val="center"/>
              <w:rPr>
                <w:rFonts w:ascii="Times New Roman" w:hAnsi="Times New Roman" w:cs="Times New Roman"/>
                <w:b/>
                <w:sz w:val="20"/>
                <w:szCs w:val="20"/>
              </w:rPr>
            </w:pPr>
            <w:r w:rsidRPr="00F17436">
              <w:rPr>
                <w:rFonts w:ascii="Times New Roman" w:hAnsi="Times New Roman" w:cs="Times New Roman"/>
                <w:b/>
                <w:sz w:val="20"/>
                <w:szCs w:val="20"/>
              </w:rPr>
              <w:t>50 g/L glucose</w:t>
            </w:r>
          </w:p>
        </w:tc>
        <w:tc>
          <w:tcPr>
            <w:tcW w:w="2195" w:type="dxa"/>
            <w:tcBorders>
              <w:top w:val="single" w:sz="4" w:space="0" w:color="auto"/>
              <w:bottom w:val="single" w:sz="4" w:space="0" w:color="auto"/>
            </w:tcBorders>
            <w:shd w:val="clear" w:color="auto" w:fill="auto"/>
          </w:tcPr>
          <w:p w:rsidR="00645474" w:rsidRPr="00F17436" w:rsidRDefault="00645474" w:rsidP="00C36A9A">
            <w:pPr>
              <w:spacing w:after="120" w:line="240" w:lineRule="auto"/>
              <w:jc w:val="center"/>
              <w:rPr>
                <w:rFonts w:ascii="Times New Roman" w:hAnsi="Times New Roman" w:cs="Times New Roman"/>
                <w:b/>
                <w:sz w:val="20"/>
                <w:szCs w:val="20"/>
              </w:rPr>
            </w:pPr>
            <w:r w:rsidRPr="00F17436">
              <w:rPr>
                <w:rFonts w:ascii="Times New Roman" w:hAnsi="Times New Roman" w:cs="Times New Roman"/>
                <w:b/>
                <w:sz w:val="20"/>
                <w:szCs w:val="20"/>
              </w:rPr>
              <w:t>20 g/L glycerol</w:t>
            </w:r>
          </w:p>
        </w:tc>
      </w:tr>
      <w:tr w:rsidR="00645474" w:rsidRPr="006E1BED" w:rsidTr="00F17436">
        <w:trPr>
          <w:jc w:val="center"/>
        </w:trPr>
        <w:tc>
          <w:tcPr>
            <w:tcW w:w="3370" w:type="dxa"/>
            <w:tcBorders>
              <w:top w:val="single" w:sz="4" w:space="0" w:color="auto"/>
            </w:tcBorders>
            <w:shd w:val="clear" w:color="auto" w:fill="auto"/>
            <w:vAlign w:val="center"/>
          </w:tcPr>
          <w:p w:rsidR="00645474" w:rsidRPr="006E1BED" w:rsidRDefault="00645474" w:rsidP="00C36A9A">
            <w:pPr>
              <w:spacing w:after="120" w:line="240" w:lineRule="auto"/>
              <w:rPr>
                <w:rFonts w:ascii="Times New Roman" w:hAnsi="Times New Roman" w:cs="Times New Roman"/>
                <w:sz w:val="20"/>
                <w:szCs w:val="20"/>
              </w:rPr>
            </w:pPr>
            <w:r w:rsidRPr="006E1BED">
              <w:rPr>
                <w:rFonts w:ascii="Times New Roman" w:hAnsi="Times New Roman" w:cs="Times New Roman"/>
                <w:sz w:val="20"/>
                <w:szCs w:val="20"/>
              </w:rPr>
              <w:t>BC (g/L)</w:t>
            </w:r>
          </w:p>
        </w:tc>
        <w:tc>
          <w:tcPr>
            <w:tcW w:w="2195" w:type="dxa"/>
            <w:tcBorders>
              <w:top w:val="single" w:sz="4" w:space="0" w:color="auto"/>
            </w:tcBorders>
            <w:shd w:val="clear" w:color="auto" w:fill="auto"/>
            <w:vAlign w:val="center"/>
          </w:tcPr>
          <w:p w:rsidR="00645474" w:rsidRPr="006E1BED" w:rsidRDefault="00645474" w:rsidP="00C36A9A">
            <w:pPr>
              <w:spacing w:after="120" w:line="240" w:lineRule="auto"/>
              <w:jc w:val="center"/>
              <w:rPr>
                <w:rFonts w:ascii="Times New Roman" w:hAnsi="Times New Roman" w:cs="Times New Roman"/>
                <w:sz w:val="20"/>
                <w:szCs w:val="20"/>
              </w:rPr>
            </w:pPr>
            <w:r w:rsidRPr="006E1BED">
              <w:rPr>
                <w:rFonts w:ascii="Times New Roman" w:hAnsi="Times New Roman" w:cs="Times New Roman"/>
                <w:sz w:val="20"/>
                <w:szCs w:val="20"/>
              </w:rPr>
              <w:t>2.19</w:t>
            </w:r>
          </w:p>
        </w:tc>
        <w:tc>
          <w:tcPr>
            <w:tcW w:w="2195" w:type="dxa"/>
            <w:tcBorders>
              <w:top w:val="single" w:sz="4" w:space="0" w:color="auto"/>
            </w:tcBorders>
            <w:shd w:val="clear" w:color="auto" w:fill="auto"/>
            <w:vAlign w:val="center"/>
          </w:tcPr>
          <w:p w:rsidR="00645474" w:rsidRPr="006E1BED" w:rsidRDefault="00645474" w:rsidP="00C36A9A">
            <w:pPr>
              <w:spacing w:after="120" w:line="240" w:lineRule="auto"/>
              <w:jc w:val="center"/>
              <w:rPr>
                <w:rFonts w:ascii="Times New Roman" w:hAnsi="Times New Roman" w:cs="Times New Roman"/>
                <w:sz w:val="20"/>
                <w:szCs w:val="20"/>
              </w:rPr>
            </w:pPr>
            <w:r w:rsidRPr="006E1BED">
              <w:rPr>
                <w:rFonts w:ascii="Times New Roman" w:hAnsi="Times New Roman" w:cs="Times New Roman"/>
                <w:sz w:val="20"/>
                <w:szCs w:val="20"/>
              </w:rPr>
              <w:t>2.87</w:t>
            </w:r>
          </w:p>
        </w:tc>
      </w:tr>
      <w:tr w:rsidR="00645474" w:rsidRPr="006E1BED" w:rsidTr="004417F2">
        <w:trPr>
          <w:jc w:val="center"/>
        </w:trPr>
        <w:tc>
          <w:tcPr>
            <w:tcW w:w="3370" w:type="dxa"/>
            <w:shd w:val="clear" w:color="auto" w:fill="auto"/>
            <w:vAlign w:val="center"/>
          </w:tcPr>
          <w:p w:rsidR="00645474" w:rsidRPr="006E1BED" w:rsidRDefault="00645474" w:rsidP="00C36A9A">
            <w:pPr>
              <w:spacing w:after="120" w:line="240" w:lineRule="auto"/>
              <w:rPr>
                <w:rFonts w:ascii="Times New Roman" w:hAnsi="Times New Roman" w:cs="Times New Roman"/>
                <w:sz w:val="20"/>
                <w:szCs w:val="20"/>
              </w:rPr>
            </w:pPr>
            <w:r w:rsidRPr="006E1BED">
              <w:rPr>
                <w:rFonts w:ascii="Times New Roman" w:hAnsi="Times New Roman" w:cs="Times New Roman"/>
                <w:sz w:val="20"/>
                <w:szCs w:val="20"/>
              </w:rPr>
              <w:t>Carbon source consumed (g/L)</w:t>
            </w:r>
          </w:p>
        </w:tc>
        <w:tc>
          <w:tcPr>
            <w:tcW w:w="2195" w:type="dxa"/>
            <w:shd w:val="clear" w:color="auto" w:fill="auto"/>
            <w:vAlign w:val="center"/>
          </w:tcPr>
          <w:p w:rsidR="00645474" w:rsidRPr="006E1BED" w:rsidRDefault="00645474" w:rsidP="00C36A9A">
            <w:pPr>
              <w:spacing w:after="120" w:line="240" w:lineRule="auto"/>
              <w:jc w:val="center"/>
              <w:rPr>
                <w:rFonts w:ascii="Times New Roman" w:hAnsi="Times New Roman" w:cs="Times New Roman"/>
                <w:sz w:val="20"/>
                <w:szCs w:val="20"/>
              </w:rPr>
            </w:pPr>
            <w:r w:rsidRPr="006E1BED">
              <w:rPr>
                <w:rFonts w:ascii="Times New Roman" w:hAnsi="Times New Roman" w:cs="Times New Roman"/>
                <w:sz w:val="20"/>
                <w:szCs w:val="20"/>
              </w:rPr>
              <w:t>42.52</w:t>
            </w:r>
          </w:p>
        </w:tc>
        <w:tc>
          <w:tcPr>
            <w:tcW w:w="2195" w:type="dxa"/>
            <w:shd w:val="clear" w:color="auto" w:fill="auto"/>
            <w:vAlign w:val="center"/>
          </w:tcPr>
          <w:p w:rsidR="00645474" w:rsidRPr="006E1BED" w:rsidRDefault="00645474" w:rsidP="00C36A9A">
            <w:pPr>
              <w:spacing w:after="120" w:line="240" w:lineRule="auto"/>
              <w:jc w:val="center"/>
              <w:rPr>
                <w:rFonts w:ascii="Times New Roman" w:hAnsi="Times New Roman" w:cs="Times New Roman"/>
                <w:sz w:val="20"/>
                <w:szCs w:val="20"/>
              </w:rPr>
            </w:pPr>
            <w:r w:rsidRPr="006E1BED">
              <w:rPr>
                <w:rFonts w:ascii="Times New Roman" w:hAnsi="Times New Roman" w:cs="Times New Roman"/>
                <w:sz w:val="20"/>
                <w:szCs w:val="20"/>
              </w:rPr>
              <w:t>19.66</w:t>
            </w:r>
          </w:p>
        </w:tc>
      </w:tr>
      <w:tr w:rsidR="00645474" w:rsidRPr="006E1BED" w:rsidTr="004417F2">
        <w:trPr>
          <w:jc w:val="center"/>
        </w:trPr>
        <w:tc>
          <w:tcPr>
            <w:tcW w:w="3370" w:type="dxa"/>
            <w:shd w:val="clear" w:color="auto" w:fill="auto"/>
            <w:vAlign w:val="center"/>
          </w:tcPr>
          <w:p w:rsidR="00645474" w:rsidRPr="006E1BED" w:rsidRDefault="00645474" w:rsidP="00C36A9A">
            <w:pPr>
              <w:spacing w:after="120" w:line="240" w:lineRule="auto"/>
              <w:rPr>
                <w:rFonts w:ascii="Times New Roman" w:hAnsi="Times New Roman" w:cs="Times New Roman"/>
                <w:sz w:val="20"/>
                <w:szCs w:val="20"/>
              </w:rPr>
            </w:pPr>
            <w:r w:rsidRPr="006E1BED">
              <w:rPr>
                <w:rFonts w:ascii="Times New Roman" w:hAnsi="Times New Roman" w:cs="Times New Roman"/>
                <w:sz w:val="20"/>
                <w:szCs w:val="20"/>
              </w:rPr>
              <w:t>Biomass (g/L)</w:t>
            </w:r>
          </w:p>
        </w:tc>
        <w:tc>
          <w:tcPr>
            <w:tcW w:w="2195" w:type="dxa"/>
            <w:shd w:val="clear" w:color="auto" w:fill="auto"/>
            <w:vAlign w:val="center"/>
          </w:tcPr>
          <w:p w:rsidR="00645474" w:rsidRPr="006E1BED" w:rsidRDefault="00645474" w:rsidP="00C36A9A">
            <w:pPr>
              <w:spacing w:after="120" w:line="240" w:lineRule="auto"/>
              <w:jc w:val="center"/>
              <w:rPr>
                <w:rFonts w:ascii="Times New Roman" w:hAnsi="Times New Roman" w:cs="Times New Roman"/>
                <w:sz w:val="20"/>
                <w:szCs w:val="20"/>
              </w:rPr>
            </w:pPr>
            <w:r w:rsidRPr="006E1BED">
              <w:rPr>
                <w:rFonts w:ascii="Times New Roman" w:hAnsi="Times New Roman" w:cs="Times New Roman"/>
                <w:sz w:val="20"/>
                <w:szCs w:val="20"/>
              </w:rPr>
              <w:t>2.59</w:t>
            </w:r>
          </w:p>
        </w:tc>
        <w:tc>
          <w:tcPr>
            <w:tcW w:w="2195" w:type="dxa"/>
            <w:shd w:val="clear" w:color="auto" w:fill="auto"/>
            <w:vAlign w:val="center"/>
          </w:tcPr>
          <w:p w:rsidR="00645474" w:rsidRPr="006E1BED" w:rsidRDefault="00645474" w:rsidP="00C36A9A">
            <w:pPr>
              <w:spacing w:after="120" w:line="240" w:lineRule="auto"/>
              <w:jc w:val="center"/>
              <w:rPr>
                <w:rFonts w:ascii="Times New Roman" w:hAnsi="Times New Roman" w:cs="Times New Roman"/>
                <w:sz w:val="20"/>
                <w:szCs w:val="20"/>
              </w:rPr>
            </w:pPr>
            <w:r w:rsidRPr="006E1BED">
              <w:rPr>
                <w:rFonts w:ascii="Times New Roman" w:hAnsi="Times New Roman" w:cs="Times New Roman"/>
                <w:sz w:val="20"/>
                <w:szCs w:val="20"/>
              </w:rPr>
              <w:t>2.35</w:t>
            </w:r>
          </w:p>
        </w:tc>
      </w:tr>
      <w:tr w:rsidR="00645474" w:rsidRPr="006E1BED" w:rsidTr="004417F2">
        <w:trPr>
          <w:jc w:val="center"/>
        </w:trPr>
        <w:tc>
          <w:tcPr>
            <w:tcW w:w="3370" w:type="dxa"/>
            <w:shd w:val="clear" w:color="auto" w:fill="auto"/>
            <w:vAlign w:val="center"/>
          </w:tcPr>
          <w:p w:rsidR="00645474" w:rsidRPr="006E1BED" w:rsidRDefault="00645474" w:rsidP="00C36A9A">
            <w:pPr>
              <w:spacing w:after="120" w:line="240" w:lineRule="auto"/>
              <w:rPr>
                <w:rFonts w:ascii="Times New Roman" w:hAnsi="Times New Roman" w:cs="Times New Roman"/>
                <w:sz w:val="20"/>
                <w:szCs w:val="20"/>
              </w:rPr>
            </w:pPr>
            <w:r w:rsidRPr="006E1BED">
              <w:rPr>
                <w:rFonts w:ascii="Times New Roman" w:hAnsi="Times New Roman" w:cs="Times New Roman"/>
                <w:sz w:val="20"/>
                <w:szCs w:val="20"/>
              </w:rPr>
              <w:t>BC yield (g/g)</w:t>
            </w:r>
          </w:p>
        </w:tc>
        <w:tc>
          <w:tcPr>
            <w:tcW w:w="2195" w:type="dxa"/>
            <w:shd w:val="clear" w:color="auto" w:fill="auto"/>
            <w:vAlign w:val="center"/>
          </w:tcPr>
          <w:p w:rsidR="00645474" w:rsidRPr="006E1BED" w:rsidRDefault="00645474" w:rsidP="00C36A9A">
            <w:pPr>
              <w:spacing w:after="120" w:line="240" w:lineRule="auto"/>
              <w:jc w:val="center"/>
              <w:rPr>
                <w:rFonts w:ascii="Times New Roman" w:hAnsi="Times New Roman" w:cs="Times New Roman"/>
                <w:sz w:val="20"/>
                <w:szCs w:val="20"/>
              </w:rPr>
            </w:pPr>
            <w:r w:rsidRPr="006E1BED">
              <w:rPr>
                <w:rFonts w:ascii="Times New Roman" w:hAnsi="Times New Roman" w:cs="Times New Roman"/>
                <w:sz w:val="20"/>
                <w:szCs w:val="20"/>
              </w:rPr>
              <w:t>0.05</w:t>
            </w:r>
          </w:p>
        </w:tc>
        <w:tc>
          <w:tcPr>
            <w:tcW w:w="2195" w:type="dxa"/>
            <w:shd w:val="clear" w:color="auto" w:fill="auto"/>
            <w:vAlign w:val="center"/>
          </w:tcPr>
          <w:p w:rsidR="00645474" w:rsidRPr="006E1BED" w:rsidRDefault="00645474" w:rsidP="00C36A9A">
            <w:pPr>
              <w:spacing w:after="120" w:line="240" w:lineRule="auto"/>
              <w:jc w:val="center"/>
              <w:rPr>
                <w:rFonts w:ascii="Times New Roman" w:hAnsi="Times New Roman" w:cs="Times New Roman"/>
                <w:sz w:val="20"/>
                <w:szCs w:val="20"/>
              </w:rPr>
            </w:pPr>
            <w:r w:rsidRPr="006E1BED">
              <w:rPr>
                <w:rFonts w:ascii="Times New Roman" w:hAnsi="Times New Roman" w:cs="Times New Roman"/>
                <w:sz w:val="20"/>
                <w:szCs w:val="20"/>
              </w:rPr>
              <w:t>0.15</w:t>
            </w:r>
          </w:p>
        </w:tc>
      </w:tr>
      <w:tr w:rsidR="00645474" w:rsidRPr="006E1BED" w:rsidTr="004417F2">
        <w:trPr>
          <w:jc w:val="center"/>
        </w:trPr>
        <w:tc>
          <w:tcPr>
            <w:tcW w:w="3370" w:type="dxa"/>
            <w:shd w:val="clear" w:color="auto" w:fill="auto"/>
            <w:vAlign w:val="center"/>
          </w:tcPr>
          <w:p w:rsidR="00645474" w:rsidRPr="006E1BED" w:rsidRDefault="00645474" w:rsidP="00C36A9A">
            <w:pPr>
              <w:spacing w:after="120" w:line="240" w:lineRule="auto"/>
              <w:rPr>
                <w:rFonts w:ascii="Times New Roman" w:hAnsi="Times New Roman" w:cs="Times New Roman"/>
                <w:sz w:val="20"/>
                <w:szCs w:val="20"/>
              </w:rPr>
            </w:pPr>
            <w:r w:rsidRPr="006E1BED">
              <w:rPr>
                <w:rFonts w:ascii="Times New Roman" w:hAnsi="Times New Roman" w:cs="Times New Roman"/>
                <w:sz w:val="20"/>
                <w:szCs w:val="20"/>
              </w:rPr>
              <w:t>Biomass yield (g/g)</w:t>
            </w:r>
          </w:p>
        </w:tc>
        <w:tc>
          <w:tcPr>
            <w:tcW w:w="2195" w:type="dxa"/>
            <w:shd w:val="clear" w:color="auto" w:fill="auto"/>
            <w:vAlign w:val="center"/>
          </w:tcPr>
          <w:p w:rsidR="00645474" w:rsidRPr="006E1BED" w:rsidRDefault="00645474" w:rsidP="00C36A9A">
            <w:pPr>
              <w:spacing w:after="120" w:line="240" w:lineRule="auto"/>
              <w:jc w:val="center"/>
              <w:rPr>
                <w:rFonts w:ascii="Times New Roman" w:hAnsi="Times New Roman" w:cs="Times New Roman"/>
                <w:sz w:val="20"/>
                <w:szCs w:val="20"/>
              </w:rPr>
            </w:pPr>
            <w:r w:rsidRPr="006E1BED">
              <w:rPr>
                <w:rFonts w:ascii="Times New Roman" w:hAnsi="Times New Roman" w:cs="Times New Roman"/>
                <w:sz w:val="20"/>
                <w:szCs w:val="20"/>
              </w:rPr>
              <w:t>0.06</w:t>
            </w:r>
          </w:p>
        </w:tc>
        <w:tc>
          <w:tcPr>
            <w:tcW w:w="2195" w:type="dxa"/>
            <w:shd w:val="clear" w:color="auto" w:fill="auto"/>
            <w:vAlign w:val="center"/>
          </w:tcPr>
          <w:p w:rsidR="00645474" w:rsidRPr="006E1BED" w:rsidRDefault="00645474" w:rsidP="00C36A9A">
            <w:pPr>
              <w:spacing w:after="120" w:line="240" w:lineRule="auto"/>
              <w:jc w:val="center"/>
              <w:rPr>
                <w:rFonts w:ascii="Times New Roman" w:hAnsi="Times New Roman" w:cs="Times New Roman"/>
                <w:sz w:val="20"/>
                <w:szCs w:val="20"/>
              </w:rPr>
            </w:pPr>
            <w:r w:rsidRPr="006E1BED">
              <w:rPr>
                <w:rFonts w:ascii="Times New Roman" w:hAnsi="Times New Roman" w:cs="Times New Roman"/>
                <w:sz w:val="20"/>
                <w:szCs w:val="20"/>
              </w:rPr>
              <w:t>0.12</w:t>
            </w:r>
          </w:p>
        </w:tc>
      </w:tr>
      <w:tr w:rsidR="00645474" w:rsidRPr="006E1BED" w:rsidTr="004417F2">
        <w:trPr>
          <w:jc w:val="center"/>
        </w:trPr>
        <w:tc>
          <w:tcPr>
            <w:tcW w:w="3370" w:type="dxa"/>
            <w:tcBorders>
              <w:bottom w:val="nil"/>
            </w:tcBorders>
            <w:shd w:val="clear" w:color="auto" w:fill="auto"/>
            <w:vAlign w:val="center"/>
          </w:tcPr>
          <w:p w:rsidR="00645474" w:rsidRPr="006E1BED" w:rsidRDefault="00645474" w:rsidP="00C36A9A">
            <w:pPr>
              <w:spacing w:after="120" w:line="240" w:lineRule="auto"/>
              <w:rPr>
                <w:rFonts w:ascii="Times New Roman" w:hAnsi="Times New Roman" w:cs="Times New Roman"/>
                <w:sz w:val="20"/>
                <w:szCs w:val="20"/>
              </w:rPr>
            </w:pPr>
            <w:r w:rsidRPr="006E1BED">
              <w:rPr>
                <w:rFonts w:ascii="Times New Roman" w:hAnsi="Times New Roman" w:cs="Times New Roman"/>
                <w:sz w:val="20"/>
                <w:szCs w:val="20"/>
              </w:rPr>
              <w:t>BC productivity (g/L/day)</w:t>
            </w:r>
          </w:p>
        </w:tc>
        <w:tc>
          <w:tcPr>
            <w:tcW w:w="2195" w:type="dxa"/>
            <w:tcBorders>
              <w:bottom w:val="nil"/>
            </w:tcBorders>
            <w:shd w:val="clear" w:color="auto" w:fill="auto"/>
            <w:vAlign w:val="center"/>
          </w:tcPr>
          <w:p w:rsidR="00645474" w:rsidRPr="006E1BED" w:rsidRDefault="00645474" w:rsidP="00C36A9A">
            <w:pPr>
              <w:spacing w:after="120" w:line="240" w:lineRule="auto"/>
              <w:jc w:val="center"/>
              <w:rPr>
                <w:rFonts w:ascii="Times New Roman" w:hAnsi="Times New Roman" w:cs="Times New Roman"/>
                <w:sz w:val="20"/>
                <w:szCs w:val="20"/>
              </w:rPr>
            </w:pPr>
            <w:r w:rsidRPr="006E1BED">
              <w:rPr>
                <w:rFonts w:ascii="Times New Roman" w:hAnsi="Times New Roman" w:cs="Times New Roman"/>
                <w:sz w:val="20"/>
                <w:szCs w:val="20"/>
              </w:rPr>
              <w:t>0.23</w:t>
            </w:r>
          </w:p>
        </w:tc>
        <w:tc>
          <w:tcPr>
            <w:tcW w:w="2195" w:type="dxa"/>
            <w:tcBorders>
              <w:bottom w:val="nil"/>
            </w:tcBorders>
            <w:shd w:val="clear" w:color="auto" w:fill="auto"/>
            <w:vAlign w:val="center"/>
          </w:tcPr>
          <w:p w:rsidR="00645474" w:rsidRPr="006E1BED" w:rsidRDefault="00645474" w:rsidP="00C36A9A">
            <w:pPr>
              <w:spacing w:after="120" w:line="240" w:lineRule="auto"/>
              <w:jc w:val="center"/>
              <w:rPr>
                <w:rFonts w:ascii="Times New Roman" w:hAnsi="Times New Roman" w:cs="Times New Roman"/>
                <w:sz w:val="20"/>
                <w:szCs w:val="20"/>
              </w:rPr>
            </w:pPr>
            <w:r w:rsidRPr="006E1BED">
              <w:rPr>
                <w:rFonts w:ascii="Times New Roman" w:hAnsi="Times New Roman" w:cs="Times New Roman"/>
                <w:sz w:val="20"/>
                <w:szCs w:val="20"/>
              </w:rPr>
              <w:t>0.29</w:t>
            </w:r>
          </w:p>
        </w:tc>
      </w:tr>
      <w:tr w:rsidR="00645474" w:rsidRPr="006E1BED" w:rsidTr="00F17436">
        <w:trPr>
          <w:jc w:val="center"/>
        </w:trPr>
        <w:tc>
          <w:tcPr>
            <w:tcW w:w="3370" w:type="dxa"/>
            <w:tcBorders>
              <w:top w:val="nil"/>
              <w:bottom w:val="single" w:sz="4" w:space="0" w:color="auto"/>
            </w:tcBorders>
            <w:shd w:val="clear" w:color="auto" w:fill="auto"/>
            <w:vAlign w:val="center"/>
          </w:tcPr>
          <w:p w:rsidR="00645474" w:rsidRPr="006E1BED" w:rsidRDefault="00645474" w:rsidP="00C36A9A">
            <w:pPr>
              <w:spacing w:after="120" w:line="240" w:lineRule="auto"/>
              <w:rPr>
                <w:rFonts w:ascii="Times New Roman" w:hAnsi="Times New Roman" w:cs="Times New Roman"/>
                <w:sz w:val="20"/>
                <w:szCs w:val="20"/>
              </w:rPr>
            </w:pPr>
            <w:r w:rsidRPr="006E1BED">
              <w:rPr>
                <w:rFonts w:ascii="Times New Roman" w:hAnsi="Times New Roman" w:cs="Times New Roman"/>
                <w:sz w:val="20"/>
                <w:szCs w:val="20"/>
              </w:rPr>
              <w:t>Biomass productivity (g/L/day)</w:t>
            </w:r>
          </w:p>
        </w:tc>
        <w:tc>
          <w:tcPr>
            <w:tcW w:w="2195" w:type="dxa"/>
            <w:tcBorders>
              <w:top w:val="nil"/>
              <w:bottom w:val="single" w:sz="4" w:space="0" w:color="auto"/>
            </w:tcBorders>
            <w:shd w:val="clear" w:color="auto" w:fill="auto"/>
            <w:vAlign w:val="center"/>
          </w:tcPr>
          <w:p w:rsidR="00645474" w:rsidRPr="006E1BED" w:rsidRDefault="00645474" w:rsidP="00C36A9A">
            <w:pPr>
              <w:spacing w:after="120" w:line="240" w:lineRule="auto"/>
              <w:jc w:val="center"/>
              <w:rPr>
                <w:rFonts w:ascii="Times New Roman" w:hAnsi="Times New Roman" w:cs="Times New Roman"/>
                <w:sz w:val="20"/>
                <w:szCs w:val="20"/>
              </w:rPr>
            </w:pPr>
            <w:r w:rsidRPr="006E1BED">
              <w:rPr>
                <w:rFonts w:ascii="Times New Roman" w:hAnsi="Times New Roman" w:cs="Times New Roman"/>
                <w:sz w:val="20"/>
                <w:szCs w:val="20"/>
              </w:rPr>
              <w:t>0.26</w:t>
            </w:r>
          </w:p>
        </w:tc>
        <w:tc>
          <w:tcPr>
            <w:tcW w:w="2195" w:type="dxa"/>
            <w:tcBorders>
              <w:top w:val="nil"/>
              <w:bottom w:val="single" w:sz="4" w:space="0" w:color="auto"/>
            </w:tcBorders>
            <w:shd w:val="clear" w:color="auto" w:fill="auto"/>
            <w:vAlign w:val="center"/>
          </w:tcPr>
          <w:p w:rsidR="00645474" w:rsidRPr="006E1BED" w:rsidRDefault="00645474" w:rsidP="00C36A9A">
            <w:pPr>
              <w:spacing w:after="120" w:line="240" w:lineRule="auto"/>
              <w:jc w:val="center"/>
              <w:rPr>
                <w:rFonts w:ascii="Times New Roman" w:hAnsi="Times New Roman" w:cs="Times New Roman"/>
                <w:sz w:val="20"/>
                <w:szCs w:val="20"/>
              </w:rPr>
            </w:pPr>
            <w:r w:rsidRPr="006E1BED">
              <w:rPr>
                <w:rFonts w:ascii="Times New Roman" w:hAnsi="Times New Roman" w:cs="Times New Roman"/>
                <w:sz w:val="20"/>
                <w:szCs w:val="20"/>
              </w:rPr>
              <w:t>0.24</w:t>
            </w:r>
          </w:p>
        </w:tc>
      </w:tr>
    </w:tbl>
    <w:p w:rsidR="00F17436" w:rsidRDefault="00F17436" w:rsidP="00C36A9A">
      <w:pPr>
        <w:spacing w:line="240" w:lineRule="auto"/>
        <w:rPr>
          <w:rFonts w:ascii="Times New Roman" w:hAnsi="Times New Roman" w:cs="Times New Roman"/>
          <w:sz w:val="20"/>
          <w:szCs w:val="20"/>
        </w:rPr>
      </w:pPr>
    </w:p>
    <w:p w:rsidR="00645474" w:rsidRPr="006E1BED" w:rsidRDefault="00645474" w:rsidP="00C36A9A">
      <w:pPr>
        <w:spacing w:line="240" w:lineRule="auto"/>
        <w:rPr>
          <w:rFonts w:ascii="Times New Roman" w:hAnsi="Times New Roman" w:cs="Times New Roman"/>
          <w:sz w:val="20"/>
          <w:szCs w:val="20"/>
        </w:rPr>
      </w:pPr>
      <w:r w:rsidRPr="006E1BED">
        <w:rPr>
          <w:rFonts w:ascii="Times New Roman" w:hAnsi="Times New Roman" w:cs="Times New Roman"/>
          <w:sz w:val="20"/>
          <w:szCs w:val="20"/>
        </w:rPr>
        <w:t>Comparison of BC concentrations produced from 50 g/L glucose and 20 g/L glycerol were shown in Figure 4.</w:t>
      </w:r>
    </w:p>
    <w:p w:rsidR="00645474" w:rsidRPr="006E1BED" w:rsidRDefault="00645474" w:rsidP="00C36A9A">
      <w:pPr>
        <w:spacing w:line="240" w:lineRule="auto"/>
        <w:jc w:val="center"/>
        <w:rPr>
          <w:rFonts w:ascii="Times New Roman" w:hAnsi="Times New Roman" w:cs="Times New Roman"/>
          <w:sz w:val="20"/>
          <w:szCs w:val="20"/>
        </w:rPr>
      </w:pPr>
      <w:r w:rsidRPr="006E1BED">
        <w:rPr>
          <w:rFonts w:ascii="Times New Roman" w:hAnsi="Times New Roman" w:cs="Times New Roman"/>
          <w:noProof/>
          <w:sz w:val="20"/>
          <w:szCs w:val="20"/>
          <w:lang w:val="en-US"/>
        </w:rPr>
        <w:lastRenderedPageBreak/>
        <w:drawing>
          <wp:inline distT="0" distB="0" distL="0" distR="0">
            <wp:extent cx="4733925" cy="2921549"/>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39562" cy="2925028"/>
                    </a:xfrm>
                    <a:prstGeom prst="rect">
                      <a:avLst/>
                    </a:prstGeom>
                    <a:noFill/>
                  </pic:spPr>
                </pic:pic>
              </a:graphicData>
            </a:graphic>
          </wp:inline>
        </w:drawing>
      </w:r>
    </w:p>
    <w:p w:rsidR="00645474" w:rsidRPr="00C36A9A" w:rsidRDefault="00645474" w:rsidP="00063E8A">
      <w:pPr>
        <w:pStyle w:val="figurecaption"/>
        <w:ind w:left="851" w:hanging="851"/>
        <w:rPr>
          <w:b w:val="0"/>
          <w:sz w:val="20"/>
          <w:szCs w:val="20"/>
        </w:rPr>
      </w:pPr>
      <w:bookmarkStart w:id="10" w:name="_Toc377996631"/>
      <w:bookmarkStart w:id="11" w:name="_Toc408410235"/>
      <w:proofErr w:type="gramStart"/>
      <w:r w:rsidRPr="00C36A9A">
        <w:rPr>
          <w:b w:val="0"/>
          <w:sz w:val="20"/>
          <w:szCs w:val="20"/>
        </w:rPr>
        <w:t>Figure 4</w:t>
      </w:r>
      <w:r w:rsidR="00C36A9A">
        <w:rPr>
          <w:b w:val="0"/>
          <w:sz w:val="20"/>
          <w:szCs w:val="20"/>
        </w:rPr>
        <w:t>.</w:t>
      </w:r>
      <w:proofErr w:type="gramEnd"/>
      <w:r w:rsidR="00C36A9A">
        <w:rPr>
          <w:b w:val="0"/>
          <w:sz w:val="20"/>
          <w:szCs w:val="20"/>
        </w:rPr>
        <w:t xml:space="preserve"> </w:t>
      </w:r>
      <w:r w:rsidRPr="00C36A9A">
        <w:rPr>
          <w:b w:val="0"/>
          <w:sz w:val="20"/>
          <w:szCs w:val="20"/>
        </w:rPr>
        <w:t xml:space="preserve"> </w:t>
      </w:r>
      <w:r w:rsidR="00063E8A">
        <w:rPr>
          <w:b w:val="0"/>
          <w:sz w:val="20"/>
          <w:szCs w:val="20"/>
        </w:rPr>
        <w:t xml:space="preserve">Profile for BC production when growing </w:t>
      </w:r>
      <w:r w:rsidRPr="00C36A9A">
        <w:rPr>
          <w:b w:val="0"/>
          <w:i/>
          <w:sz w:val="20"/>
          <w:szCs w:val="20"/>
        </w:rPr>
        <w:t>G</w:t>
      </w:r>
      <w:r w:rsidR="00063E8A">
        <w:rPr>
          <w:b w:val="0"/>
          <w:i/>
          <w:iCs/>
          <w:sz w:val="20"/>
          <w:szCs w:val="20"/>
        </w:rPr>
        <w:t xml:space="preserve">. </w:t>
      </w:r>
      <w:proofErr w:type="spellStart"/>
      <w:r w:rsidRPr="00C36A9A">
        <w:rPr>
          <w:b w:val="0"/>
          <w:i/>
          <w:iCs/>
          <w:sz w:val="20"/>
          <w:szCs w:val="20"/>
        </w:rPr>
        <w:t>xylinus</w:t>
      </w:r>
      <w:proofErr w:type="spellEnd"/>
      <w:r w:rsidR="00063E8A">
        <w:rPr>
          <w:b w:val="0"/>
          <w:i/>
          <w:iCs/>
          <w:sz w:val="20"/>
          <w:szCs w:val="20"/>
        </w:rPr>
        <w:t xml:space="preserve"> </w:t>
      </w:r>
      <w:r w:rsidR="00063E8A">
        <w:rPr>
          <w:b w:val="0"/>
          <w:sz w:val="20"/>
          <w:szCs w:val="20"/>
        </w:rPr>
        <w:t xml:space="preserve">DSM46604 </w:t>
      </w:r>
      <w:r w:rsidRPr="00C36A9A">
        <w:rPr>
          <w:b w:val="0"/>
          <w:sz w:val="20"/>
          <w:szCs w:val="20"/>
        </w:rPr>
        <w:t>on 50 g/L glucose or 20 g/L glycerol in a 3-L bioreactor</w:t>
      </w:r>
      <w:bookmarkEnd w:id="10"/>
      <w:bookmarkEnd w:id="11"/>
    </w:p>
    <w:p w:rsidR="00E0624C" w:rsidRDefault="00EC73C6" w:rsidP="00E0624C">
      <w:pPr>
        <w:spacing w:after="0" w:line="240" w:lineRule="auto"/>
        <w:jc w:val="both"/>
        <w:rPr>
          <w:rFonts w:ascii="Times New Roman" w:hAnsi="Times New Roman" w:cs="Times New Roman"/>
          <w:sz w:val="20"/>
          <w:szCs w:val="20"/>
        </w:rPr>
      </w:pPr>
      <w:r w:rsidRPr="006E1BED">
        <w:rPr>
          <w:rFonts w:ascii="Times New Roman" w:hAnsi="Times New Roman" w:cs="Times New Roman"/>
          <w:noProof/>
          <w:sz w:val="20"/>
          <w:szCs w:val="20"/>
        </w:rPr>
        <w:t xml:space="preserve">When the carbon source is glycerol, </w:t>
      </w:r>
      <w:r w:rsidRPr="006E1BED">
        <w:rPr>
          <w:rFonts w:ascii="Times New Roman" w:hAnsi="Times New Roman" w:cs="Times New Roman"/>
          <w:sz w:val="20"/>
          <w:szCs w:val="20"/>
        </w:rPr>
        <w:t>BC biosynthesis occurs by first generating glucose via the gluconeogenesis metabolic pathway.  This may become the rate limiting under the give</w:t>
      </w:r>
      <w:r w:rsidR="0086258A">
        <w:rPr>
          <w:rFonts w:ascii="Times New Roman" w:hAnsi="Times New Roman" w:cs="Times New Roman"/>
          <w:sz w:val="20"/>
          <w:szCs w:val="20"/>
        </w:rPr>
        <w:t xml:space="preserve">n physiological conditions </w:t>
      </w:r>
      <w:r w:rsidR="007D5297">
        <w:rPr>
          <w:rFonts w:ascii="Times New Roman" w:hAnsi="Times New Roman" w:cs="Times New Roman"/>
          <w:sz w:val="20"/>
          <w:szCs w:val="20"/>
        </w:rPr>
        <w:t>[15]</w:t>
      </w:r>
      <w:r w:rsidRPr="006E1BED">
        <w:rPr>
          <w:rFonts w:ascii="Times New Roman" w:hAnsi="Times New Roman" w:cs="Times New Roman"/>
          <w:sz w:val="20"/>
          <w:szCs w:val="20"/>
        </w:rPr>
        <w:t xml:space="preserve">.  Glucose supported rapid initial synthesis of BC and it is assumed that the slower BC formation in initial stages growth on glycerol could be due to insufficient glucose being available.  The second reason is that the media contained 50 g/L glucose but only 20 g/L glycerol, so the BC concentrations achieved on glucose should be higher than formed on glycerol.  Lastly, glycerol can be channelled to form </w:t>
      </w:r>
      <w:proofErr w:type="spellStart"/>
      <w:r w:rsidRPr="006E1BED">
        <w:rPr>
          <w:rFonts w:ascii="Times New Roman" w:hAnsi="Times New Roman" w:cs="Times New Roman"/>
          <w:sz w:val="20"/>
          <w:szCs w:val="20"/>
        </w:rPr>
        <w:t>dihydroxyacetone</w:t>
      </w:r>
      <w:proofErr w:type="spellEnd"/>
      <w:r w:rsidRPr="006E1BED">
        <w:rPr>
          <w:rFonts w:ascii="Times New Roman" w:hAnsi="Times New Roman" w:cs="Times New Roman"/>
          <w:sz w:val="20"/>
          <w:szCs w:val="20"/>
        </w:rPr>
        <w:t xml:space="preserve"> (DHA) and small amounts of</w:t>
      </w:r>
      <w:r w:rsidR="0086258A">
        <w:rPr>
          <w:rFonts w:ascii="Times New Roman" w:hAnsi="Times New Roman" w:cs="Times New Roman"/>
          <w:sz w:val="20"/>
          <w:szCs w:val="20"/>
        </w:rPr>
        <w:t xml:space="preserve"> acetic acid via the TCA cycle </w:t>
      </w:r>
      <w:r w:rsidR="007D5297">
        <w:rPr>
          <w:rFonts w:ascii="Times New Roman" w:hAnsi="Times New Roman" w:cs="Times New Roman"/>
          <w:sz w:val="20"/>
          <w:szCs w:val="20"/>
        </w:rPr>
        <w:t>[16]</w:t>
      </w:r>
      <w:r w:rsidRPr="006E1BED">
        <w:rPr>
          <w:rFonts w:ascii="Times New Roman" w:hAnsi="Times New Roman" w:cs="Times New Roman"/>
          <w:sz w:val="20"/>
          <w:szCs w:val="20"/>
        </w:rPr>
        <w:t xml:space="preserve">. </w:t>
      </w:r>
    </w:p>
    <w:p w:rsidR="00063E8A" w:rsidRDefault="00063E8A" w:rsidP="00E0624C">
      <w:pPr>
        <w:spacing w:after="0" w:line="240" w:lineRule="auto"/>
        <w:jc w:val="both"/>
        <w:rPr>
          <w:rFonts w:ascii="Times New Roman" w:hAnsi="Times New Roman" w:cs="Times New Roman"/>
          <w:sz w:val="20"/>
          <w:szCs w:val="20"/>
        </w:rPr>
      </w:pPr>
    </w:p>
    <w:p w:rsidR="00EC73C6" w:rsidRDefault="00EC73C6" w:rsidP="00E0624C">
      <w:pPr>
        <w:spacing w:after="0" w:line="240" w:lineRule="auto"/>
        <w:jc w:val="center"/>
        <w:rPr>
          <w:rFonts w:ascii="Times New Roman" w:hAnsi="Times New Roman" w:cs="Times New Roman"/>
          <w:b/>
          <w:sz w:val="20"/>
          <w:szCs w:val="20"/>
        </w:rPr>
      </w:pPr>
      <w:r w:rsidRPr="006E1BED">
        <w:rPr>
          <w:rFonts w:ascii="Times New Roman" w:hAnsi="Times New Roman" w:cs="Times New Roman"/>
          <w:b/>
          <w:sz w:val="20"/>
          <w:szCs w:val="20"/>
        </w:rPr>
        <w:t>Conclusion</w:t>
      </w:r>
    </w:p>
    <w:p w:rsidR="00C36A9A" w:rsidRDefault="00EC73C6" w:rsidP="00E0624C">
      <w:pPr>
        <w:spacing w:after="0" w:line="240" w:lineRule="auto"/>
        <w:jc w:val="both"/>
        <w:rPr>
          <w:rFonts w:ascii="Times New Roman" w:hAnsi="Times New Roman" w:cs="Times New Roman"/>
          <w:sz w:val="20"/>
          <w:szCs w:val="20"/>
        </w:rPr>
      </w:pPr>
      <w:r w:rsidRPr="006E1BED">
        <w:rPr>
          <w:rFonts w:ascii="Times New Roman" w:hAnsi="Times New Roman" w:cs="Times New Roman"/>
          <w:sz w:val="20"/>
          <w:szCs w:val="20"/>
        </w:rPr>
        <w:t>Replacing glucose with 20 g/L of glycerol increased BC yield to 0.15 g/g carbon source, which is three times higher than on glucose (0.05 g/g).</w:t>
      </w:r>
      <w:r w:rsidR="00E93876" w:rsidRPr="006E1BED">
        <w:rPr>
          <w:rFonts w:ascii="Times New Roman" w:hAnsi="Times New Roman" w:cs="Times New Roman"/>
          <w:sz w:val="20"/>
          <w:szCs w:val="20"/>
        </w:rPr>
        <w:t xml:space="preserve"> Studying the carbon source effects on BC production allowed optimization of fermentation media, allowing fermentation cost and time to be more effective.  Investigating the effect of carbon sources concentration gave a picture of how BC production is affected by these factors. </w:t>
      </w:r>
    </w:p>
    <w:p w:rsidR="00063E8A" w:rsidRDefault="00063E8A" w:rsidP="00E0624C">
      <w:pPr>
        <w:spacing w:after="0" w:line="240" w:lineRule="auto"/>
        <w:jc w:val="both"/>
        <w:rPr>
          <w:rFonts w:ascii="Times New Roman" w:hAnsi="Times New Roman" w:cs="Times New Roman"/>
          <w:sz w:val="20"/>
          <w:szCs w:val="20"/>
        </w:rPr>
      </w:pPr>
    </w:p>
    <w:p w:rsidR="00F40C11" w:rsidRDefault="00F40C11" w:rsidP="00C36A9A">
      <w:pPr>
        <w:spacing w:after="0" w:line="240" w:lineRule="auto"/>
        <w:jc w:val="center"/>
        <w:rPr>
          <w:rFonts w:ascii="Times New Roman" w:hAnsi="Times New Roman" w:cs="Times New Roman"/>
          <w:b/>
          <w:sz w:val="20"/>
          <w:szCs w:val="20"/>
        </w:rPr>
      </w:pPr>
      <w:r w:rsidRPr="006E1BED">
        <w:rPr>
          <w:rFonts w:ascii="Times New Roman" w:hAnsi="Times New Roman" w:cs="Times New Roman"/>
          <w:b/>
          <w:sz w:val="20"/>
          <w:szCs w:val="20"/>
        </w:rPr>
        <w:t>Acknowledgements</w:t>
      </w:r>
    </w:p>
    <w:p w:rsidR="00F40C11" w:rsidRDefault="00F40C11" w:rsidP="00C36A9A">
      <w:pPr>
        <w:widowControl w:val="0"/>
        <w:overflowPunct w:val="0"/>
        <w:autoSpaceDE w:val="0"/>
        <w:autoSpaceDN w:val="0"/>
        <w:adjustRightInd w:val="0"/>
        <w:spacing w:after="0" w:line="240" w:lineRule="auto"/>
        <w:ind w:right="20"/>
        <w:jc w:val="both"/>
        <w:rPr>
          <w:rFonts w:ascii="Times New Roman" w:hAnsi="Times New Roman" w:cs="Times New Roman"/>
          <w:sz w:val="20"/>
          <w:szCs w:val="20"/>
        </w:rPr>
      </w:pPr>
      <w:proofErr w:type="spellStart"/>
      <w:r w:rsidRPr="006E1BED">
        <w:rPr>
          <w:rFonts w:ascii="Times New Roman" w:hAnsi="Times New Roman" w:cs="Times New Roman"/>
          <w:sz w:val="20"/>
          <w:szCs w:val="20"/>
        </w:rPr>
        <w:t>Azila</w:t>
      </w:r>
      <w:proofErr w:type="spellEnd"/>
      <w:r w:rsidRPr="006E1BED">
        <w:rPr>
          <w:rFonts w:ascii="Times New Roman" w:hAnsi="Times New Roman" w:cs="Times New Roman"/>
          <w:sz w:val="20"/>
          <w:szCs w:val="20"/>
        </w:rPr>
        <w:t xml:space="preserve"> Adnan acknowledges the scholarships from Ministry of Higher Education Malaysia and </w:t>
      </w:r>
      <w:proofErr w:type="spellStart"/>
      <w:r w:rsidRPr="006E1BED">
        <w:rPr>
          <w:rFonts w:ascii="Times New Roman" w:hAnsi="Times New Roman" w:cs="Times New Roman"/>
          <w:sz w:val="20"/>
          <w:szCs w:val="20"/>
        </w:rPr>
        <w:t>Universiti</w:t>
      </w:r>
      <w:proofErr w:type="spellEnd"/>
      <w:r w:rsidRPr="006E1BED">
        <w:rPr>
          <w:rFonts w:ascii="Times New Roman" w:hAnsi="Times New Roman" w:cs="Times New Roman"/>
          <w:sz w:val="20"/>
          <w:szCs w:val="20"/>
        </w:rPr>
        <w:t xml:space="preserve"> Malaysia Terengganu</w:t>
      </w:r>
      <w:r w:rsidR="00002A04" w:rsidRPr="006E1BED">
        <w:rPr>
          <w:rFonts w:ascii="Times New Roman" w:hAnsi="Times New Roman" w:cs="Times New Roman"/>
          <w:sz w:val="20"/>
          <w:szCs w:val="20"/>
        </w:rPr>
        <w:t xml:space="preserve"> (UMT)</w:t>
      </w:r>
      <w:r w:rsidRPr="006E1BED">
        <w:rPr>
          <w:rFonts w:ascii="Times New Roman" w:hAnsi="Times New Roman" w:cs="Times New Roman"/>
          <w:sz w:val="20"/>
          <w:szCs w:val="20"/>
        </w:rPr>
        <w:t xml:space="preserve"> for carrying out this research at The University of Waikato. Special thanks to </w:t>
      </w:r>
      <w:proofErr w:type="spellStart"/>
      <w:r w:rsidR="00E672E2" w:rsidRPr="006E1BED">
        <w:rPr>
          <w:rFonts w:ascii="Times New Roman" w:hAnsi="Times New Roman" w:cs="Times New Roman"/>
          <w:sz w:val="20"/>
          <w:szCs w:val="20"/>
        </w:rPr>
        <w:t>Dr.</w:t>
      </w:r>
      <w:proofErr w:type="spellEnd"/>
      <w:r w:rsidR="00E672E2" w:rsidRPr="006E1BED">
        <w:rPr>
          <w:rFonts w:ascii="Times New Roman" w:hAnsi="Times New Roman" w:cs="Times New Roman"/>
          <w:sz w:val="20"/>
          <w:szCs w:val="20"/>
        </w:rPr>
        <w:t xml:space="preserve"> </w:t>
      </w:r>
      <w:proofErr w:type="spellStart"/>
      <w:r w:rsidR="00E672E2" w:rsidRPr="006E1BED">
        <w:rPr>
          <w:rFonts w:ascii="Times New Roman" w:hAnsi="Times New Roman" w:cs="Times New Roman"/>
          <w:sz w:val="20"/>
          <w:szCs w:val="20"/>
        </w:rPr>
        <w:t>Mohd</w:t>
      </w:r>
      <w:proofErr w:type="spellEnd"/>
      <w:r w:rsidR="00E672E2" w:rsidRPr="006E1BED">
        <w:rPr>
          <w:rFonts w:ascii="Times New Roman" w:hAnsi="Times New Roman" w:cs="Times New Roman"/>
          <w:sz w:val="20"/>
          <w:szCs w:val="20"/>
        </w:rPr>
        <w:t xml:space="preserve"> </w:t>
      </w:r>
      <w:proofErr w:type="spellStart"/>
      <w:r w:rsidR="00E672E2" w:rsidRPr="006E1BED">
        <w:rPr>
          <w:rFonts w:ascii="Times New Roman" w:hAnsi="Times New Roman" w:cs="Times New Roman"/>
          <w:sz w:val="20"/>
          <w:szCs w:val="20"/>
        </w:rPr>
        <w:t>Khairul</w:t>
      </w:r>
      <w:proofErr w:type="spellEnd"/>
      <w:r w:rsidR="00E672E2" w:rsidRPr="006E1BED">
        <w:rPr>
          <w:rFonts w:ascii="Times New Roman" w:hAnsi="Times New Roman" w:cs="Times New Roman"/>
          <w:sz w:val="20"/>
          <w:szCs w:val="20"/>
        </w:rPr>
        <w:t xml:space="preserve"> </w:t>
      </w:r>
      <w:proofErr w:type="spellStart"/>
      <w:r w:rsidR="00E672E2" w:rsidRPr="006E1BED">
        <w:rPr>
          <w:rFonts w:ascii="Times New Roman" w:hAnsi="Times New Roman" w:cs="Times New Roman"/>
          <w:sz w:val="20"/>
          <w:szCs w:val="20"/>
        </w:rPr>
        <w:t>Amri</w:t>
      </w:r>
      <w:proofErr w:type="spellEnd"/>
      <w:r w:rsidR="00E672E2" w:rsidRPr="006E1BED">
        <w:rPr>
          <w:rFonts w:ascii="Times New Roman" w:hAnsi="Times New Roman" w:cs="Times New Roman"/>
          <w:sz w:val="20"/>
          <w:szCs w:val="20"/>
        </w:rPr>
        <w:t xml:space="preserve"> </w:t>
      </w:r>
      <w:proofErr w:type="spellStart"/>
      <w:r w:rsidR="00E672E2" w:rsidRPr="006E1BED">
        <w:rPr>
          <w:rFonts w:ascii="Times New Roman" w:hAnsi="Times New Roman" w:cs="Times New Roman"/>
          <w:sz w:val="20"/>
          <w:szCs w:val="20"/>
        </w:rPr>
        <w:t>Kamarudin</w:t>
      </w:r>
      <w:proofErr w:type="spellEnd"/>
      <w:r w:rsidR="00E672E2" w:rsidRPr="006E1BED">
        <w:rPr>
          <w:rFonts w:ascii="Times New Roman" w:hAnsi="Times New Roman" w:cs="Times New Roman"/>
          <w:sz w:val="20"/>
          <w:szCs w:val="20"/>
        </w:rPr>
        <w:t xml:space="preserve"> </w:t>
      </w:r>
      <w:r w:rsidRPr="006E1BED">
        <w:rPr>
          <w:rFonts w:ascii="Times New Roman" w:hAnsi="Times New Roman" w:cs="Times New Roman"/>
          <w:sz w:val="20"/>
          <w:szCs w:val="20"/>
        </w:rPr>
        <w:t xml:space="preserve">from </w:t>
      </w:r>
      <w:proofErr w:type="spellStart"/>
      <w:r w:rsidRPr="006E1BED">
        <w:rPr>
          <w:rFonts w:ascii="Times New Roman" w:hAnsi="Times New Roman" w:cs="Times New Roman"/>
          <w:sz w:val="20"/>
          <w:szCs w:val="20"/>
        </w:rPr>
        <w:t>Universiti</w:t>
      </w:r>
      <w:proofErr w:type="spellEnd"/>
      <w:r w:rsidRPr="006E1BED">
        <w:rPr>
          <w:rFonts w:ascii="Times New Roman" w:hAnsi="Times New Roman" w:cs="Times New Roman"/>
          <w:sz w:val="20"/>
          <w:szCs w:val="20"/>
        </w:rPr>
        <w:t xml:space="preserve"> Sultan </w:t>
      </w:r>
      <w:proofErr w:type="spellStart"/>
      <w:r w:rsidRPr="006E1BED">
        <w:rPr>
          <w:rFonts w:ascii="Times New Roman" w:hAnsi="Times New Roman" w:cs="Times New Roman"/>
          <w:sz w:val="20"/>
          <w:szCs w:val="20"/>
        </w:rPr>
        <w:t>Zainal</w:t>
      </w:r>
      <w:proofErr w:type="spellEnd"/>
      <w:r w:rsidRPr="006E1BED">
        <w:rPr>
          <w:rFonts w:ascii="Times New Roman" w:hAnsi="Times New Roman" w:cs="Times New Roman"/>
          <w:sz w:val="20"/>
          <w:szCs w:val="20"/>
        </w:rPr>
        <w:t xml:space="preserve"> </w:t>
      </w:r>
      <w:proofErr w:type="spellStart"/>
      <w:r w:rsidRPr="006E1BED">
        <w:rPr>
          <w:rFonts w:ascii="Times New Roman" w:hAnsi="Times New Roman" w:cs="Times New Roman"/>
          <w:sz w:val="20"/>
          <w:szCs w:val="20"/>
        </w:rPr>
        <w:t>Abidin</w:t>
      </w:r>
      <w:proofErr w:type="spellEnd"/>
      <w:r w:rsidRPr="006E1BED">
        <w:rPr>
          <w:rFonts w:ascii="Times New Roman" w:hAnsi="Times New Roman" w:cs="Times New Roman"/>
          <w:sz w:val="20"/>
          <w:szCs w:val="20"/>
        </w:rPr>
        <w:t xml:space="preserve"> </w:t>
      </w:r>
      <w:r w:rsidR="00002A04" w:rsidRPr="006E1BED">
        <w:rPr>
          <w:rFonts w:ascii="Times New Roman" w:hAnsi="Times New Roman" w:cs="Times New Roman"/>
          <w:sz w:val="20"/>
          <w:szCs w:val="20"/>
        </w:rPr>
        <w:t xml:space="preserve">(UNISZA) </w:t>
      </w:r>
      <w:r w:rsidRPr="006E1BED">
        <w:rPr>
          <w:rFonts w:ascii="Times New Roman" w:hAnsi="Times New Roman" w:cs="Times New Roman"/>
          <w:sz w:val="20"/>
          <w:szCs w:val="20"/>
        </w:rPr>
        <w:t>for technical support.</w:t>
      </w:r>
    </w:p>
    <w:p w:rsidR="00C36A9A" w:rsidRPr="006E1BED" w:rsidRDefault="00C36A9A" w:rsidP="00C36A9A">
      <w:pPr>
        <w:widowControl w:val="0"/>
        <w:overflowPunct w:val="0"/>
        <w:autoSpaceDE w:val="0"/>
        <w:autoSpaceDN w:val="0"/>
        <w:adjustRightInd w:val="0"/>
        <w:spacing w:after="0" w:line="240" w:lineRule="auto"/>
        <w:ind w:right="20"/>
        <w:jc w:val="both"/>
        <w:rPr>
          <w:rFonts w:ascii="Times New Roman" w:hAnsi="Times New Roman" w:cs="Times New Roman"/>
          <w:sz w:val="20"/>
          <w:szCs w:val="20"/>
        </w:rPr>
      </w:pPr>
    </w:p>
    <w:p w:rsidR="008C2FD4" w:rsidRDefault="00F40C11" w:rsidP="00C36A9A">
      <w:pPr>
        <w:widowControl w:val="0"/>
        <w:overflowPunct w:val="0"/>
        <w:autoSpaceDE w:val="0"/>
        <w:autoSpaceDN w:val="0"/>
        <w:adjustRightInd w:val="0"/>
        <w:spacing w:after="0" w:line="240" w:lineRule="auto"/>
        <w:ind w:right="20"/>
        <w:jc w:val="center"/>
        <w:rPr>
          <w:rFonts w:ascii="Times New Roman" w:hAnsi="Times New Roman" w:cs="Times New Roman"/>
          <w:b/>
          <w:sz w:val="20"/>
          <w:szCs w:val="20"/>
        </w:rPr>
      </w:pPr>
      <w:r w:rsidRPr="006E1BED">
        <w:rPr>
          <w:rFonts w:ascii="Times New Roman" w:hAnsi="Times New Roman" w:cs="Times New Roman"/>
          <w:b/>
          <w:sz w:val="20"/>
          <w:szCs w:val="20"/>
        </w:rPr>
        <w:t>References</w:t>
      </w:r>
    </w:p>
    <w:p w:rsidR="006E1BED" w:rsidRPr="006E1BED" w:rsidRDefault="006E1BED" w:rsidP="00767056">
      <w:pPr>
        <w:pStyle w:val="ListParagraph"/>
        <w:numPr>
          <w:ilvl w:val="0"/>
          <w:numId w:val="5"/>
        </w:numPr>
        <w:spacing w:line="240" w:lineRule="auto"/>
        <w:ind w:hanging="720"/>
        <w:jc w:val="both"/>
        <w:rPr>
          <w:rFonts w:ascii="Times New Roman" w:hAnsi="Times New Roman" w:cs="Times New Roman"/>
          <w:b/>
          <w:sz w:val="20"/>
          <w:szCs w:val="20"/>
        </w:rPr>
      </w:pPr>
      <w:proofErr w:type="spellStart"/>
      <w:r w:rsidRPr="006E1BED">
        <w:rPr>
          <w:rFonts w:ascii="Times New Roman" w:hAnsi="Times New Roman" w:cs="Times New Roman"/>
          <w:sz w:val="20"/>
          <w:szCs w:val="20"/>
        </w:rPr>
        <w:t>Keshk</w:t>
      </w:r>
      <w:proofErr w:type="spellEnd"/>
      <w:r w:rsidRPr="006E1BED">
        <w:rPr>
          <w:rFonts w:ascii="Times New Roman" w:hAnsi="Times New Roman" w:cs="Times New Roman"/>
          <w:sz w:val="20"/>
          <w:szCs w:val="20"/>
        </w:rPr>
        <w:t xml:space="preserve">, S. M. (2014). Vitamin C enhances bacterial cellulose production in </w:t>
      </w:r>
      <w:proofErr w:type="spellStart"/>
      <w:r w:rsidRPr="006E1BED">
        <w:rPr>
          <w:rFonts w:ascii="Times New Roman" w:hAnsi="Times New Roman" w:cs="Times New Roman"/>
          <w:i/>
          <w:sz w:val="20"/>
          <w:szCs w:val="20"/>
        </w:rPr>
        <w:t>Gluconacetobacter</w:t>
      </w:r>
      <w:proofErr w:type="spellEnd"/>
      <w:r w:rsidRPr="006E1BED">
        <w:rPr>
          <w:rFonts w:ascii="Times New Roman" w:hAnsi="Times New Roman" w:cs="Times New Roman"/>
          <w:i/>
          <w:sz w:val="20"/>
          <w:szCs w:val="20"/>
        </w:rPr>
        <w:t xml:space="preserve"> </w:t>
      </w:r>
      <w:proofErr w:type="spellStart"/>
      <w:r w:rsidRPr="006E1BED">
        <w:rPr>
          <w:rFonts w:ascii="Times New Roman" w:hAnsi="Times New Roman" w:cs="Times New Roman"/>
          <w:i/>
          <w:sz w:val="20"/>
          <w:szCs w:val="20"/>
        </w:rPr>
        <w:t>xylinus</w:t>
      </w:r>
      <w:proofErr w:type="spellEnd"/>
      <w:r w:rsidRPr="006E1BED">
        <w:rPr>
          <w:rFonts w:ascii="Times New Roman" w:hAnsi="Times New Roman" w:cs="Times New Roman"/>
          <w:sz w:val="20"/>
          <w:szCs w:val="20"/>
        </w:rPr>
        <w:t xml:space="preserve">. </w:t>
      </w:r>
      <w:r w:rsidR="00063E8A">
        <w:rPr>
          <w:rFonts w:ascii="Times New Roman" w:hAnsi="Times New Roman" w:cs="Times New Roman"/>
          <w:i/>
          <w:iCs/>
          <w:sz w:val="20"/>
          <w:szCs w:val="20"/>
        </w:rPr>
        <w:t xml:space="preserve">Carbohydrate Polymer </w:t>
      </w:r>
      <w:r w:rsidRPr="00063E8A">
        <w:rPr>
          <w:rFonts w:ascii="Times New Roman" w:hAnsi="Times New Roman" w:cs="Times New Roman"/>
          <w:iCs/>
          <w:sz w:val="20"/>
          <w:szCs w:val="20"/>
        </w:rPr>
        <w:t>99</w:t>
      </w:r>
      <w:r w:rsidR="00063E8A" w:rsidRPr="00063E8A">
        <w:rPr>
          <w:rFonts w:ascii="Times New Roman" w:hAnsi="Times New Roman" w:cs="Times New Roman"/>
          <w:sz w:val="20"/>
          <w:szCs w:val="20"/>
        </w:rPr>
        <w:t xml:space="preserve">: </w:t>
      </w:r>
      <w:r w:rsidRPr="00063E8A">
        <w:rPr>
          <w:rFonts w:ascii="Times New Roman" w:hAnsi="Times New Roman" w:cs="Times New Roman"/>
          <w:sz w:val="20"/>
          <w:szCs w:val="20"/>
        </w:rPr>
        <w:t>98</w:t>
      </w:r>
      <w:r w:rsidRPr="006E1BED">
        <w:rPr>
          <w:rFonts w:ascii="Times New Roman" w:hAnsi="Times New Roman" w:cs="Times New Roman"/>
          <w:sz w:val="20"/>
          <w:szCs w:val="20"/>
        </w:rPr>
        <w:t>-100.</w:t>
      </w:r>
    </w:p>
    <w:p w:rsidR="006E1BED" w:rsidRPr="006E1BED" w:rsidRDefault="00063E8A" w:rsidP="00767056">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0"/>
        </w:rPr>
      </w:pPr>
      <w:proofErr w:type="spellStart"/>
      <w:r>
        <w:rPr>
          <w:rFonts w:ascii="Times New Roman" w:hAnsi="Times New Roman" w:cs="Times New Roman"/>
          <w:sz w:val="20"/>
          <w:szCs w:val="20"/>
        </w:rPr>
        <w:t>Mohite</w:t>
      </w:r>
      <w:proofErr w:type="spellEnd"/>
      <w:r>
        <w:rPr>
          <w:rFonts w:ascii="Times New Roman" w:hAnsi="Times New Roman" w:cs="Times New Roman"/>
          <w:sz w:val="20"/>
          <w:szCs w:val="20"/>
        </w:rPr>
        <w:t xml:space="preserve">, B. V. and </w:t>
      </w:r>
      <w:proofErr w:type="spellStart"/>
      <w:r w:rsidR="006E1BED" w:rsidRPr="006E1BED">
        <w:rPr>
          <w:rFonts w:ascii="Times New Roman" w:hAnsi="Times New Roman" w:cs="Times New Roman"/>
          <w:sz w:val="20"/>
          <w:szCs w:val="20"/>
        </w:rPr>
        <w:t>Patil</w:t>
      </w:r>
      <w:proofErr w:type="spellEnd"/>
      <w:r w:rsidR="006E1BED" w:rsidRPr="006E1BED">
        <w:rPr>
          <w:rFonts w:ascii="Times New Roman" w:hAnsi="Times New Roman" w:cs="Times New Roman"/>
          <w:sz w:val="20"/>
          <w:szCs w:val="20"/>
        </w:rPr>
        <w:t xml:space="preserve">, S. V. (2014). A novel biomaterial: bacterial cellulose and its new era applications. </w:t>
      </w:r>
      <w:r w:rsidR="006E1BED" w:rsidRPr="006E1BED">
        <w:rPr>
          <w:rFonts w:ascii="Times New Roman" w:hAnsi="Times New Roman" w:cs="Times New Roman"/>
          <w:i/>
          <w:iCs/>
          <w:sz w:val="20"/>
          <w:szCs w:val="20"/>
        </w:rPr>
        <w:t>Biotechn</w:t>
      </w:r>
      <w:r>
        <w:rPr>
          <w:rFonts w:ascii="Times New Roman" w:hAnsi="Times New Roman" w:cs="Times New Roman"/>
          <w:i/>
          <w:iCs/>
          <w:sz w:val="20"/>
          <w:szCs w:val="20"/>
        </w:rPr>
        <w:t xml:space="preserve">ology and Applied Biochemistry </w:t>
      </w:r>
      <w:r w:rsidR="006E1BED" w:rsidRPr="00063E8A">
        <w:rPr>
          <w:rFonts w:ascii="Times New Roman" w:hAnsi="Times New Roman" w:cs="Times New Roman"/>
          <w:iCs/>
          <w:sz w:val="20"/>
          <w:szCs w:val="20"/>
        </w:rPr>
        <w:t>61</w:t>
      </w:r>
      <w:r w:rsidRPr="00063E8A">
        <w:rPr>
          <w:rFonts w:ascii="Times New Roman" w:hAnsi="Times New Roman" w:cs="Times New Roman"/>
          <w:sz w:val="20"/>
          <w:szCs w:val="20"/>
        </w:rPr>
        <w:t>(2):</w:t>
      </w:r>
      <w:r>
        <w:rPr>
          <w:rFonts w:ascii="Times New Roman" w:hAnsi="Times New Roman" w:cs="Times New Roman"/>
          <w:sz w:val="20"/>
          <w:szCs w:val="20"/>
        </w:rPr>
        <w:t>101 – 110.</w:t>
      </w:r>
    </w:p>
    <w:p w:rsidR="006E1BED" w:rsidRPr="006E1BED" w:rsidRDefault="00063E8A" w:rsidP="00767056">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0"/>
        </w:rPr>
      </w:pPr>
      <w:r>
        <w:rPr>
          <w:rFonts w:ascii="Times New Roman" w:hAnsi="Times New Roman" w:cs="Times New Roman"/>
          <w:sz w:val="20"/>
          <w:szCs w:val="20"/>
        </w:rPr>
        <w:t xml:space="preserve">El-Saied, H., </w:t>
      </w:r>
      <w:proofErr w:type="spellStart"/>
      <w:r>
        <w:rPr>
          <w:rFonts w:ascii="Times New Roman" w:hAnsi="Times New Roman" w:cs="Times New Roman"/>
          <w:sz w:val="20"/>
          <w:szCs w:val="20"/>
        </w:rPr>
        <w:t>Basta</w:t>
      </w:r>
      <w:proofErr w:type="spellEnd"/>
      <w:r>
        <w:rPr>
          <w:rFonts w:ascii="Times New Roman" w:hAnsi="Times New Roman" w:cs="Times New Roman"/>
          <w:sz w:val="20"/>
          <w:szCs w:val="20"/>
        </w:rPr>
        <w:t xml:space="preserve">, A. H. and </w:t>
      </w:r>
      <w:proofErr w:type="spellStart"/>
      <w:r w:rsidR="006E1BED" w:rsidRPr="006E1BED">
        <w:rPr>
          <w:rFonts w:ascii="Times New Roman" w:hAnsi="Times New Roman" w:cs="Times New Roman"/>
          <w:sz w:val="20"/>
          <w:szCs w:val="20"/>
        </w:rPr>
        <w:t>Gobran</w:t>
      </w:r>
      <w:proofErr w:type="spellEnd"/>
      <w:r w:rsidR="006E1BED" w:rsidRPr="006E1BED">
        <w:rPr>
          <w:rFonts w:ascii="Times New Roman" w:hAnsi="Times New Roman" w:cs="Times New Roman"/>
          <w:sz w:val="20"/>
          <w:szCs w:val="20"/>
        </w:rPr>
        <w:t xml:space="preserve">, R. H. (2004). Research Progress in Friendly Environmental Technology for the Production of Cellulose Products (Bacterial Cellulose and Its Application). </w:t>
      </w:r>
      <w:r w:rsidR="006E1BED" w:rsidRPr="006E1BED">
        <w:rPr>
          <w:rFonts w:ascii="Times New Roman" w:hAnsi="Times New Roman" w:cs="Times New Roman"/>
          <w:i/>
          <w:iCs/>
          <w:sz w:val="20"/>
          <w:szCs w:val="20"/>
        </w:rPr>
        <w:t>Polymer-Plast</w:t>
      </w:r>
      <w:r>
        <w:rPr>
          <w:rFonts w:ascii="Times New Roman" w:hAnsi="Times New Roman" w:cs="Times New Roman"/>
          <w:i/>
          <w:iCs/>
          <w:sz w:val="20"/>
          <w:szCs w:val="20"/>
        </w:rPr>
        <w:t xml:space="preserve">ics Technology and Engineering </w:t>
      </w:r>
      <w:r w:rsidR="006E1BED" w:rsidRPr="00063E8A">
        <w:rPr>
          <w:rFonts w:ascii="Times New Roman" w:hAnsi="Times New Roman" w:cs="Times New Roman"/>
          <w:iCs/>
          <w:sz w:val="20"/>
          <w:szCs w:val="20"/>
        </w:rPr>
        <w:t>43</w:t>
      </w:r>
      <w:r>
        <w:rPr>
          <w:rFonts w:ascii="Times New Roman" w:hAnsi="Times New Roman" w:cs="Times New Roman"/>
          <w:sz w:val="20"/>
          <w:szCs w:val="20"/>
        </w:rPr>
        <w:t xml:space="preserve">(3): </w:t>
      </w:r>
      <w:r w:rsidR="006E1BED" w:rsidRPr="006E1BED">
        <w:rPr>
          <w:rFonts w:ascii="Times New Roman" w:hAnsi="Times New Roman" w:cs="Times New Roman"/>
          <w:sz w:val="20"/>
          <w:szCs w:val="20"/>
        </w:rPr>
        <w:t>797-820.</w:t>
      </w:r>
    </w:p>
    <w:p w:rsidR="006E1BED" w:rsidRPr="006E1BED" w:rsidRDefault="00063E8A" w:rsidP="00767056">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0"/>
        </w:rPr>
      </w:pPr>
      <w:proofErr w:type="spellStart"/>
      <w:r>
        <w:rPr>
          <w:rFonts w:ascii="Times New Roman" w:hAnsi="Times New Roman" w:cs="Times New Roman"/>
          <w:sz w:val="20"/>
          <w:szCs w:val="20"/>
        </w:rPr>
        <w:t>Mohammadkazemi</w:t>
      </w:r>
      <w:proofErr w:type="spellEnd"/>
      <w:r>
        <w:rPr>
          <w:rFonts w:ascii="Times New Roman" w:hAnsi="Times New Roman" w:cs="Times New Roman"/>
          <w:sz w:val="20"/>
          <w:szCs w:val="20"/>
        </w:rPr>
        <w:t xml:space="preserve">, F., </w:t>
      </w:r>
      <w:proofErr w:type="spellStart"/>
      <w:r>
        <w:rPr>
          <w:rFonts w:ascii="Times New Roman" w:hAnsi="Times New Roman" w:cs="Times New Roman"/>
          <w:sz w:val="20"/>
          <w:szCs w:val="20"/>
        </w:rPr>
        <w:t>Azin</w:t>
      </w:r>
      <w:proofErr w:type="spellEnd"/>
      <w:r>
        <w:rPr>
          <w:rFonts w:ascii="Times New Roman" w:hAnsi="Times New Roman" w:cs="Times New Roman"/>
          <w:sz w:val="20"/>
          <w:szCs w:val="20"/>
        </w:rPr>
        <w:t xml:space="preserve">, M. and </w:t>
      </w:r>
      <w:proofErr w:type="spellStart"/>
      <w:r w:rsidR="006E1BED" w:rsidRPr="006E1BED">
        <w:rPr>
          <w:rFonts w:ascii="Times New Roman" w:hAnsi="Times New Roman" w:cs="Times New Roman"/>
          <w:sz w:val="20"/>
          <w:szCs w:val="20"/>
        </w:rPr>
        <w:t>Ashori</w:t>
      </w:r>
      <w:proofErr w:type="spellEnd"/>
      <w:r w:rsidR="006E1BED" w:rsidRPr="006E1BED">
        <w:rPr>
          <w:rFonts w:ascii="Times New Roman" w:hAnsi="Times New Roman" w:cs="Times New Roman"/>
          <w:sz w:val="20"/>
          <w:szCs w:val="20"/>
        </w:rPr>
        <w:t xml:space="preserve">, A. (2015). Production of bacterial cellulose using different carbon sources and culture media. </w:t>
      </w:r>
      <w:r>
        <w:rPr>
          <w:rFonts w:ascii="Times New Roman" w:hAnsi="Times New Roman" w:cs="Times New Roman"/>
          <w:i/>
          <w:iCs/>
          <w:sz w:val="20"/>
          <w:szCs w:val="20"/>
        </w:rPr>
        <w:t xml:space="preserve">Carbohydrate Polymers </w:t>
      </w:r>
      <w:r w:rsidR="006E1BED" w:rsidRPr="00063E8A">
        <w:rPr>
          <w:rFonts w:ascii="Times New Roman" w:hAnsi="Times New Roman" w:cs="Times New Roman"/>
          <w:iCs/>
          <w:sz w:val="20"/>
          <w:szCs w:val="20"/>
        </w:rPr>
        <w:t>117</w:t>
      </w:r>
      <w:r>
        <w:rPr>
          <w:rFonts w:ascii="Times New Roman" w:hAnsi="Times New Roman" w:cs="Times New Roman"/>
          <w:sz w:val="20"/>
          <w:szCs w:val="20"/>
        </w:rPr>
        <w:t xml:space="preserve">: </w:t>
      </w:r>
      <w:r w:rsidR="006E1BED" w:rsidRPr="006E1BED">
        <w:rPr>
          <w:rFonts w:ascii="Times New Roman" w:hAnsi="Times New Roman" w:cs="Times New Roman"/>
          <w:sz w:val="20"/>
          <w:szCs w:val="20"/>
        </w:rPr>
        <w:t>518-523.</w:t>
      </w:r>
    </w:p>
    <w:p w:rsidR="006E1BED" w:rsidRPr="006E1BED" w:rsidRDefault="006E1BED" w:rsidP="00767056">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0"/>
          <w:lang w:val="ms-MY"/>
        </w:rPr>
      </w:pPr>
      <w:r w:rsidRPr="006E1BED">
        <w:rPr>
          <w:rFonts w:ascii="Times New Roman" w:hAnsi="Times New Roman" w:cs="Times New Roman"/>
          <w:sz w:val="20"/>
          <w:szCs w:val="20"/>
          <w:lang w:val="ms-MY"/>
        </w:rPr>
        <w:t>Koutinas, A. A., Sypsas, V., Kandylis, P., Michelis, A., B</w:t>
      </w:r>
      <w:r w:rsidR="00063E8A">
        <w:rPr>
          <w:rFonts w:ascii="Times New Roman" w:hAnsi="Times New Roman" w:cs="Times New Roman"/>
          <w:sz w:val="20"/>
          <w:szCs w:val="20"/>
          <w:lang w:val="ms-MY"/>
        </w:rPr>
        <w:t xml:space="preserve">ekatorou, A., Kourkoutas, Y. and </w:t>
      </w:r>
      <w:r w:rsidRPr="006E1BED">
        <w:rPr>
          <w:rFonts w:ascii="Times New Roman" w:hAnsi="Times New Roman" w:cs="Times New Roman"/>
          <w:sz w:val="20"/>
          <w:szCs w:val="20"/>
          <w:lang w:val="ms-MY"/>
        </w:rPr>
        <w:t xml:space="preserve">Yianoulis, P. (2012). Nano-Tubular Cellulose for Bioprocess Technology Development. </w:t>
      </w:r>
      <w:r w:rsidR="00063E8A">
        <w:rPr>
          <w:rFonts w:ascii="Times New Roman" w:hAnsi="Times New Roman" w:cs="Times New Roman"/>
          <w:i/>
          <w:iCs/>
          <w:sz w:val="20"/>
          <w:szCs w:val="20"/>
          <w:lang w:val="ms-MY"/>
        </w:rPr>
        <w:t xml:space="preserve">PLoS ONE </w:t>
      </w:r>
      <w:r w:rsidRPr="006E1BED">
        <w:rPr>
          <w:rFonts w:ascii="Times New Roman" w:hAnsi="Times New Roman" w:cs="Times New Roman"/>
          <w:i/>
          <w:iCs/>
          <w:sz w:val="20"/>
          <w:szCs w:val="20"/>
          <w:lang w:val="ms-MY"/>
        </w:rPr>
        <w:t>7</w:t>
      </w:r>
      <w:r w:rsidRPr="006E1BED">
        <w:rPr>
          <w:rFonts w:ascii="Times New Roman" w:hAnsi="Times New Roman" w:cs="Times New Roman"/>
          <w:sz w:val="20"/>
          <w:szCs w:val="20"/>
          <w:lang w:val="ms-MY"/>
        </w:rPr>
        <w:t>(4)</w:t>
      </w:r>
      <w:r w:rsidR="00063E8A">
        <w:rPr>
          <w:rFonts w:ascii="Times New Roman" w:hAnsi="Times New Roman" w:cs="Times New Roman"/>
          <w:sz w:val="20"/>
          <w:szCs w:val="20"/>
          <w:lang w:val="ms-MY"/>
        </w:rPr>
        <w:t>: 1-9.</w:t>
      </w:r>
    </w:p>
    <w:p w:rsidR="006E1BED" w:rsidRPr="006E1BED" w:rsidRDefault="006E1BED" w:rsidP="00063E8A">
      <w:pPr>
        <w:pStyle w:val="ListParagraph"/>
        <w:numPr>
          <w:ilvl w:val="0"/>
          <w:numId w:val="5"/>
        </w:numPr>
        <w:autoSpaceDE w:val="0"/>
        <w:autoSpaceDN w:val="0"/>
        <w:adjustRightInd w:val="0"/>
        <w:spacing w:after="0" w:line="240" w:lineRule="auto"/>
        <w:ind w:hanging="720"/>
        <w:jc w:val="both"/>
        <w:rPr>
          <w:rFonts w:ascii="Times New Roman" w:hAnsi="Times New Roman" w:cs="Times New Roman"/>
          <w:color w:val="222222"/>
          <w:sz w:val="20"/>
          <w:szCs w:val="20"/>
          <w:shd w:val="clear" w:color="auto" w:fill="FFFFFF"/>
        </w:rPr>
      </w:pPr>
      <w:proofErr w:type="spellStart"/>
      <w:r w:rsidRPr="006E1BED">
        <w:rPr>
          <w:rFonts w:ascii="Times New Roman" w:hAnsi="Times New Roman" w:cs="Times New Roman"/>
          <w:color w:val="222222"/>
          <w:sz w:val="20"/>
          <w:szCs w:val="20"/>
          <w:shd w:val="clear" w:color="auto" w:fill="FFFFFF"/>
        </w:rPr>
        <w:t>Donini</w:t>
      </w:r>
      <w:proofErr w:type="spellEnd"/>
      <w:r w:rsidRPr="006E1BED">
        <w:rPr>
          <w:rFonts w:ascii="Times New Roman" w:hAnsi="Times New Roman" w:cs="Times New Roman"/>
          <w:color w:val="222222"/>
          <w:sz w:val="20"/>
          <w:szCs w:val="20"/>
          <w:shd w:val="clear" w:color="auto" w:fill="FFFFFF"/>
        </w:rPr>
        <w:t xml:space="preserve">, Í. A., De </w:t>
      </w:r>
      <w:proofErr w:type="spellStart"/>
      <w:r w:rsidRPr="006E1BED">
        <w:rPr>
          <w:rFonts w:ascii="Times New Roman" w:hAnsi="Times New Roman" w:cs="Times New Roman"/>
          <w:color w:val="222222"/>
          <w:sz w:val="20"/>
          <w:szCs w:val="20"/>
          <w:shd w:val="clear" w:color="auto" w:fill="FFFFFF"/>
        </w:rPr>
        <w:t>Salvi</w:t>
      </w:r>
      <w:proofErr w:type="spellEnd"/>
      <w:r w:rsidRPr="006E1BED">
        <w:rPr>
          <w:rFonts w:ascii="Times New Roman" w:hAnsi="Times New Roman" w:cs="Times New Roman"/>
          <w:color w:val="222222"/>
          <w:sz w:val="20"/>
          <w:szCs w:val="20"/>
          <w:shd w:val="clear" w:color="auto" w:fill="FFFFFF"/>
        </w:rPr>
        <w:t xml:space="preserve">, D. T., </w:t>
      </w:r>
      <w:proofErr w:type="spellStart"/>
      <w:r w:rsidRPr="006E1BED">
        <w:rPr>
          <w:rFonts w:ascii="Times New Roman" w:hAnsi="Times New Roman" w:cs="Times New Roman"/>
          <w:color w:val="222222"/>
          <w:sz w:val="20"/>
          <w:szCs w:val="20"/>
          <w:shd w:val="clear" w:color="auto" w:fill="FFFFFF"/>
        </w:rPr>
        <w:t>Fukumoto</w:t>
      </w:r>
      <w:proofErr w:type="spellEnd"/>
      <w:r w:rsidRPr="006E1BED">
        <w:rPr>
          <w:rFonts w:ascii="Times New Roman" w:hAnsi="Times New Roman" w:cs="Times New Roman"/>
          <w:color w:val="222222"/>
          <w:sz w:val="20"/>
          <w:szCs w:val="20"/>
          <w:shd w:val="clear" w:color="auto" w:fill="FFFFFF"/>
        </w:rPr>
        <w:t xml:space="preserve">, F. K., </w:t>
      </w:r>
      <w:proofErr w:type="spellStart"/>
      <w:r w:rsidRPr="006E1BED">
        <w:rPr>
          <w:rFonts w:ascii="Times New Roman" w:hAnsi="Times New Roman" w:cs="Times New Roman"/>
          <w:color w:val="222222"/>
          <w:sz w:val="20"/>
          <w:szCs w:val="20"/>
          <w:shd w:val="clear" w:color="auto" w:fill="FFFFFF"/>
        </w:rPr>
        <w:t>Lustri</w:t>
      </w:r>
      <w:proofErr w:type="spellEnd"/>
      <w:r w:rsidRPr="006E1BED">
        <w:rPr>
          <w:rFonts w:ascii="Times New Roman" w:hAnsi="Times New Roman" w:cs="Times New Roman"/>
          <w:color w:val="222222"/>
          <w:sz w:val="20"/>
          <w:szCs w:val="20"/>
          <w:shd w:val="clear" w:color="auto" w:fill="FFFFFF"/>
        </w:rPr>
        <w:t>, W. R.,</w:t>
      </w:r>
      <w:r w:rsidR="00063E8A">
        <w:rPr>
          <w:rFonts w:ascii="Times New Roman" w:hAnsi="Times New Roman" w:cs="Times New Roman"/>
          <w:color w:val="222222"/>
          <w:sz w:val="20"/>
          <w:szCs w:val="20"/>
          <w:shd w:val="clear" w:color="auto" w:fill="FFFFFF"/>
        </w:rPr>
        <w:t xml:space="preserve"> </w:t>
      </w:r>
      <w:proofErr w:type="spellStart"/>
      <w:r w:rsidR="00063E8A">
        <w:rPr>
          <w:rFonts w:ascii="Times New Roman" w:hAnsi="Times New Roman" w:cs="Times New Roman"/>
          <w:color w:val="222222"/>
          <w:sz w:val="20"/>
          <w:szCs w:val="20"/>
          <w:shd w:val="clear" w:color="auto" w:fill="FFFFFF"/>
        </w:rPr>
        <w:t>Barud</w:t>
      </w:r>
      <w:proofErr w:type="spellEnd"/>
      <w:r w:rsidR="00063E8A">
        <w:rPr>
          <w:rFonts w:ascii="Times New Roman" w:hAnsi="Times New Roman" w:cs="Times New Roman"/>
          <w:color w:val="222222"/>
          <w:sz w:val="20"/>
          <w:szCs w:val="20"/>
          <w:shd w:val="clear" w:color="auto" w:fill="FFFFFF"/>
        </w:rPr>
        <w:t xml:space="preserve">, H. S., </w:t>
      </w:r>
      <w:proofErr w:type="spellStart"/>
      <w:r w:rsidR="00063E8A">
        <w:rPr>
          <w:rFonts w:ascii="Times New Roman" w:hAnsi="Times New Roman" w:cs="Times New Roman"/>
          <w:color w:val="222222"/>
          <w:sz w:val="20"/>
          <w:szCs w:val="20"/>
          <w:shd w:val="clear" w:color="auto" w:fill="FFFFFF"/>
        </w:rPr>
        <w:t>Marchetto</w:t>
      </w:r>
      <w:proofErr w:type="spellEnd"/>
      <w:r w:rsidR="00063E8A">
        <w:rPr>
          <w:rFonts w:ascii="Times New Roman" w:hAnsi="Times New Roman" w:cs="Times New Roman"/>
          <w:color w:val="222222"/>
          <w:sz w:val="20"/>
          <w:szCs w:val="20"/>
          <w:shd w:val="clear" w:color="auto" w:fill="FFFFFF"/>
        </w:rPr>
        <w:t xml:space="preserve">, R. and </w:t>
      </w:r>
      <w:proofErr w:type="spellStart"/>
      <w:r w:rsidRPr="006E1BED">
        <w:rPr>
          <w:rFonts w:ascii="Times New Roman" w:hAnsi="Times New Roman" w:cs="Times New Roman"/>
          <w:color w:val="222222"/>
          <w:sz w:val="20"/>
          <w:szCs w:val="20"/>
          <w:shd w:val="clear" w:color="auto" w:fill="FFFFFF"/>
        </w:rPr>
        <w:t>Ribeiro</w:t>
      </w:r>
      <w:proofErr w:type="spellEnd"/>
      <w:r w:rsidRPr="006E1BED">
        <w:rPr>
          <w:rFonts w:ascii="Times New Roman" w:hAnsi="Times New Roman" w:cs="Times New Roman"/>
          <w:color w:val="222222"/>
          <w:sz w:val="20"/>
          <w:szCs w:val="20"/>
          <w:shd w:val="clear" w:color="auto" w:fill="FFFFFF"/>
        </w:rPr>
        <w:t>, S. J. (2010). Biosynthesis and recent advances in production of bacterial cellulose.</w:t>
      </w:r>
      <w:r w:rsidRPr="006E1BED">
        <w:rPr>
          <w:rStyle w:val="apple-converted-space"/>
          <w:rFonts w:ascii="Times New Roman" w:hAnsi="Times New Roman" w:cs="Times New Roman"/>
          <w:color w:val="222222"/>
          <w:sz w:val="20"/>
          <w:szCs w:val="20"/>
          <w:shd w:val="clear" w:color="auto" w:fill="FFFFFF"/>
        </w:rPr>
        <w:t> </w:t>
      </w:r>
      <w:proofErr w:type="spellStart"/>
      <w:r w:rsidR="00063E8A">
        <w:rPr>
          <w:rFonts w:ascii="Times New Roman" w:hAnsi="Times New Roman" w:cs="Times New Roman"/>
          <w:i/>
          <w:iCs/>
          <w:color w:val="222222"/>
          <w:sz w:val="20"/>
          <w:szCs w:val="20"/>
          <w:shd w:val="clear" w:color="auto" w:fill="FFFFFF"/>
        </w:rPr>
        <w:t>Eclética</w:t>
      </w:r>
      <w:proofErr w:type="spellEnd"/>
      <w:r w:rsidR="00063E8A">
        <w:rPr>
          <w:rFonts w:ascii="Times New Roman" w:hAnsi="Times New Roman" w:cs="Times New Roman"/>
          <w:i/>
          <w:iCs/>
          <w:color w:val="222222"/>
          <w:sz w:val="20"/>
          <w:szCs w:val="20"/>
          <w:shd w:val="clear" w:color="auto" w:fill="FFFFFF"/>
        </w:rPr>
        <w:t xml:space="preserve"> </w:t>
      </w:r>
      <w:proofErr w:type="spellStart"/>
      <w:r w:rsidRPr="006E1BED">
        <w:rPr>
          <w:rFonts w:ascii="Times New Roman" w:hAnsi="Times New Roman" w:cs="Times New Roman"/>
          <w:i/>
          <w:iCs/>
          <w:color w:val="222222"/>
          <w:sz w:val="20"/>
          <w:szCs w:val="20"/>
          <w:shd w:val="clear" w:color="auto" w:fill="FFFFFF"/>
        </w:rPr>
        <w:t>Química</w:t>
      </w:r>
      <w:proofErr w:type="spellEnd"/>
      <w:r w:rsidR="00063E8A">
        <w:rPr>
          <w:rFonts w:ascii="Times New Roman" w:hAnsi="Times New Roman" w:cs="Times New Roman"/>
          <w:color w:val="222222"/>
          <w:sz w:val="20"/>
          <w:szCs w:val="20"/>
          <w:shd w:val="clear" w:color="auto" w:fill="FFFFFF"/>
        </w:rPr>
        <w:t xml:space="preserve"> </w:t>
      </w:r>
      <w:r w:rsidRPr="00063E8A">
        <w:rPr>
          <w:rFonts w:ascii="Times New Roman" w:hAnsi="Times New Roman" w:cs="Times New Roman"/>
          <w:iCs/>
          <w:color w:val="222222"/>
          <w:sz w:val="20"/>
          <w:szCs w:val="20"/>
          <w:shd w:val="clear" w:color="auto" w:fill="FFFFFF"/>
        </w:rPr>
        <w:t>35</w:t>
      </w:r>
      <w:r w:rsidR="00063E8A">
        <w:rPr>
          <w:rFonts w:ascii="Times New Roman" w:hAnsi="Times New Roman" w:cs="Times New Roman"/>
          <w:color w:val="222222"/>
          <w:sz w:val="20"/>
          <w:szCs w:val="20"/>
          <w:shd w:val="clear" w:color="auto" w:fill="FFFFFF"/>
        </w:rPr>
        <w:t xml:space="preserve">(4): </w:t>
      </w:r>
      <w:r w:rsidRPr="006E1BED">
        <w:rPr>
          <w:rFonts w:ascii="Times New Roman" w:hAnsi="Times New Roman" w:cs="Times New Roman"/>
          <w:color w:val="222222"/>
          <w:sz w:val="20"/>
          <w:szCs w:val="20"/>
          <w:shd w:val="clear" w:color="auto" w:fill="FFFFFF"/>
        </w:rPr>
        <w:t>165-178.</w:t>
      </w:r>
    </w:p>
    <w:p w:rsidR="006E1BED" w:rsidRPr="006E1BED" w:rsidRDefault="00063E8A" w:rsidP="00767056">
      <w:pPr>
        <w:pStyle w:val="ListParagraph"/>
        <w:widowControl w:val="0"/>
        <w:numPr>
          <w:ilvl w:val="0"/>
          <w:numId w:val="5"/>
        </w:numPr>
        <w:overflowPunct w:val="0"/>
        <w:autoSpaceDE w:val="0"/>
        <w:autoSpaceDN w:val="0"/>
        <w:adjustRightInd w:val="0"/>
        <w:spacing w:after="0" w:line="240" w:lineRule="auto"/>
        <w:ind w:hanging="720"/>
        <w:jc w:val="both"/>
        <w:rPr>
          <w:rFonts w:ascii="Times New Roman" w:hAnsi="Times New Roman" w:cs="Times New Roman"/>
          <w:sz w:val="20"/>
          <w:szCs w:val="20"/>
        </w:rPr>
      </w:pPr>
      <w:r>
        <w:rPr>
          <w:rFonts w:ascii="Times New Roman" w:hAnsi="Times New Roman" w:cs="Times New Roman"/>
          <w:sz w:val="20"/>
          <w:szCs w:val="20"/>
          <w:lang w:val="ms-MY"/>
        </w:rPr>
        <w:t xml:space="preserve">Johnson, D. T. and </w:t>
      </w:r>
      <w:r w:rsidR="006E1BED" w:rsidRPr="006E1BED">
        <w:rPr>
          <w:rFonts w:ascii="Times New Roman" w:hAnsi="Times New Roman" w:cs="Times New Roman"/>
          <w:sz w:val="20"/>
          <w:szCs w:val="20"/>
          <w:lang w:val="ms-MY"/>
        </w:rPr>
        <w:t xml:space="preserve">Taconi, K. A. (2007). The glycerin glut: Options for the value-added conversion of crude glycerol resulting from biodiesel production. </w:t>
      </w:r>
      <w:r>
        <w:rPr>
          <w:rFonts w:ascii="Times New Roman" w:hAnsi="Times New Roman" w:cs="Times New Roman"/>
          <w:i/>
          <w:iCs/>
          <w:sz w:val="20"/>
          <w:szCs w:val="20"/>
          <w:lang w:val="ms-MY"/>
        </w:rPr>
        <w:t xml:space="preserve">Environmental Progress </w:t>
      </w:r>
      <w:r w:rsidR="006E1BED" w:rsidRPr="00063E8A">
        <w:rPr>
          <w:rFonts w:ascii="Times New Roman" w:hAnsi="Times New Roman" w:cs="Times New Roman"/>
          <w:iCs/>
          <w:sz w:val="20"/>
          <w:szCs w:val="20"/>
          <w:lang w:val="ms-MY"/>
        </w:rPr>
        <w:t>26</w:t>
      </w:r>
      <w:r w:rsidR="006E1BED" w:rsidRPr="00063E8A">
        <w:rPr>
          <w:rFonts w:ascii="Times New Roman" w:hAnsi="Times New Roman" w:cs="Times New Roman"/>
          <w:sz w:val="20"/>
          <w:szCs w:val="20"/>
          <w:lang w:val="ms-MY"/>
        </w:rPr>
        <w:t>(4</w:t>
      </w:r>
      <w:r>
        <w:rPr>
          <w:rFonts w:ascii="Times New Roman" w:hAnsi="Times New Roman" w:cs="Times New Roman"/>
          <w:sz w:val="20"/>
          <w:szCs w:val="20"/>
          <w:lang w:val="ms-MY"/>
        </w:rPr>
        <w:t xml:space="preserve">): </w:t>
      </w:r>
      <w:r w:rsidR="006E1BED" w:rsidRPr="006E1BED">
        <w:rPr>
          <w:rFonts w:ascii="Times New Roman" w:hAnsi="Times New Roman" w:cs="Times New Roman"/>
          <w:sz w:val="20"/>
          <w:szCs w:val="20"/>
          <w:lang w:val="ms-MY"/>
        </w:rPr>
        <w:t>338-348</w:t>
      </w:r>
      <w:r w:rsidR="006E1BED" w:rsidRPr="006E1BED">
        <w:rPr>
          <w:rFonts w:ascii="Times New Roman" w:hAnsi="Times New Roman" w:cs="Times New Roman"/>
          <w:sz w:val="20"/>
          <w:szCs w:val="20"/>
        </w:rPr>
        <w:t>.</w:t>
      </w:r>
    </w:p>
    <w:p w:rsidR="008C2FD4" w:rsidRPr="005C3EAC" w:rsidRDefault="00063E8A" w:rsidP="00767056">
      <w:pPr>
        <w:pStyle w:val="ListParagraph"/>
        <w:numPr>
          <w:ilvl w:val="0"/>
          <w:numId w:val="5"/>
        </w:numPr>
        <w:spacing w:line="240" w:lineRule="auto"/>
        <w:ind w:hanging="720"/>
        <w:jc w:val="both"/>
        <w:rPr>
          <w:rFonts w:ascii="Times New Roman" w:hAnsi="Times New Roman" w:cs="Times New Roman"/>
          <w:b/>
          <w:sz w:val="20"/>
          <w:szCs w:val="20"/>
        </w:rPr>
      </w:pPr>
      <w:r>
        <w:rPr>
          <w:rFonts w:ascii="Times New Roman" w:hAnsi="Times New Roman" w:cs="Times New Roman"/>
          <w:sz w:val="20"/>
          <w:szCs w:val="20"/>
          <w:lang w:val="ms-MY"/>
        </w:rPr>
        <w:lastRenderedPageBreak/>
        <w:t>Ayoub, M. and</w:t>
      </w:r>
      <w:r w:rsidR="008C2FD4" w:rsidRPr="006E1BED">
        <w:rPr>
          <w:rFonts w:ascii="Times New Roman" w:hAnsi="Times New Roman" w:cs="Times New Roman"/>
          <w:sz w:val="20"/>
          <w:szCs w:val="20"/>
          <w:lang w:val="ms-MY"/>
        </w:rPr>
        <w:t xml:space="preserve"> Abdullah, A. Z. (2012). Critical review on the current scenario and significance of crude glycerol resulting from biodiesel industry towards more sustainable renewable energy industry. </w:t>
      </w:r>
      <w:r w:rsidR="008C2FD4" w:rsidRPr="006E1BED">
        <w:rPr>
          <w:rFonts w:ascii="Times New Roman" w:hAnsi="Times New Roman" w:cs="Times New Roman"/>
          <w:i/>
          <w:iCs/>
          <w:sz w:val="20"/>
          <w:szCs w:val="20"/>
          <w:lang w:val="ms-MY"/>
        </w:rPr>
        <w:t xml:space="preserve">Renewable </w:t>
      </w:r>
      <w:r>
        <w:rPr>
          <w:rFonts w:ascii="Times New Roman" w:hAnsi="Times New Roman" w:cs="Times New Roman"/>
          <w:i/>
          <w:iCs/>
          <w:sz w:val="20"/>
          <w:szCs w:val="20"/>
          <w:lang w:val="ms-MY"/>
        </w:rPr>
        <w:t xml:space="preserve">and Sustainable Energy Reviews </w:t>
      </w:r>
      <w:r w:rsidR="008C2FD4" w:rsidRPr="00063E8A">
        <w:rPr>
          <w:rFonts w:ascii="Times New Roman" w:hAnsi="Times New Roman" w:cs="Times New Roman"/>
          <w:iCs/>
          <w:sz w:val="20"/>
          <w:szCs w:val="20"/>
          <w:lang w:val="ms-MY"/>
        </w:rPr>
        <w:t>16</w:t>
      </w:r>
      <w:r w:rsidR="008C2FD4" w:rsidRPr="00063E8A">
        <w:rPr>
          <w:rFonts w:ascii="Times New Roman" w:hAnsi="Times New Roman" w:cs="Times New Roman"/>
          <w:sz w:val="20"/>
          <w:szCs w:val="20"/>
          <w:lang w:val="ms-MY"/>
        </w:rPr>
        <w:t>(</w:t>
      </w:r>
      <w:r w:rsidR="008C2FD4" w:rsidRPr="006E1BED">
        <w:rPr>
          <w:rFonts w:ascii="Times New Roman" w:hAnsi="Times New Roman" w:cs="Times New Roman"/>
          <w:sz w:val="20"/>
          <w:szCs w:val="20"/>
          <w:lang w:val="ms-MY"/>
        </w:rPr>
        <w:t xml:space="preserve">5), 2671-2686. </w:t>
      </w:r>
    </w:p>
    <w:p w:rsidR="006E1BED" w:rsidRPr="006E1BED" w:rsidRDefault="006E1BED" w:rsidP="00767056">
      <w:pPr>
        <w:pStyle w:val="ListParagraph"/>
        <w:numPr>
          <w:ilvl w:val="0"/>
          <w:numId w:val="5"/>
        </w:numPr>
        <w:autoSpaceDE w:val="0"/>
        <w:autoSpaceDN w:val="0"/>
        <w:adjustRightInd w:val="0"/>
        <w:spacing w:after="120" w:line="240" w:lineRule="auto"/>
        <w:ind w:hanging="720"/>
        <w:jc w:val="both"/>
        <w:rPr>
          <w:rStyle w:val="st"/>
          <w:rFonts w:ascii="Times New Roman" w:hAnsi="Times New Roman" w:cs="Times New Roman"/>
          <w:sz w:val="20"/>
          <w:szCs w:val="20"/>
        </w:rPr>
      </w:pPr>
      <w:r w:rsidRPr="006E1BED">
        <w:rPr>
          <w:rStyle w:val="Emphasis"/>
          <w:rFonts w:ascii="Times New Roman" w:hAnsi="Times New Roman" w:cs="Times New Roman"/>
          <w:i w:val="0"/>
          <w:sz w:val="20"/>
          <w:szCs w:val="20"/>
        </w:rPr>
        <w:t>Miller</w:t>
      </w:r>
      <w:r w:rsidRPr="006E1BED">
        <w:rPr>
          <w:rStyle w:val="st"/>
          <w:rFonts w:ascii="Times New Roman" w:hAnsi="Times New Roman" w:cs="Times New Roman"/>
          <w:i/>
          <w:iCs/>
          <w:sz w:val="20"/>
          <w:szCs w:val="20"/>
        </w:rPr>
        <w:t xml:space="preserve">, </w:t>
      </w:r>
      <w:r w:rsidRPr="006E1BED">
        <w:rPr>
          <w:rStyle w:val="st"/>
          <w:rFonts w:ascii="Times New Roman" w:hAnsi="Times New Roman" w:cs="Times New Roman"/>
          <w:iCs/>
          <w:sz w:val="20"/>
          <w:szCs w:val="20"/>
        </w:rPr>
        <w:t>G</w:t>
      </w:r>
      <w:r w:rsidRPr="006E1BED">
        <w:rPr>
          <w:rStyle w:val="st"/>
          <w:rFonts w:ascii="Times New Roman" w:hAnsi="Times New Roman" w:cs="Times New Roman"/>
          <w:sz w:val="20"/>
          <w:szCs w:val="20"/>
        </w:rPr>
        <w:t>.</w:t>
      </w:r>
      <w:r w:rsidR="00063E8A">
        <w:rPr>
          <w:rStyle w:val="st"/>
          <w:rFonts w:ascii="Times New Roman" w:hAnsi="Times New Roman" w:cs="Times New Roman"/>
          <w:sz w:val="20"/>
          <w:szCs w:val="20"/>
        </w:rPr>
        <w:t xml:space="preserve"> </w:t>
      </w:r>
      <w:r w:rsidRPr="006E1BED">
        <w:rPr>
          <w:rStyle w:val="st"/>
          <w:rFonts w:ascii="Times New Roman" w:hAnsi="Times New Roman" w:cs="Times New Roman"/>
          <w:sz w:val="20"/>
          <w:szCs w:val="20"/>
        </w:rPr>
        <w:t xml:space="preserve">L. (1959). Use of </w:t>
      </w:r>
      <w:proofErr w:type="spellStart"/>
      <w:r w:rsidRPr="006E1BED">
        <w:rPr>
          <w:rStyle w:val="st"/>
          <w:rFonts w:ascii="Times New Roman" w:hAnsi="Times New Roman" w:cs="Times New Roman"/>
          <w:sz w:val="20"/>
          <w:szCs w:val="20"/>
        </w:rPr>
        <w:t>dinitrosalicylic</w:t>
      </w:r>
      <w:proofErr w:type="spellEnd"/>
      <w:r w:rsidRPr="006E1BED">
        <w:rPr>
          <w:rStyle w:val="st"/>
          <w:rFonts w:ascii="Times New Roman" w:hAnsi="Times New Roman" w:cs="Times New Roman"/>
          <w:sz w:val="20"/>
          <w:szCs w:val="20"/>
        </w:rPr>
        <w:t xml:space="preserve"> acid reagent for determination of reducing sugar. </w:t>
      </w:r>
      <w:r w:rsidR="00063E8A">
        <w:rPr>
          <w:rStyle w:val="st"/>
          <w:rFonts w:ascii="Times New Roman" w:hAnsi="Times New Roman" w:cs="Times New Roman"/>
          <w:i/>
          <w:iCs/>
          <w:sz w:val="20"/>
          <w:szCs w:val="20"/>
        </w:rPr>
        <w:t xml:space="preserve">Analytical Chemistry </w:t>
      </w:r>
      <w:r w:rsidRPr="00063E8A">
        <w:rPr>
          <w:rStyle w:val="st"/>
          <w:rFonts w:ascii="Times New Roman" w:hAnsi="Times New Roman" w:cs="Times New Roman"/>
          <w:iCs/>
          <w:sz w:val="20"/>
          <w:szCs w:val="20"/>
        </w:rPr>
        <w:t>31</w:t>
      </w:r>
      <w:r w:rsidRPr="00063E8A">
        <w:rPr>
          <w:rStyle w:val="st"/>
          <w:rFonts w:ascii="Times New Roman" w:hAnsi="Times New Roman" w:cs="Times New Roman"/>
          <w:sz w:val="20"/>
          <w:szCs w:val="20"/>
        </w:rPr>
        <w:t>(</w:t>
      </w:r>
      <w:r w:rsidR="00063E8A">
        <w:rPr>
          <w:rStyle w:val="st"/>
          <w:rFonts w:ascii="Times New Roman" w:hAnsi="Times New Roman" w:cs="Times New Roman"/>
          <w:sz w:val="20"/>
          <w:szCs w:val="20"/>
        </w:rPr>
        <w:t>3):</w:t>
      </w:r>
      <w:r w:rsidRPr="006E1BED">
        <w:rPr>
          <w:rStyle w:val="st"/>
          <w:rFonts w:ascii="Times New Roman" w:hAnsi="Times New Roman" w:cs="Times New Roman"/>
          <w:sz w:val="20"/>
          <w:szCs w:val="20"/>
        </w:rPr>
        <w:t xml:space="preserve"> 426–428.</w:t>
      </w:r>
    </w:p>
    <w:p w:rsidR="006E1BED" w:rsidRPr="006E1BED" w:rsidRDefault="006E1BED" w:rsidP="00767056">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0"/>
        </w:rPr>
      </w:pPr>
      <w:proofErr w:type="spellStart"/>
      <w:r w:rsidRPr="006E1BED">
        <w:rPr>
          <w:rFonts w:ascii="Times New Roman" w:hAnsi="Times New Roman" w:cs="Times New Roman"/>
          <w:sz w:val="20"/>
          <w:szCs w:val="20"/>
        </w:rPr>
        <w:t>Stasia</w:t>
      </w:r>
      <w:r w:rsidR="00063E8A">
        <w:rPr>
          <w:rFonts w:ascii="Times New Roman" w:hAnsi="Times New Roman" w:cs="Times New Roman"/>
          <w:sz w:val="20"/>
          <w:szCs w:val="20"/>
        </w:rPr>
        <w:t>k-Rozanska</w:t>
      </w:r>
      <w:proofErr w:type="spellEnd"/>
      <w:r w:rsidR="00063E8A">
        <w:rPr>
          <w:rFonts w:ascii="Times New Roman" w:hAnsi="Times New Roman" w:cs="Times New Roman"/>
          <w:sz w:val="20"/>
          <w:szCs w:val="20"/>
        </w:rPr>
        <w:t xml:space="preserve">, L., </w:t>
      </w:r>
      <w:proofErr w:type="spellStart"/>
      <w:r w:rsidR="00063E8A">
        <w:rPr>
          <w:rFonts w:ascii="Times New Roman" w:hAnsi="Times New Roman" w:cs="Times New Roman"/>
          <w:sz w:val="20"/>
          <w:szCs w:val="20"/>
        </w:rPr>
        <w:t>Blazejak</w:t>
      </w:r>
      <w:proofErr w:type="spellEnd"/>
      <w:r w:rsidR="00063E8A">
        <w:rPr>
          <w:rFonts w:ascii="Times New Roman" w:hAnsi="Times New Roman" w:cs="Times New Roman"/>
          <w:sz w:val="20"/>
          <w:szCs w:val="20"/>
        </w:rPr>
        <w:t xml:space="preserve">, S. and </w:t>
      </w:r>
      <w:proofErr w:type="spellStart"/>
      <w:r w:rsidRPr="006E1BED">
        <w:rPr>
          <w:rFonts w:ascii="Times New Roman" w:hAnsi="Times New Roman" w:cs="Times New Roman"/>
          <w:sz w:val="20"/>
          <w:szCs w:val="20"/>
        </w:rPr>
        <w:t>Miklaszewska</w:t>
      </w:r>
      <w:proofErr w:type="spellEnd"/>
      <w:r w:rsidRPr="006E1BED">
        <w:rPr>
          <w:rFonts w:ascii="Times New Roman" w:hAnsi="Times New Roman" w:cs="Times New Roman"/>
          <w:sz w:val="20"/>
          <w:szCs w:val="20"/>
        </w:rPr>
        <w:t xml:space="preserve">, A. (2011). Application of immobilized cell preparation obtained from biomass of </w:t>
      </w:r>
      <w:proofErr w:type="spellStart"/>
      <w:r w:rsidRPr="006E1BED">
        <w:rPr>
          <w:rFonts w:ascii="Times New Roman" w:hAnsi="Times New Roman" w:cs="Times New Roman"/>
          <w:i/>
          <w:sz w:val="20"/>
          <w:szCs w:val="20"/>
        </w:rPr>
        <w:t>Gluconacetobacter</w:t>
      </w:r>
      <w:proofErr w:type="spellEnd"/>
      <w:r w:rsidRPr="006E1BED">
        <w:rPr>
          <w:rFonts w:ascii="Times New Roman" w:hAnsi="Times New Roman" w:cs="Times New Roman"/>
          <w:i/>
          <w:sz w:val="20"/>
          <w:szCs w:val="20"/>
        </w:rPr>
        <w:t xml:space="preserve"> </w:t>
      </w:r>
      <w:proofErr w:type="spellStart"/>
      <w:r w:rsidRPr="006E1BED">
        <w:rPr>
          <w:rFonts w:ascii="Times New Roman" w:hAnsi="Times New Roman" w:cs="Times New Roman"/>
          <w:i/>
          <w:sz w:val="20"/>
          <w:szCs w:val="20"/>
        </w:rPr>
        <w:t>xylinus</w:t>
      </w:r>
      <w:proofErr w:type="spellEnd"/>
      <w:r w:rsidRPr="006E1BED">
        <w:rPr>
          <w:rFonts w:ascii="Times New Roman" w:hAnsi="Times New Roman" w:cs="Times New Roman"/>
          <w:i/>
          <w:sz w:val="20"/>
          <w:szCs w:val="20"/>
        </w:rPr>
        <w:t xml:space="preserve"> </w:t>
      </w:r>
      <w:r w:rsidRPr="006E1BED">
        <w:rPr>
          <w:rFonts w:ascii="Times New Roman" w:hAnsi="Times New Roman" w:cs="Times New Roman"/>
          <w:sz w:val="20"/>
          <w:szCs w:val="20"/>
        </w:rPr>
        <w:t xml:space="preserve">bacteria in biotransformation of glycerol to </w:t>
      </w:r>
      <w:proofErr w:type="spellStart"/>
      <w:r w:rsidRPr="006E1BED">
        <w:rPr>
          <w:rFonts w:ascii="Times New Roman" w:hAnsi="Times New Roman" w:cs="Times New Roman"/>
          <w:sz w:val="20"/>
          <w:szCs w:val="20"/>
        </w:rPr>
        <w:t>dihydroxyacetone</w:t>
      </w:r>
      <w:proofErr w:type="spellEnd"/>
      <w:r w:rsidRPr="006E1BED">
        <w:rPr>
          <w:rFonts w:ascii="Times New Roman" w:hAnsi="Times New Roman" w:cs="Times New Roman"/>
          <w:sz w:val="20"/>
          <w:szCs w:val="20"/>
        </w:rPr>
        <w:t xml:space="preserve">. </w:t>
      </w:r>
      <w:proofErr w:type="spellStart"/>
      <w:r w:rsidRPr="006E1BED">
        <w:rPr>
          <w:rStyle w:val="ng-binding"/>
          <w:rFonts w:ascii="Times New Roman" w:hAnsi="Times New Roman" w:cs="Times New Roman"/>
          <w:i/>
          <w:sz w:val="20"/>
          <w:szCs w:val="20"/>
        </w:rPr>
        <w:t>Acta</w:t>
      </w:r>
      <w:proofErr w:type="spellEnd"/>
      <w:r w:rsidRPr="006E1BED">
        <w:rPr>
          <w:rStyle w:val="ng-binding"/>
          <w:rFonts w:ascii="Times New Roman" w:hAnsi="Times New Roman" w:cs="Times New Roman"/>
          <w:i/>
          <w:sz w:val="20"/>
          <w:szCs w:val="20"/>
        </w:rPr>
        <w:t xml:space="preserve"> </w:t>
      </w:r>
      <w:proofErr w:type="spellStart"/>
      <w:r w:rsidRPr="006E1BED">
        <w:rPr>
          <w:rStyle w:val="ng-binding"/>
          <w:rFonts w:ascii="Times New Roman" w:hAnsi="Times New Roman" w:cs="Times New Roman"/>
          <w:i/>
          <w:sz w:val="20"/>
          <w:szCs w:val="20"/>
        </w:rPr>
        <w:t>Scientiarum</w:t>
      </w:r>
      <w:proofErr w:type="spellEnd"/>
      <w:r w:rsidRPr="006E1BED">
        <w:rPr>
          <w:rStyle w:val="ng-binding"/>
          <w:rFonts w:ascii="Times New Roman" w:hAnsi="Times New Roman" w:cs="Times New Roman"/>
          <w:i/>
          <w:sz w:val="20"/>
          <w:szCs w:val="20"/>
        </w:rPr>
        <w:t xml:space="preserve"> </w:t>
      </w:r>
      <w:proofErr w:type="spellStart"/>
      <w:r w:rsidRPr="006E1BED">
        <w:rPr>
          <w:rStyle w:val="ng-binding"/>
          <w:rFonts w:ascii="Times New Roman" w:hAnsi="Times New Roman" w:cs="Times New Roman"/>
          <w:i/>
          <w:sz w:val="20"/>
          <w:szCs w:val="20"/>
        </w:rPr>
        <w:t>Polonorum</w:t>
      </w:r>
      <w:proofErr w:type="spellEnd"/>
      <w:r w:rsidRPr="006E1BED">
        <w:rPr>
          <w:rStyle w:val="ng-binding"/>
          <w:rFonts w:ascii="Times New Roman" w:hAnsi="Times New Roman" w:cs="Times New Roman"/>
          <w:i/>
          <w:sz w:val="20"/>
          <w:szCs w:val="20"/>
        </w:rPr>
        <w:t xml:space="preserve">. </w:t>
      </w:r>
      <w:proofErr w:type="spellStart"/>
      <w:r w:rsidRPr="006E1BED">
        <w:rPr>
          <w:rStyle w:val="ng-binding"/>
          <w:rFonts w:ascii="Times New Roman" w:hAnsi="Times New Roman" w:cs="Times New Roman"/>
          <w:i/>
          <w:sz w:val="20"/>
          <w:szCs w:val="20"/>
        </w:rPr>
        <w:t>Technologia</w:t>
      </w:r>
      <w:proofErr w:type="spellEnd"/>
      <w:r w:rsidRPr="006E1BED">
        <w:rPr>
          <w:rStyle w:val="ng-binding"/>
          <w:rFonts w:ascii="Times New Roman" w:hAnsi="Times New Roman" w:cs="Times New Roman"/>
          <w:i/>
          <w:sz w:val="20"/>
          <w:szCs w:val="20"/>
        </w:rPr>
        <w:t xml:space="preserve"> </w:t>
      </w:r>
      <w:proofErr w:type="spellStart"/>
      <w:r w:rsidRPr="006E1BED">
        <w:rPr>
          <w:rStyle w:val="ng-binding"/>
          <w:rFonts w:ascii="Times New Roman" w:hAnsi="Times New Roman" w:cs="Times New Roman"/>
          <w:i/>
          <w:sz w:val="20"/>
          <w:szCs w:val="20"/>
        </w:rPr>
        <w:t>Alimentaria</w:t>
      </w:r>
      <w:proofErr w:type="spellEnd"/>
      <w:r w:rsidRPr="006E1BED">
        <w:rPr>
          <w:rStyle w:val="ng-binding"/>
          <w:rFonts w:ascii="Times New Roman" w:hAnsi="Times New Roman" w:cs="Times New Roman"/>
          <w:sz w:val="20"/>
          <w:szCs w:val="20"/>
        </w:rPr>
        <w:t>,</w:t>
      </w:r>
      <w:r w:rsidRPr="006E1BED">
        <w:rPr>
          <w:rFonts w:ascii="Times New Roman" w:hAnsi="Times New Roman" w:cs="Times New Roman"/>
          <w:i/>
          <w:iCs/>
          <w:sz w:val="20"/>
          <w:szCs w:val="20"/>
        </w:rPr>
        <w:t xml:space="preserve"> </w:t>
      </w:r>
      <w:r w:rsidRPr="00063E8A">
        <w:rPr>
          <w:rFonts w:ascii="Times New Roman" w:hAnsi="Times New Roman" w:cs="Times New Roman"/>
          <w:iCs/>
          <w:sz w:val="20"/>
          <w:szCs w:val="20"/>
        </w:rPr>
        <w:t>10</w:t>
      </w:r>
      <w:r w:rsidR="00063E8A">
        <w:rPr>
          <w:rFonts w:ascii="Times New Roman" w:hAnsi="Times New Roman" w:cs="Times New Roman"/>
          <w:sz w:val="20"/>
          <w:szCs w:val="20"/>
        </w:rPr>
        <w:t>(1):</w:t>
      </w:r>
      <w:r w:rsidRPr="006E1BED">
        <w:rPr>
          <w:rFonts w:ascii="Times New Roman" w:hAnsi="Times New Roman" w:cs="Times New Roman"/>
          <w:sz w:val="20"/>
          <w:szCs w:val="20"/>
        </w:rPr>
        <w:t>35-49.</w:t>
      </w:r>
    </w:p>
    <w:p w:rsidR="006E1BED" w:rsidRPr="006E1BED" w:rsidRDefault="006E1BED" w:rsidP="00767056">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0"/>
        </w:rPr>
      </w:pPr>
      <w:r w:rsidRPr="006E1BED">
        <w:rPr>
          <w:rFonts w:ascii="Times New Roman" w:hAnsi="Times New Roman" w:cs="Times New Roman"/>
          <w:sz w:val="20"/>
          <w:szCs w:val="20"/>
        </w:rPr>
        <w:t>Jung, H.</w:t>
      </w:r>
      <w:r w:rsidR="00063E8A">
        <w:rPr>
          <w:rFonts w:ascii="Times New Roman" w:hAnsi="Times New Roman" w:cs="Times New Roman"/>
          <w:sz w:val="20"/>
          <w:szCs w:val="20"/>
        </w:rPr>
        <w:t xml:space="preserve"> </w:t>
      </w:r>
      <w:r w:rsidRPr="006E1BED">
        <w:rPr>
          <w:rFonts w:ascii="Times New Roman" w:hAnsi="Times New Roman" w:cs="Times New Roman"/>
          <w:sz w:val="20"/>
          <w:szCs w:val="20"/>
        </w:rPr>
        <w:t xml:space="preserve">I., </w:t>
      </w:r>
      <w:proofErr w:type="spellStart"/>
      <w:r w:rsidRPr="006E1BED">
        <w:rPr>
          <w:rFonts w:ascii="Times New Roman" w:hAnsi="Times New Roman" w:cs="Times New Roman"/>
          <w:sz w:val="20"/>
          <w:szCs w:val="20"/>
        </w:rPr>
        <w:t>Jeong</w:t>
      </w:r>
      <w:proofErr w:type="spellEnd"/>
      <w:r w:rsidRPr="006E1BED">
        <w:rPr>
          <w:rFonts w:ascii="Times New Roman" w:hAnsi="Times New Roman" w:cs="Times New Roman"/>
          <w:sz w:val="20"/>
          <w:szCs w:val="20"/>
        </w:rPr>
        <w:t>, J.</w:t>
      </w:r>
      <w:r w:rsidR="00063E8A">
        <w:rPr>
          <w:rFonts w:ascii="Times New Roman" w:hAnsi="Times New Roman" w:cs="Times New Roman"/>
          <w:sz w:val="20"/>
          <w:szCs w:val="20"/>
        </w:rPr>
        <w:t xml:space="preserve"> </w:t>
      </w:r>
      <w:r w:rsidRPr="006E1BED">
        <w:rPr>
          <w:rFonts w:ascii="Times New Roman" w:hAnsi="Times New Roman" w:cs="Times New Roman"/>
          <w:sz w:val="20"/>
          <w:szCs w:val="20"/>
        </w:rPr>
        <w:t>H., Lee, O.</w:t>
      </w:r>
      <w:r w:rsidR="00063E8A">
        <w:rPr>
          <w:rFonts w:ascii="Times New Roman" w:hAnsi="Times New Roman" w:cs="Times New Roman"/>
          <w:sz w:val="20"/>
          <w:szCs w:val="20"/>
        </w:rPr>
        <w:t xml:space="preserve"> </w:t>
      </w:r>
      <w:r w:rsidRPr="006E1BED">
        <w:rPr>
          <w:rFonts w:ascii="Times New Roman" w:hAnsi="Times New Roman" w:cs="Times New Roman"/>
          <w:sz w:val="20"/>
          <w:szCs w:val="20"/>
        </w:rPr>
        <w:t>M., Park, G.T., Kim, K.</w:t>
      </w:r>
      <w:r w:rsidR="00063E8A">
        <w:rPr>
          <w:rFonts w:ascii="Times New Roman" w:hAnsi="Times New Roman" w:cs="Times New Roman"/>
          <w:sz w:val="20"/>
          <w:szCs w:val="20"/>
        </w:rPr>
        <w:t xml:space="preserve"> </w:t>
      </w:r>
      <w:r w:rsidRPr="006E1BED">
        <w:rPr>
          <w:rFonts w:ascii="Times New Roman" w:hAnsi="Times New Roman" w:cs="Times New Roman"/>
          <w:sz w:val="20"/>
          <w:szCs w:val="20"/>
        </w:rPr>
        <w:t>K., Park, H.</w:t>
      </w:r>
      <w:r w:rsidR="00063E8A">
        <w:rPr>
          <w:rFonts w:ascii="Times New Roman" w:hAnsi="Times New Roman" w:cs="Times New Roman"/>
          <w:sz w:val="20"/>
          <w:szCs w:val="20"/>
        </w:rPr>
        <w:t xml:space="preserve"> C., and</w:t>
      </w:r>
      <w:r w:rsidRPr="006E1BED">
        <w:rPr>
          <w:rFonts w:ascii="Times New Roman" w:hAnsi="Times New Roman" w:cs="Times New Roman"/>
          <w:sz w:val="20"/>
          <w:szCs w:val="20"/>
        </w:rPr>
        <w:t xml:space="preserve"> Son, H.</w:t>
      </w:r>
      <w:r w:rsidR="00063E8A">
        <w:rPr>
          <w:rFonts w:ascii="Times New Roman" w:hAnsi="Times New Roman" w:cs="Times New Roman"/>
          <w:sz w:val="20"/>
          <w:szCs w:val="20"/>
        </w:rPr>
        <w:t xml:space="preserve"> </w:t>
      </w:r>
      <w:r w:rsidRPr="006E1BED">
        <w:rPr>
          <w:rFonts w:ascii="Times New Roman" w:hAnsi="Times New Roman" w:cs="Times New Roman"/>
          <w:sz w:val="20"/>
          <w:szCs w:val="20"/>
        </w:rPr>
        <w:t xml:space="preserve">J. (2010). Influence of glycerol on production and structural–physical properties of cellulose from </w:t>
      </w:r>
      <w:proofErr w:type="spellStart"/>
      <w:r w:rsidRPr="006E1BED">
        <w:rPr>
          <w:rFonts w:ascii="Times New Roman" w:hAnsi="Times New Roman" w:cs="Times New Roman"/>
          <w:i/>
          <w:sz w:val="20"/>
          <w:szCs w:val="20"/>
        </w:rPr>
        <w:t>Acetobacter</w:t>
      </w:r>
      <w:proofErr w:type="spellEnd"/>
      <w:r w:rsidRPr="006E1BED">
        <w:rPr>
          <w:rFonts w:ascii="Times New Roman" w:hAnsi="Times New Roman" w:cs="Times New Roman"/>
          <w:i/>
          <w:sz w:val="20"/>
          <w:szCs w:val="20"/>
        </w:rPr>
        <w:t xml:space="preserve"> sp.</w:t>
      </w:r>
      <w:r w:rsidRPr="006E1BED">
        <w:rPr>
          <w:rFonts w:ascii="Times New Roman" w:hAnsi="Times New Roman" w:cs="Times New Roman"/>
          <w:sz w:val="20"/>
          <w:szCs w:val="20"/>
        </w:rPr>
        <w:t xml:space="preserve"> V6 cultured in shake flasks. </w:t>
      </w:r>
      <w:proofErr w:type="spellStart"/>
      <w:r w:rsidR="00063E8A">
        <w:rPr>
          <w:rFonts w:ascii="Times New Roman" w:hAnsi="Times New Roman" w:cs="Times New Roman"/>
          <w:i/>
          <w:iCs/>
          <w:sz w:val="20"/>
          <w:szCs w:val="20"/>
        </w:rPr>
        <w:t>Bioresource</w:t>
      </w:r>
      <w:proofErr w:type="spellEnd"/>
      <w:r w:rsidR="00063E8A">
        <w:rPr>
          <w:rFonts w:ascii="Times New Roman" w:hAnsi="Times New Roman" w:cs="Times New Roman"/>
          <w:i/>
          <w:iCs/>
          <w:sz w:val="20"/>
          <w:szCs w:val="20"/>
        </w:rPr>
        <w:t xml:space="preserve"> Technology </w:t>
      </w:r>
      <w:r w:rsidRPr="00063E8A">
        <w:rPr>
          <w:rFonts w:ascii="Times New Roman" w:hAnsi="Times New Roman" w:cs="Times New Roman"/>
          <w:iCs/>
          <w:sz w:val="20"/>
          <w:szCs w:val="20"/>
        </w:rPr>
        <w:t>101</w:t>
      </w:r>
      <w:r w:rsidRPr="00063E8A">
        <w:rPr>
          <w:rFonts w:ascii="Times New Roman" w:hAnsi="Times New Roman" w:cs="Times New Roman"/>
          <w:sz w:val="20"/>
          <w:szCs w:val="20"/>
        </w:rPr>
        <w:t>(</w:t>
      </w:r>
      <w:r w:rsidR="00063E8A">
        <w:rPr>
          <w:rFonts w:ascii="Times New Roman" w:hAnsi="Times New Roman" w:cs="Times New Roman"/>
          <w:sz w:val="20"/>
          <w:szCs w:val="20"/>
        </w:rPr>
        <w:t xml:space="preserve">10): </w:t>
      </w:r>
      <w:r w:rsidRPr="006E1BED">
        <w:rPr>
          <w:rFonts w:ascii="Times New Roman" w:hAnsi="Times New Roman" w:cs="Times New Roman"/>
          <w:sz w:val="20"/>
          <w:szCs w:val="20"/>
        </w:rPr>
        <w:t>3602-3608.</w:t>
      </w:r>
    </w:p>
    <w:p w:rsidR="007D5297" w:rsidRPr="006E1BED" w:rsidRDefault="007D5297" w:rsidP="00767056">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0"/>
        </w:rPr>
      </w:pPr>
      <w:r w:rsidRPr="006E1BED">
        <w:rPr>
          <w:rFonts w:ascii="Times New Roman" w:hAnsi="Times New Roman" w:cs="Times New Roman"/>
          <w:sz w:val="20"/>
          <w:szCs w:val="20"/>
        </w:rPr>
        <w:t>Kim, S.</w:t>
      </w:r>
      <w:r w:rsidR="00063E8A">
        <w:rPr>
          <w:rFonts w:ascii="Times New Roman" w:hAnsi="Times New Roman" w:cs="Times New Roman"/>
          <w:sz w:val="20"/>
          <w:szCs w:val="20"/>
        </w:rPr>
        <w:t xml:space="preserve"> </w:t>
      </w:r>
      <w:r w:rsidRPr="006E1BED">
        <w:rPr>
          <w:rFonts w:ascii="Times New Roman" w:hAnsi="Times New Roman" w:cs="Times New Roman"/>
          <w:sz w:val="20"/>
          <w:szCs w:val="20"/>
        </w:rPr>
        <w:t>Y., Kim, J.</w:t>
      </w:r>
      <w:r w:rsidR="00063E8A">
        <w:rPr>
          <w:rFonts w:ascii="Times New Roman" w:hAnsi="Times New Roman" w:cs="Times New Roman"/>
          <w:sz w:val="20"/>
          <w:szCs w:val="20"/>
        </w:rPr>
        <w:t xml:space="preserve"> </w:t>
      </w:r>
      <w:r w:rsidRPr="006E1BED">
        <w:rPr>
          <w:rFonts w:ascii="Times New Roman" w:hAnsi="Times New Roman" w:cs="Times New Roman"/>
          <w:sz w:val="20"/>
          <w:szCs w:val="20"/>
        </w:rPr>
        <w:t>N., Wee, Y.</w:t>
      </w:r>
      <w:r w:rsidR="00063E8A">
        <w:rPr>
          <w:rFonts w:ascii="Times New Roman" w:hAnsi="Times New Roman" w:cs="Times New Roman"/>
          <w:sz w:val="20"/>
          <w:szCs w:val="20"/>
        </w:rPr>
        <w:t xml:space="preserve"> </w:t>
      </w:r>
      <w:r w:rsidRPr="006E1BED">
        <w:rPr>
          <w:rFonts w:ascii="Times New Roman" w:hAnsi="Times New Roman" w:cs="Times New Roman"/>
          <w:sz w:val="20"/>
          <w:szCs w:val="20"/>
        </w:rPr>
        <w:t>J., Park, D.</w:t>
      </w:r>
      <w:r w:rsidR="00063E8A">
        <w:rPr>
          <w:rFonts w:ascii="Times New Roman" w:hAnsi="Times New Roman" w:cs="Times New Roman"/>
          <w:sz w:val="20"/>
          <w:szCs w:val="20"/>
        </w:rPr>
        <w:t xml:space="preserve"> H., and</w:t>
      </w:r>
      <w:r w:rsidRPr="006E1BED">
        <w:rPr>
          <w:rFonts w:ascii="Times New Roman" w:hAnsi="Times New Roman" w:cs="Times New Roman"/>
          <w:sz w:val="20"/>
          <w:szCs w:val="20"/>
        </w:rPr>
        <w:t xml:space="preserve"> </w:t>
      </w:r>
      <w:proofErr w:type="spellStart"/>
      <w:r w:rsidRPr="006E1BED">
        <w:rPr>
          <w:rFonts w:ascii="Times New Roman" w:hAnsi="Times New Roman" w:cs="Times New Roman"/>
          <w:sz w:val="20"/>
          <w:szCs w:val="20"/>
        </w:rPr>
        <w:t>Ryu</w:t>
      </w:r>
      <w:proofErr w:type="spellEnd"/>
      <w:r w:rsidRPr="006E1BED">
        <w:rPr>
          <w:rFonts w:ascii="Times New Roman" w:hAnsi="Times New Roman" w:cs="Times New Roman"/>
          <w:sz w:val="20"/>
          <w:szCs w:val="20"/>
        </w:rPr>
        <w:t>, H.</w:t>
      </w:r>
      <w:r w:rsidR="00063E8A">
        <w:rPr>
          <w:rFonts w:ascii="Times New Roman" w:hAnsi="Times New Roman" w:cs="Times New Roman"/>
          <w:sz w:val="20"/>
          <w:szCs w:val="20"/>
        </w:rPr>
        <w:t xml:space="preserve"> </w:t>
      </w:r>
      <w:r w:rsidRPr="006E1BED">
        <w:rPr>
          <w:rFonts w:ascii="Times New Roman" w:hAnsi="Times New Roman" w:cs="Times New Roman"/>
          <w:sz w:val="20"/>
          <w:szCs w:val="20"/>
        </w:rPr>
        <w:t xml:space="preserve">W. (2006). Production of bacterial cellulose by </w:t>
      </w:r>
      <w:proofErr w:type="spellStart"/>
      <w:r w:rsidRPr="006E1BED">
        <w:rPr>
          <w:rFonts w:ascii="Times New Roman" w:hAnsi="Times New Roman" w:cs="Times New Roman"/>
          <w:i/>
          <w:sz w:val="20"/>
          <w:szCs w:val="20"/>
        </w:rPr>
        <w:t>Gluconacetobacter</w:t>
      </w:r>
      <w:proofErr w:type="spellEnd"/>
      <w:r w:rsidRPr="006E1BED">
        <w:rPr>
          <w:rFonts w:ascii="Times New Roman" w:hAnsi="Times New Roman" w:cs="Times New Roman"/>
          <w:i/>
          <w:sz w:val="20"/>
          <w:szCs w:val="20"/>
        </w:rPr>
        <w:t xml:space="preserve"> sp</w:t>
      </w:r>
      <w:r w:rsidRPr="006E1BED">
        <w:rPr>
          <w:rFonts w:ascii="Times New Roman" w:hAnsi="Times New Roman" w:cs="Times New Roman"/>
          <w:sz w:val="20"/>
          <w:szCs w:val="20"/>
        </w:rPr>
        <w:t xml:space="preserve">. RKY5 isolated from persimmon vinegar. </w:t>
      </w:r>
      <w:r w:rsidRPr="006E1BED">
        <w:rPr>
          <w:rFonts w:ascii="Times New Roman" w:hAnsi="Times New Roman" w:cs="Times New Roman"/>
          <w:i/>
          <w:iCs/>
          <w:sz w:val="20"/>
          <w:szCs w:val="20"/>
        </w:rPr>
        <w:t xml:space="preserve">Applied </w:t>
      </w:r>
      <w:r w:rsidR="00063E8A">
        <w:rPr>
          <w:rFonts w:ascii="Times New Roman" w:hAnsi="Times New Roman" w:cs="Times New Roman"/>
          <w:i/>
          <w:iCs/>
          <w:sz w:val="20"/>
          <w:szCs w:val="20"/>
        </w:rPr>
        <w:t xml:space="preserve">Biochemistry and Biotechnology </w:t>
      </w:r>
      <w:r w:rsidRPr="00063E8A">
        <w:rPr>
          <w:rFonts w:ascii="Times New Roman" w:hAnsi="Times New Roman" w:cs="Times New Roman"/>
          <w:iCs/>
          <w:sz w:val="20"/>
          <w:szCs w:val="20"/>
        </w:rPr>
        <w:t>131</w:t>
      </w:r>
      <w:r w:rsidRPr="006E1BED">
        <w:rPr>
          <w:rFonts w:ascii="Times New Roman" w:hAnsi="Times New Roman" w:cs="Times New Roman"/>
          <w:sz w:val="20"/>
          <w:szCs w:val="20"/>
        </w:rPr>
        <w:t xml:space="preserve">(1-3), 705-715. </w:t>
      </w:r>
    </w:p>
    <w:p w:rsidR="008C2FD4" w:rsidRPr="006E1BED" w:rsidRDefault="008C2FD4" w:rsidP="00767056">
      <w:pPr>
        <w:pStyle w:val="ListParagraph"/>
        <w:numPr>
          <w:ilvl w:val="0"/>
          <w:numId w:val="5"/>
        </w:numPr>
        <w:autoSpaceDE w:val="0"/>
        <w:autoSpaceDN w:val="0"/>
        <w:adjustRightInd w:val="0"/>
        <w:spacing w:after="120" w:line="240" w:lineRule="auto"/>
        <w:ind w:hanging="720"/>
        <w:jc w:val="both"/>
        <w:rPr>
          <w:rFonts w:ascii="Times New Roman" w:hAnsi="Times New Roman" w:cs="Times New Roman"/>
          <w:sz w:val="20"/>
          <w:szCs w:val="20"/>
        </w:rPr>
      </w:pPr>
      <w:proofErr w:type="spellStart"/>
      <w:r w:rsidRPr="006E1BED">
        <w:rPr>
          <w:rFonts w:ascii="Times New Roman" w:hAnsi="Times New Roman" w:cs="Times New Roman"/>
          <w:sz w:val="20"/>
          <w:szCs w:val="20"/>
        </w:rPr>
        <w:t>Hungund</w:t>
      </w:r>
      <w:proofErr w:type="spellEnd"/>
      <w:r w:rsidRPr="006E1BED">
        <w:rPr>
          <w:rFonts w:ascii="Times New Roman" w:hAnsi="Times New Roman" w:cs="Times New Roman"/>
          <w:sz w:val="20"/>
          <w:szCs w:val="20"/>
        </w:rPr>
        <w:t>, B.</w:t>
      </w:r>
      <w:r w:rsidR="00063E8A">
        <w:rPr>
          <w:rFonts w:ascii="Times New Roman" w:hAnsi="Times New Roman" w:cs="Times New Roman"/>
          <w:sz w:val="20"/>
          <w:szCs w:val="20"/>
        </w:rPr>
        <w:t xml:space="preserve"> </w:t>
      </w:r>
      <w:r w:rsidRPr="006E1BED">
        <w:rPr>
          <w:rFonts w:ascii="Times New Roman" w:hAnsi="Times New Roman" w:cs="Times New Roman"/>
          <w:sz w:val="20"/>
          <w:szCs w:val="20"/>
        </w:rPr>
        <w:t>S.</w:t>
      </w:r>
      <w:r w:rsidR="00063E8A">
        <w:rPr>
          <w:rFonts w:ascii="Times New Roman" w:hAnsi="Times New Roman" w:cs="Times New Roman"/>
          <w:sz w:val="20"/>
          <w:szCs w:val="20"/>
        </w:rPr>
        <w:t xml:space="preserve"> and</w:t>
      </w:r>
      <w:r w:rsidRPr="006E1BED">
        <w:rPr>
          <w:rFonts w:ascii="Times New Roman" w:hAnsi="Times New Roman" w:cs="Times New Roman"/>
          <w:sz w:val="20"/>
          <w:szCs w:val="20"/>
        </w:rPr>
        <w:t xml:space="preserve"> Gupta, S.</w:t>
      </w:r>
      <w:r w:rsidR="00063E8A">
        <w:rPr>
          <w:rFonts w:ascii="Times New Roman" w:hAnsi="Times New Roman" w:cs="Times New Roman"/>
          <w:sz w:val="20"/>
          <w:szCs w:val="20"/>
        </w:rPr>
        <w:t xml:space="preserve"> </w:t>
      </w:r>
      <w:r w:rsidRPr="006E1BED">
        <w:rPr>
          <w:rFonts w:ascii="Times New Roman" w:hAnsi="Times New Roman" w:cs="Times New Roman"/>
          <w:sz w:val="20"/>
          <w:szCs w:val="20"/>
        </w:rPr>
        <w:t xml:space="preserve">G. (2010). Improved production of bacterial cellulose </w:t>
      </w:r>
      <w:r w:rsidRPr="006E1BED">
        <w:rPr>
          <w:rFonts w:ascii="Times New Roman" w:hAnsi="Times New Roman" w:cs="Times New Roman"/>
          <w:iCs/>
          <w:sz w:val="20"/>
          <w:szCs w:val="20"/>
        </w:rPr>
        <w:t>from</w:t>
      </w:r>
      <w:r w:rsidRPr="006E1BED">
        <w:rPr>
          <w:rFonts w:ascii="Times New Roman" w:hAnsi="Times New Roman" w:cs="Times New Roman"/>
          <w:i/>
          <w:sz w:val="20"/>
          <w:szCs w:val="20"/>
        </w:rPr>
        <w:t xml:space="preserve"> </w:t>
      </w:r>
      <w:proofErr w:type="spellStart"/>
      <w:r w:rsidRPr="006E1BED">
        <w:rPr>
          <w:rFonts w:ascii="Times New Roman" w:hAnsi="Times New Roman" w:cs="Times New Roman"/>
          <w:i/>
          <w:sz w:val="20"/>
          <w:szCs w:val="20"/>
        </w:rPr>
        <w:t>Gluconacetobacter</w:t>
      </w:r>
      <w:proofErr w:type="spellEnd"/>
      <w:r w:rsidRPr="006E1BED">
        <w:rPr>
          <w:rFonts w:ascii="Times New Roman" w:hAnsi="Times New Roman" w:cs="Times New Roman"/>
          <w:i/>
          <w:sz w:val="20"/>
          <w:szCs w:val="20"/>
        </w:rPr>
        <w:t xml:space="preserve"> </w:t>
      </w:r>
      <w:proofErr w:type="spellStart"/>
      <w:r w:rsidRPr="006E1BED">
        <w:rPr>
          <w:rFonts w:ascii="Times New Roman" w:hAnsi="Times New Roman" w:cs="Times New Roman"/>
          <w:i/>
          <w:sz w:val="20"/>
          <w:szCs w:val="20"/>
        </w:rPr>
        <w:t>persimmonis</w:t>
      </w:r>
      <w:proofErr w:type="spellEnd"/>
      <w:r w:rsidRPr="006E1BED">
        <w:rPr>
          <w:rFonts w:ascii="Times New Roman" w:hAnsi="Times New Roman" w:cs="Times New Roman"/>
          <w:sz w:val="20"/>
          <w:szCs w:val="20"/>
        </w:rPr>
        <w:t xml:space="preserve"> GH-2. </w:t>
      </w:r>
      <w:r w:rsidRPr="006E1BED">
        <w:rPr>
          <w:rFonts w:ascii="Times New Roman" w:hAnsi="Times New Roman" w:cs="Times New Roman"/>
          <w:i/>
          <w:iCs/>
          <w:sz w:val="20"/>
          <w:szCs w:val="20"/>
        </w:rPr>
        <w:t>Journal of Microb</w:t>
      </w:r>
      <w:r w:rsidR="00063E8A">
        <w:rPr>
          <w:rFonts w:ascii="Times New Roman" w:hAnsi="Times New Roman" w:cs="Times New Roman"/>
          <w:i/>
          <w:iCs/>
          <w:sz w:val="20"/>
          <w:szCs w:val="20"/>
        </w:rPr>
        <w:t xml:space="preserve">ial and Biochemical Technology </w:t>
      </w:r>
      <w:r w:rsidRPr="00466F5D">
        <w:rPr>
          <w:rFonts w:ascii="Times New Roman" w:hAnsi="Times New Roman" w:cs="Times New Roman"/>
          <w:iCs/>
          <w:sz w:val="20"/>
          <w:szCs w:val="20"/>
        </w:rPr>
        <w:t>2</w:t>
      </w:r>
      <w:r w:rsidR="00063E8A">
        <w:rPr>
          <w:rFonts w:ascii="Times New Roman" w:hAnsi="Times New Roman" w:cs="Times New Roman"/>
          <w:sz w:val="20"/>
          <w:szCs w:val="20"/>
        </w:rPr>
        <w:t xml:space="preserve">(5): </w:t>
      </w:r>
      <w:r w:rsidRPr="006E1BED">
        <w:rPr>
          <w:rFonts w:ascii="Times New Roman" w:hAnsi="Times New Roman" w:cs="Times New Roman"/>
          <w:sz w:val="20"/>
          <w:szCs w:val="20"/>
        </w:rPr>
        <w:t xml:space="preserve">127-133. </w:t>
      </w:r>
    </w:p>
    <w:p w:rsidR="007D5297" w:rsidRPr="00063E8A" w:rsidRDefault="00063E8A" w:rsidP="00063E8A">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0"/>
        </w:rPr>
      </w:pPr>
      <w:proofErr w:type="spellStart"/>
      <w:r>
        <w:rPr>
          <w:rFonts w:ascii="Times New Roman" w:hAnsi="Times New Roman" w:cs="Times New Roman"/>
          <w:sz w:val="20"/>
          <w:szCs w:val="20"/>
        </w:rPr>
        <w:t>Keshk</w:t>
      </w:r>
      <w:proofErr w:type="spellEnd"/>
      <w:r>
        <w:rPr>
          <w:rFonts w:ascii="Times New Roman" w:hAnsi="Times New Roman" w:cs="Times New Roman"/>
          <w:sz w:val="20"/>
          <w:szCs w:val="20"/>
        </w:rPr>
        <w:t xml:space="preserve">, S. and </w:t>
      </w:r>
      <w:proofErr w:type="spellStart"/>
      <w:proofErr w:type="gramStart"/>
      <w:r w:rsidR="007D5297" w:rsidRPr="006E1BED">
        <w:rPr>
          <w:rFonts w:ascii="Times New Roman" w:hAnsi="Times New Roman" w:cs="Times New Roman"/>
          <w:sz w:val="20"/>
          <w:szCs w:val="20"/>
        </w:rPr>
        <w:t>Sameshima</w:t>
      </w:r>
      <w:proofErr w:type="spellEnd"/>
      <w:r w:rsidR="007D5297" w:rsidRPr="006E1BED">
        <w:rPr>
          <w:rFonts w:ascii="Times New Roman" w:hAnsi="Times New Roman" w:cs="Times New Roman"/>
          <w:sz w:val="20"/>
          <w:szCs w:val="20"/>
        </w:rPr>
        <w:t>.,</w:t>
      </w:r>
      <w:proofErr w:type="gramEnd"/>
      <w:r w:rsidR="007D5297" w:rsidRPr="006E1BED">
        <w:rPr>
          <w:rFonts w:ascii="Times New Roman" w:hAnsi="Times New Roman" w:cs="Times New Roman"/>
          <w:sz w:val="20"/>
          <w:szCs w:val="20"/>
        </w:rPr>
        <w:t xml:space="preserve"> K. (2005). Evaluation of different carbon sources for bacterial cellulose production. </w:t>
      </w:r>
      <w:r w:rsidR="007D5297" w:rsidRPr="006E1BED">
        <w:rPr>
          <w:rFonts w:ascii="Times New Roman" w:hAnsi="Times New Roman" w:cs="Times New Roman"/>
          <w:i/>
          <w:iCs/>
          <w:sz w:val="20"/>
          <w:szCs w:val="20"/>
        </w:rPr>
        <w:t xml:space="preserve">African Journal of Biotechnology </w:t>
      </w:r>
      <w:r w:rsidR="007D5297" w:rsidRPr="00063E8A">
        <w:rPr>
          <w:rFonts w:ascii="Times New Roman" w:hAnsi="Times New Roman" w:cs="Times New Roman"/>
          <w:iCs/>
          <w:sz w:val="20"/>
          <w:szCs w:val="20"/>
        </w:rPr>
        <w:t>4</w:t>
      </w:r>
      <w:r>
        <w:rPr>
          <w:rFonts w:ascii="Times New Roman" w:hAnsi="Times New Roman" w:cs="Times New Roman"/>
          <w:sz w:val="20"/>
          <w:szCs w:val="20"/>
        </w:rPr>
        <w:t xml:space="preserve">(6): </w:t>
      </w:r>
      <w:r w:rsidR="007D5297" w:rsidRPr="006E1BED">
        <w:rPr>
          <w:rFonts w:ascii="Times New Roman" w:hAnsi="Times New Roman" w:cs="Times New Roman"/>
          <w:sz w:val="20"/>
          <w:szCs w:val="20"/>
        </w:rPr>
        <w:t>478-482.</w:t>
      </w:r>
    </w:p>
    <w:p w:rsidR="007D5297" w:rsidRPr="006E1BED" w:rsidRDefault="00063E8A" w:rsidP="00767056">
      <w:pPr>
        <w:pStyle w:val="NormalWeb"/>
        <w:numPr>
          <w:ilvl w:val="0"/>
          <w:numId w:val="5"/>
        </w:numPr>
        <w:spacing w:before="0" w:beforeAutospacing="0" w:after="0" w:afterAutospacing="0"/>
        <w:ind w:hanging="720"/>
        <w:jc w:val="both"/>
        <w:rPr>
          <w:sz w:val="20"/>
          <w:szCs w:val="20"/>
          <w:lang w:val="en-NZ"/>
        </w:rPr>
      </w:pPr>
      <w:r>
        <w:rPr>
          <w:sz w:val="20"/>
          <w:szCs w:val="20"/>
          <w:lang w:val="en-NZ"/>
        </w:rPr>
        <w:t xml:space="preserve">Ross, P., Mayer, P. and </w:t>
      </w:r>
      <w:proofErr w:type="spellStart"/>
      <w:r w:rsidR="007D5297" w:rsidRPr="006E1BED">
        <w:rPr>
          <w:sz w:val="20"/>
          <w:szCs w:val="20"/>
          <w:lang w:val="en-NZ"/>
        </w:rPr>
        <w:t>Benziman</w:t>
      </w:r>
      <w:proofErr w:type="spellEnd"/>
      <w:r w:rsidR="007D5297" w:rsidRPr="006E1BED">
        <w:rPr>
          <w:sz w:val="20"/>
          <w:szCs w:val="20"/>
          <w:lang w:val="en-NZ"/>
        </w:rPr>
        <w:t xml:space="preserve">, M. (1991). Cellulose biosynthesis and function bacteria. </w:t>
      </w:r>
      <w:r w:rsidR="007D5297" w:rsidRPr="006E1BED">
        <w:rPr>
          <w:i/>
          <w:iCs/>
          <w:sz w:val="20"/>
          <w:szCs w:val="20"/>
          <w:lang w:val="en-NZ"/>
        </w:rPr>
        <w:t>Microbiology Review</w:t>
      </w:r>
      <w:r>
        <w:rPr>
          <w:iCs/>
          <w:sz w:val="20"/>
          <w:szCs w:val="20"/>
          <w:lang w:val="en-NZ"/>
        </w:rPr>
        <w:t xml:space="preserve"> </w:t>
      </w:r>
      <w:r>
        <w:rPr>
          <w:sz w:val="20"/>
          <w:szCs w:val="20"/>
          <w:lang w:val="en-NZ"/>
        </w:rPr>
        <w:t xml:space="preserve">55: </w:t>
      </w:r>
      <w:r w:rsidR="007D5297" w:rsidRPr="006E1BED">
        <w:rPr>
          <w:sz w:val="20"/>
          <w:szCs w:val="20"/>
          <w:lang w:val="en-NZ"/>
        </w:rPr>
        <w:t>35-58.</w:t>
      </w:r>
    </w:p>
    <w:p w:rsidR="007D5297" w:rsidRPr="006E1BED" w:rsidRDefault="00063E8A" w:rsidP="00767056">
      <w:pPr>
        <w:pStyle w:val="ListParagraph"/>
        <w:numPr>
          <w:ilvl w:val="0"/>
          <w:numId w:val="5"/>
        </w:numPr>
        <w:autoSpaceDE w:val="0"/>
        <w:autoSpaceDN w:val="0"/>
        <w:adjustRightInd w:val="0"/>
        <w:spacing w:after="0" w:line="240" w:lineRule="auto"/>
        <w:ind w:hanging="720"/>
        <w:jc w:val="both"/>
        <w:rPr>
          <w:rFonts w:ascii="Times New Roman" w:hAnsi="Times New Roman" w:cs="Times New Roman"/>
          <w:sz w:val="20"/>
          <w:szCs w:val="20"/>
        </w:rPr>
      </w:pPr>
      <w:r>
        <w:rPr>
          <w:rFonts w:ascii="Times New Roman" w:hAnsi="Times New Roman" w:cs="Times New Roman"/>
          <w:sz w:val="20"/>
          <w:szCs w:val="20"/>
        </w:rPr>
        <w:t xml:space="preserve">Schramm, M., </w:t>
      </w:r>
      <w:proofErr w:type="spellStart"/>
      <w:r>
        <w:rPr>
          <w:rFonts w:ascii="Times New Roman" w:hAnsi="Times New Roman" w:cs="Times New Roman"/>
          <w:sz w:val="20"/>
          <w:szCs w:val="20"/>
        </w:rPr>
        <w:t>Gromet</w:t>
      </w:r>
      <w:proofErr w:type="spellEnd"/>
      <w:r>
        <w:rPr>
          <w:rFonts w:ascii="Times New Roman" w:hAnsi="Times New Roman" w:cs="Times New Roman"/>
          <w:sz w:val="20"/>
          <w:szCs w:val="20"/>
        </w:rPr>
        <w:t xml:space="preserve">, Z. and </w:t>
      </w:r>
      <w:proofErr w:type="spellStart"/>
      <w:r w:rsidR="007D5297" w:rsidRPr="006E1BED">
        <w:rPr>
          <w:rFonts w:ascii="Times New Roman" w:hAnsi="Times New Roman" w:cs="Times New Roman"/>
          <w:sz w:val="20"/>
          <w:szCs w:val="20"/>
        </w:rPr>
        <w:t>Hestrin</w:t>
      </w:r>
      <w:proofErr w:type="spellEnd"/>
      <w:r w:rsidR="007D5297" w:rsidRPr="006E1BED">
        <w:rPr>
          <w:rFonts w:ascii="Times New Roman" w:hAnsi="Times New Roman" w:cs="Times New Roman"/>
          <w:sz w:val="20"/>
          <w:szCs w:val="20"/>
        </w:rPr>
        <w:t xml:space="preserve">, S. (1957). Synthesis of cellulose by </w:t>
      </w:r>
      <w:proofErr w:type="spellStart"/>
      <w:r w:rsidR="007D5297" w:rsidRPr="006E1BED">
        <w:rPr>
          <w:rFonts w:ascii="Times New Roman" w:hAnsi="Times New Roman" w:cs="Times New Roman"/>
          <w:i/>
          <w:sz w:val="20"/>
          <w:szCs w:val="20"/>
        </w:rPr>
        <w:t>Acetobacter</w:t>
      </w:r>
      <w:proofErr w:type="spellEnd"/>
      <w:r w:rsidR="007D5297" w:rsidRPr="006E1BED">
        <w:rPr>
          <w:rFonts w:ascii="Times New Roman" w:hAnsi="Times New Roman" w:cs="Times New Roman"/>
          <w:i/>
          <w:sz w:val="20"/>
          <w:szCs w:val="20"/>
        </w:rPr>
        <w:t xml:space="preserve"> </w:t>
      </w:r>
      <w:proofErr w:type="spellStart"/>
      <w:r w:rsidR="007D5297" w:rsidRPr="006E1BED">
        <w:rPr>
          <w:rFonts w:ascii="Times New Roman" w:hAnsi="Times New Roman" w:cs="Times New Roman"/>
          <w:i/>
          <w:sz w:val="20"/>
          <w:szCs w:val="20"/>
        </w:rPr>
        <w:t>xylinum</w:t>
      </w:r>
      <w:proofErr w:type="spellEnd"/>
      <w:r w:rsidR="007D5297" w:rsidRPr="006E1BED">
        <w:rPr>
          <w:rFonts w:ascii="Times New Roman" w:hAnsi="Times New Roman" w:cs="Times New Roman"/>
          <w:sz w:val="20"/>
          <w:szCs w:val="20"/>
        </w:rPr>
        <w:t xml:space="preserve">. 3. Substrates and inhibitors. </w:t>
      </w:r>
      <w:r>
        <w:rPr>
          <w:rFonts w:ascii="Times New Roman" w:hAnsi="Times New Roman" w:cs="Times New Roman"/>
          <w:i/>
          <w:iCs/>
          <w:sz w:val="20"/>
          <w:szCs w:val="20"/>
        </w:rPr>
        <w:t xml:space="preserve">Journal of Biochemistry </w:t>
      </w:r>
      <w:r w:rsidR="007D5297" w:rsidRPr="00063E8A">
        <w:rPr>
          <w:rFonts w:ascii="Times New Roman" w:hAnsi="Times New Roman" w:cs="Times New Roman"/>
          <w:iCs/>
          <w:sz w:val="20"/>
          <w:szCs w:val="20"/>
        </w:rPr>
        <w:t>67</w:t>
      </w:r>
      <w:r w:rsidRPr="00063E8A">
        <w:rPr>
          <w:rFonts w:ascii="Times New Roman" w:hAnsi="Times New Roman" w:cs="Times New Roman"/>
          <w:sz w:val="20"/>
          <w:szCs w:val="20"/>
        </w:rPr>
        <w:t>(</w:t>
      </w:r>
      <w:r>
        <w:rPr>
          <w:rFonts w:ascii="Times New Roman" w:hAnsi="Times New Roman" w:cs="Times New Roman"/>
          <w:sz w:val="20"/>
          <w:szCs w:val="20"/>
        </w:rPr>
        <w:t xml:space="preserve">4): </w:t>
      </w:r>
      <w:r w:rsidR="007D5297" w:rsidRPr="006E1BED">
        <w:rPr>
          <w:rFonts w:ascii="Times New Roman" w:hAnsi="Times New Roman" w:cs="Times New Roman"/>
          <w:sz w:val="20"/>
          <w:szCs w:val="20"/>
        </w:rPr>
        <w:t>669-</w:t>
      </w:r>
      <w:r w:rsidR="00466F5D">
        <w:rPr>
          <w:rFonts w:ascii="Times New Roman" w:hAnsi="Times New Roman" w:cs="Times New Roman"/>
          <w:sz w:val="20"/>
          <w:szCs w:val="20"/>
        </w:rPr>
        <w:t>6</w:t>
      </w:r>
      <w:r w:rsidR="007D5297" w:rsidRPr="006E1BED">
        <w:rPr>
          <w:rFonts w:ascii="Times New Roman" w:hAnsi="Times New Roman" w:cs="Times New Roman"/>
          <w:sz w:val="20"/>
          <w:szCs w:val="20"/>
        </w:rPr>
        <w:t>79.</w:t>
      </w:r>
    </w:p>
    <w:p w:rsidR="007D5297" w:rsidRPr="006E1BED" w:rsidRDefault="007D5297" w:rsidP="00C36A9A">
      <w:pPr>
        <w:autoSpaceDE w:val="0"/>
        <w:autoSpaceDN w:val="0"/>
        <w:adjustRightInd w:val="0"/>
        <w:spacing w:after="0" w:line="240" w:lineRule="auto"/>
        <w:rPr>
          <w:rFonts w:ascii="Times New Roman" w:hAnsi="Times New Roman" w:cs="Times New Roman"/>
          <w:sz w:val="20"/>
          <w:szCs w:val="20"/>
        </w:rPr>
      </w:pPr>
    </w:p>
    <w:p w:rsidR="006D395A" w:rsidRPr="007D5297" w:rsidRDefault="006D395A" w:rsidP="00C36A9A">
      <w:pPr>
        <w:autoSpaceDE w:val="0"/>
        <w:autoSpaceDN w:val="0"/>
        <w:adjustRightInd w:val="0"/>
        <w:spacing w:after="0" w:line="240" w:lineRule="auto"/>
        <w:jc w:val="both"/>
        <w:rPr>
          <w:rFonts w:ascii="Times New Roman" w:hAnsi="Times New Roman" w:cs="Times New Roman"/>
          <w:sz w:val="20"/>
          <w:szCs w:val="20"/>
        </w:rPr>
      </w:pPr>
    </w:p>
    <w:p w:rsidR="006D395A" w:rsidRPr="006E1BED" w:rsidRDefault="006D395A" w:rsidP="00C36A9A">
      <w:pPr>
        <w:autoSpaceDE w:val="0"/>
        <w:autoSpaceDN w:val="0"/>
        <w:adjustRightInd w:val="0"/>
        <w:spacing w:after="120" w:line="240" w:lineRule="auto"/>
        <w:jc w:val="both"/>
        <w:rPr>
          <w:rFonts w:ascii="Times New Roman" w:hAnsi="Times New Roman" w:cs="Times New Roman"/>
          <w:sz w:val="20"/>
          <w:szCs w:val="20"/>
        </w:rPr>
      </w:pPr>
    </w:p>
    <w:p w:rsidR="006D395A" w:rsidRPr="006E1BED" w:rsidRDefault="006D395A" w:rsidP="00C36A9A">
      <w:pPr>
        <w:autoSpaceDE w:val="0"/>
        <w:autoSpaceDN w:val="0"/>
        <w:adjustRightInd w:val="0"/>
        <w:spacing w:after="0" w:line="240" w:lineRule="auto"/>
        <w:jc w:val="both"/>
        <w:rPr>
          <w:rFonts w:ascii="Times New Roman" w:hAnsi="Times New Roman" w:cs="Times New Roman"/>
          <w:sz w:val="20"/>
          <w:szCs w:val="20"/>
          <w:lang w:val="ms-MY"/>
        </w:rPr>
      </w:pPr>
    </w:p>
    <w:p w:rsidR="006D395A" w:rsidRPr="006E1BED" w:rsidRDefault="006D395A" w:rsidP="00C36A9A">
      <w:pPr>
        <w:autoSpaceDE w:val="0"/>
        <w:autoSpaceDN w:val="0"/>
        <w:adjustRightInd w:val="0"/>
        <w:spacing w:after="0" w:line="240" w:lineRule="auto"/>
        <w:rPr>
          <w:rFonts w:ascii="Times New Roman" w:hAnsi="Times New Roman" w:cs="Times New Roman"/>
          <w:sz w:val="20"/>
          <w:szCs w:val="20"/>
          <w:lang w:val="ms-MY"/>
        </w:rPr>
      </w:pPr>
    </w:p>
    <w:p w:rsidR="006D395A" w:rsidRPr="006E1BED" w:rsidRDefault="006D395A" w:rsidP="00C36A9A">
      <w:pPr>
        <w:pStyle w:val="NormalWeb"/>
        <w:spacing w:before="0" w:beforeAutospacing="0" w:after="0" w:afterAutospacing="0"/>
        <w:ind w:left="720" w:hanging="720"/>
        <w:jc w:val="both"/>
        <w:rPr>
          <w:sz w:val="20"/>
          <w:szCs w:val="20"/>
          <w:lang w:val="en-NZ"/>
        </w:rPr>
      </w:pPr>
    </w:p>
    <w:p w:rsidR="001B03E0" w:rsidRPr="006E1BED" w:rsidRDefault="001B03E0" w:rsidP="00C36A9A">
      <w:pPr>
        <w:pStyle w:val="NormalWeb"/>
        <w:spacing w:before="0" w:beforeAutospacing="0" w:after="0" w:afterAutospacing="0"/>
        <w:ind w:firstLine="0"/>
        <w:jc w:val="both"/>
        <w:rPr>
          <w:sz w:val="20"/>
          <w:szCs w:val="20"/>
          <w:lang w:val="en-NZ"/>
        </w:rPr>
      </w:pPr>
    </w:p>
    <w:p w:rsidR="006E1BED" w:rsidRPr="007D5297" w:rsidRDefault="006E1BED" w:rsidP="00C36A9A">
      <w:pPr>
        <w:spacing w:line="240" w:lineRule="auto"/>
        <w:rPr>
          <w:rFonts w:ascii="Times New Roman" w:hAnsi="Times New Roman" w:cs="Times New Roman"/>
          <w:sz w:val="20"/>
          <w:szCs w:val="20"/>
        </w:rPr>
      </w:pPr>
      <w:bookmarkStart w:id="12" w:name="_GoBack"/>
      <w:bookmarkEnd w:id="12"/>
    </w:p>
    <w:sectPr w:rsidR="006E1BED" w:rsidRPr="007D5297" w:rsidSect="00F17436">
      <w:footerReference w:type="defaul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479" w:rsidRDefault="00BA3479" w:rsidP="006D395A">
      <w:pPr>
        <w:spacing w:after="0" w:line="240" w:lineRule="auto"/>
      </w:pPr>
      <w:r>
        <w:separator/>
      </w:r>
    </w:p>
  </w:endnote>
  <w:endnote w:type="continuationSeparator" w:id="0">
    <w:p w:rsidR="00BA3479" w:rsidRDefault="00BA3479" w:rsidP="006D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95A" w:rsidRDefault="006D395A">
    <w:pPr>
      <w:pStyle w:val="Footer"/>
      <w:jc w:val="center"/>
    </w:pPr>
  </w:p>
  <w:p w:rsidR="006D395A" w:rsidRDefault="006D3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479" w:rsidRDefault="00BA3479" w:rsidP="006D395A">
      <w:pPr>
        <w:spacing w:after="0" w:line="240" w:lineRule="auto"/>
      </w:pPr>
      <w:r>
        <w:separator/>
      </w:r>
    </w:p>
  </w:footnote>
  <w:footnote w:type="continuationSeparator" w:id="0">
    <w:p w:rsidR="00BA3479" w:rsidRDefault="00BA3479" w:rsidP="006D39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C012F73"/>
    <w:multiLevelType w:val="hybridMultilevel"/>
    <w:tmpl w:val="65446A06"/>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nsid w:val="32B05211"/>
    <w:multiLevelType w:val="hybridMultilevel"/>
    <w:tmpl w:val="F6303360"/>
    <w:lvl w:ilvl="0" w:tplc="4BBA8386">
      <w:start w:val="1"/>
      <w:numFmt w:val="decimal"/>
      <w:lvlText w:val="%1."/>
      <w:lvlJc w:val="left"/>
      <w:pPr>
        <w:ind w:left="720" w:hanging="360"/>
      </w:pPr>
      <w:rPr>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nsid w:val="67D229E3"/>
    <w:multiLevelType w:val="multilevel"/>
    <w:tmpl w:val="3836F39A"/>
    <w:lvl w:ilvl="0">
      <w:start w:val="1"/>
      <w:numFmt w:val="decimal"/>
      <w:lvlText w:val="%1."/>
      <w:lvlJc w:val="left"/>
      <w:pPr>
        <w:ind w:left="720" w:hanging="360"/>
      </w:pPr>
      <w:rPr>
        <w:rFonts w:hint="default"/>
      </w:rPr>
    </w:lvl>
    <w:lvl w:ilvl="1">
      <w:start w:val="1"/>
      <w:numFmt w:val="decimal"/>
      <w:isLgl/>
      <w:lvlText w:val="%1.%2"/>
      <w:lvlJc w:val="left"/>
      <w:pPr>
        <w:ind w:left="6263"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0A1"/>
    <w:rsid w:val="00002A04"/>
    <w:rsid w:val="000050A1"/>
    <w:rsid w:val="00015F2F"/>
    <w:rsid w:val="00062503"/>
    <w:rsid w:val="00063E8A"/>
    <w:rsid w:val="0006606B"/>
    <w:rsid w:val="000817EE"/>
    <w:rsid w:val="000D4149"/>
    <w:rsid w:val="001160C6"/>
    <w:rsid w:val="00155FC0"/>
    <w:rsid w:val="001A084E"/>
    <w:rsid w:val="001B03E0"/>
    <w:rsid w:val="001B2DCC"/>
    <w:rsid w:val="001B37A8"/>
    <w:rsid w:val="0025295F"/>
    <w:rsid w:val="00255A43"/>
    <w:rsid w:val="00273FB5"/>
    <w:rsid w:val="002C0FBC"/>
    <w:rsid w:val="002C2DF3"/>
    <w:rsid w:val="002D486D"/>
    <w:rsid w:val="002F4DF1"/>
    <w:rsid w:val="00360B01"/>
    <w:rsid w:val="003E5F20"/>
    <w:rsid w:val="00440154"/>
    <w:rsid w:val="004406E0"/>
    <w:rsid w:val="00466F5D"/>
    <w:rsid w:val="004C3B21"/>
    <w:rsid w:val="004D5AE8"/>
    <w:rsid w:val="004E48DA"/>
    <w:rsid w:val="005459B5"/>
    <w:rsid w:val="00547CAE"/>
    <w:rsid w:val="00592AFB"/>
    <w:rsid w:val="005B57A3"/>
    <w:rsid w:val="005C3EAC"/>
    <w:rsid w:val="005E53C1"/>
    <w:rsid w:val="005F72B3"/>
    <w:rsid w:val="00604AD8"/>
    <w:rsid w:val="00645474"/>
    <w:rsid w:val="00657C6F"/>
    <w:rsid w:val="006D2830"/>
    <w:rsid w:val="006D395A"/>
    <w:rsid w:val="006E1BED"/>
    <w:rsid w:val="006E5D31"/>
    <w:rsid w:val="007354DA"/>
    <w:rsid w:val="00757041"/>
    <w:rsid w:val="00767056"/>
    <w:rsid w:val="007819C2"/>
    <w:rsid w:val="00787213"/>
    <w:rsid w:val="007B4782"/>
    <w:rsid w:val="007D5297"/>
    <w:rsid w:val="0086258A"/>
    <w:rsid w:val="008C2FD4"/>
    <w:rsid w:val="008F533D"/>
    <w:rsid w:val="00905CBB"/>
    <w:rsid w:val="00976CBC"/>
    <w:rsid w:val="009D5BD6"/>
    <w:rsid w:val="009E2499"/>
    <w:rsid w:val="00A15F88"/>
    <w:rsid w:val="00A50777"/>
    <w:rsid w:val="00A7455A"/>
    <w:rsid w:val="00AA30E3"/>
    <w:rsid w:val="00AA47C0"/>
    <w:rsid w:val="00AC18C9"/>
    <w:rsid w:val="00AD09D5"/>
    <w:rsid w:val="00AD1C2C"/>
    <w:rsid w:val="00B22A66"/>
    <w:rsid w:val="00B4272A"/>
    <w:rsid w:val="00BA3479"/>
    <w:rsid w:val="00BE5A98"/>
    <w:rsid w:val="00BE70D6"/>
    <w:rsid w:val="00C36A9A"/>
    <w:rsid w:val="00C91BE8"/>
    <w:rsid w:val="00C961E6"/>
    <w:rsid w:val="00D000C1"/>
    <w:rsid w:val="00D05DDA"/>
    <w:rsid w:val="00D762C0"/>
    <w:rsid w:val="00DA2880"/>
    <w:rsid w:val="00DA656A"/>
    <w:rsid w:val="00DB30EA"/>
    <w:rsid w:val="00DD60DE"/>
    <w:rsid w:val="00E0624C"/>
    <w:rsid w:val="00E16A99"/>
    <w:rsid w:val="00E672E2"/>
    <w:rsid w:val="00E93876"/>
    <w:rsid w:val="00EC73C6"/>
    <w:rsid w:val="00F17436"/>
    <w:rsid w:val="00F2755A"/>
    <w:rsid w:val="00F40C11"/>
    <w:rsid w:val="00F819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0A1"/>
    <w:rPr>
      <w:lang w:val="en-NZ"/>
    </w:rPr>
  </w:style>
  <w:style w:type="paragraph" w:styleId="Heading1">
    <w:name w:val="heading 1"/>
    <w:basedOn w:val="Normal"/>
    <w:next w:val="Normal"/>
    <w:link w:val="Heading1Char"/>
    <w:uiPriority w:val="9"/>
    <w:qFormat/>
    <w:rsid w:val="00C961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0F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50A1"/>
    <w:pPr>
      <w:ind w:left="720"/>
      <w:contextualSpacing/>
    </w:pPr>
  </w:style>
  <w:style w:type="character" w:customStyle="1" w:styleId="ListParagraphChar">
    <w:name w:val="List Paragraph Char"/>
    <w:basedOn w:val="DefaultParagraphFont"/>
    <w:link w:val="ListParagraph"/>
    <w:uiPriority w:val="34"/>
    <w:rsid w:val="000050A1"/>
    <w:rPr>
      <w:lang w:val="en-NZ"/>
    </w:rPr>
  </w:style>
  <w:style w:type="character" w:customStyle="1" w:styleId="Heading1Char">
    <w:name w:val="Heading 1 Char"/>
    <w:basedOn w:val="DefaultParagraphFont"/>
    <w:link w:val="Heading1"/>
    <w:uiPriority w:val="9"/>
    <w:rsid w:val="00C961E6"/>
    <w:rPr>
      <w:rFonts w:asciiTheme="majorHAnsi" w:eastAsiaTheme="majorEastAsia" w:hAnsiTheme="majorHAnsi" w:cstheme="majorBidi"/>
      <w:color w:val="2E74B5" w:themeColor="accent1" w:themeShade="BF"/>
      <w:sz w:val="32"/>
      <w:szCs w:val="32"/>
      <w:lang w:val="en-NZ"/>
    </w:rPr>
  </w:style>
  <w:style w:type="character" w:customStyle="1" w:styleId="Heading2Char">
    <w:name w:val="Heading 2 Char"/>
    <w:basedOn w:val="DefaultParagraphFont"/>
    <w:link w:val="Heading2"/>
    <w:uiPriority w:val="9"/>
    <w:rsid w:val="002C0FBC"/>
    <w:rPr>
      <w:rFonts w:asciiTheme="majorHAnsi" w:eastAsiaTheme="majorEastAsia" w:hAnsiTheme="majorHAnsi" w:cstheme="majorBidi"/>
      <w:color w:val="2E74B5" w:themeColor="accent1" w:themeShade="BF"/>
      <w:sz w:val="26"/>
      <w:szCs w:val="26"/>
      <w:lang w:val="en-NZ"/>
    </w:rPr>
  </w:style>
  <w:style w:type="paragraph" w:customStyle="1" w:styleId="figurecaption">
    <w:name w:val="figure caption"/>
    <w:basedOn w:val="Normal"/>
    <w:link w:val="figurecaptionChar"/>
    <w:qFormat/>
    <w:rsid w:val="00657C6F"/>
    <w:pPr>
      <w:spacing w:after="120" w:line="240" w:lineRule="auto"/>
      <w:jc w:val="both"/>
    </w:pPr>
    <w:rPr>
      <w:rFonts w:ascii="Times New Roman" w:eastAsiaTheme="minorEastAsia" w:hAnsi="Times New Roman" w:cs="Times New Roman"/>
      <w:b/>
      <w:szCs w:val="24"/>
    </w:rPr>
  </w:style>
  <w:style w:type="character" w:customStyle="1" w:styleId="figurecaptionChar">
    <w:name w:val="figure caption Char"/>
    <w:basedOn w:val="DefaultParagraphFont"/>
    <w:link w:val="figurecaption"/>
    <w:rsid w:val="00657C6F"/>
    <w:rPr>
      <w:rFonts w:ascii="Times New Roman" w:eastAsiaTheme="minorEastAsia" w:hAnsi="Times New Roman" w:cs="Times New Roman"/>
      <w:b/>
      <w:szCs w:val="24"/>
      <w:lang w:val="en-NZ"/>
    </w:rPr>
  </w:style>
  <w:style w:type="paragraph" w:customStyle="1" w:styleId="tablecaption">
    <w:name w:val="table caption"/>
    <w:basedOn w:val="Normal"/>
    <w:link w:val="tablecaptionChar"/>
    <w:qFormat/>
    <w:rsid w:val="00645474"/>
    <w:pPr>
      <w:spacing w:after="120" w:line="240" w:lineRule="auto"/>
      <w:jc w:val="both"/>
    </w:pPr>
    <w:rPr>
      <w:rFonts w:ascii="Times New Roman" w:eastAsiaTheme="minorEastAsia" w:hAnsi="Times New Roman" w:cs="Times New Roman"/>
      <w:b/>
      <w:szCs w:val="24"/>
    </w:rPr>
  </w:style>
  <w:style w:type="character" w:customStyle="1" w:styleId="tablecaptionChar">
    <w:name w:val="table caption Char"/>
    <w:basedOn w:val="DefaultParagraphFont"/>
    <w:link w:val="tablecaption"/>
    <w:rsid w:val="00645474"/>
    <w:rPr>
      <w:rFonts w:ascii="Times New Roman" w:eastAsiaTheme="minorEastAsia" w:hAnsi="Times New Roman" w:cs="Times New Roman"/>
      <w:b/>
      <w:szCs w:val="24"/>
      <w:lang w:val="en-NZ"/>
    </w:rPr>
  </w:style>
  <w:style w:type="character" w:styleId="Emphasis">
    <w:name w:val="Emphasis"/>
    <w:basedOn w:val="DefaultParagraphFont"/>
    <w:uiPriority w:val="20"/>
    <w:qFormat/>
    <w:rsid w:val="00547CAE"/>
    <w:rPr>
      <w:i/>
      <w:iCs/>
    </w:rPr>
  </w:style>
  <w:style w:type="character" w:customStyle="1" w:styleId="st">
    <w:name w:val="st"/>
    <w:basedOn w:val="DefaultParagraphFont"/>
    <w:rsid w:val="00547CAE"/>
  </w:style>
  <w:style w:type="character" w:customStyle="1" w:styleId="ng-binding">
    <w:name w:val="ng-binding"/>
    <w:basedOn w:val="DefaultParagraphFont"/>
    <w:rsid w:val="00547CAE"/>
  </w:style>
  <w:style w:type="paragraph" w:styleId="NormalWeb">
    <w:name w:val="Normal (Web)"/>
    <w:basedOn w:val="Normal"/>
    <w:uiPriority w:val="99"/>
    <w:unhideWhenUsed/>
    <w:rsid w:val="00547CAE"/>
    <w:pPr>
      <w:spacing w:before="100" w:beforeAutospacing="1" w:after="100" w:afterAutospacing="1" w:line="240" w:lineRule="auto"/>
      <w:ind w:firstLine="567"/>
      <w:jc w:val="lowKashida"/>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8C2FD4"/>
  </w:style>
  <w:style w:type="paragraph" w:styleId="Header">
    <w:name w:val="header"/>
    <w:basedOn w:val="Normal"/>
    <w:link w:val="HeaderChar"/>
    <w:uiPriority w:val="99"/>
    <w:unhideWhenUsed/>
    <w:rsid w:val="006D39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395A"/>
    <w:rPr>
      <w:lang w:val="en-NZ"/>
    </w:rPr>
  </w:style>
  <w:style w:type="paragraph" w:styleId="Footer">
    <w:name w:val="footer"/>
    <w:basedOn w:val="Normal"/>
    <w:link w:val="FooterChar"/>
    <w:uiPriority w:val="99"/>
    <w:unhideWhenUsed/>
    <w:rsid w:val="006D39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395A"/>
    <w:rPr>
      <w:lang w:val="en-NZ"/>
    </w:rPr>
  </w:style>
  <w:style w:type="paragraph" w:styleId="BalloonText">
    <w:name w:val="Balloon Text"/>
    <w:basedOn w:val="Normal"/>
    <w:link w:val="BalloonTextChar"/>
    <w:uiPriority w:val="99"/>
    <w:semiHidden/>
    <w:unhideWhenUsed/>
    <w:rsid w:val="006E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BED"/>
    <w:rPr>
      <w:rFonts w:ascii="Tahoma" w:hAnsi="Tahoma" w:cs="Tahoma"/>
      <w:sz w:val="16"/>
      <w:szCs w:val="16"/>
      <w:lang w:val="en-NZ"/>
    </w:rPr>
  </w:style>
  <w:style w:type="character" w:styleId="CommentReference">
    <w:name w:val="annotation reference"/>
    <w:basedOn w:val="DefaultParagraphFont"/>
    <w:uiPriority w:val="99"/>
    <w:semiHidden/>
    <w:unhideWhenUsed/>
    <w:rsid w:val="00F2755A"/>
    <w:rPr>
      <w:sz w:val="16"/>
      <w:szCs w:val="16"/>
    </w:rPr>
  </w:style>
  <w:style w:type="paragraph" w:styleId="CommentText">
    <w:name w:val="annotation text"/>
    <w:basedOn w:val="Normal"/>
    <w:link w:val="CommentTextChar"/>
    <w:uiPriority w:val="99"/>
    <w:semiHidden/>
    <w:unhideWhenUsed/>
    <w:rsid w:val="00F2755A"/>
    <w:pPr>
      <w:spacing w:line="240" w:lineRule="auto"/>
    </w:pPr>
    <w:rPr>
      <w:sz w:val="20"/>
      <w:szCs w:val="20"/>
    </w:rPr>
  </w:style>
  <w:style w:type="character" w:customStyle="1" w:styleId="CommentTextChar">
    <w:name w:val="Comment Text Char"/>
    <w:basedOn w:val="DefaultParagraphFont"/>
    <w:link w:val="CommentText"/>
    <w:uiPriority w:val="99"/>
    <w:semiHidden/>
    <w:rsid w:val="00F2755A"/>
    <w:rPr>
      <w:sz w:val="20"/>
      <w:szCs w:val="20"/>
      <w:lang w:val="en-NZ"/>
    </w:rPr>
  </w:style>
  <w:style w:type="paragraph" w:styleId="CommentSubject">
    <w:name w:val="annotation subject"/>
    <w:basedOn w:val="CommentText"/>
    <w:next w:val="CommentText"/>
    <w:link w:val="CommentSubjectChar"/>
    <w:uiPriority w:val="99"/>
    <w:semiHidden/>
    <w:unhideWhenUsed/>
    <w:rsid w:val="00F2755A"/>
    <w:rPr>
      <w:b/>
      <w:bCs/>
    </w:rPr>
  </w:style>
  <w:style w:type="character" w:customStyle="1" w:styleId="CommentSubjectChar">
    <w:name w:val="Comment Subject Char"/>
    <w:basedOn w:val="CommentTextChar"/>
    <w:link w:val="CommentSubject"/>
    <w:uiPriority w:val="99"/>
    <w:semiHidden/>
    <w:rsid w:val="00F2755A"/>
    <w:rPr>
      <w:b/>
      <w:bCs/>
      <w:sz w:val="20"/>
      <w:szCs w:val="20"/>
      <w:lang w:val="en-NZ"/>
    </w:rPr>
  </w:style>
  <w:style w:type="paragraph" w:styleId="HTMLPreformatted">
    <w:name w:val="HTML Preformatted"/>
    <w:basedOn w:val="Normal"/>
    <w:link w:val="HTMLPreformattedChar"/>
    <w:uiPriority w:val="99"/>
    <w:semiHidden/>
    <w:unhideWhenUsed/>
    <w:rsid w:val="003E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3E5F20"/>
    <w:rPr>
      <w:rFonts w:ascii="Courier New" w:eastAsia="Times New Roman" w:hAnsi="Courier New" w:cs="Courier New"/>
      <w:sz w:val="20"/>
      <w:szCs w:val="20"/>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0A1"/>
    <w:rPr>
      <w:lang w:val="en-NZ"/>
    </w:rPr>
  </w:style>
  <w:style w:type="paragraph" w:styleId="Heading1">
    <w:name w:val="heading 1"/>
    <w:basedOn w:val="Normal"/>
    <w:next w:val="Normal"/>
    <w:link w:val="Heading1Char"/>
    <w:uiPriority w:val="9"/>
    <w:qFormat/>
    <w:rsid w:val="00C961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0F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50A1"/>
    <w:pPr>
      <w:ind w:left="720"/>
      <w:contextualSpacing/>
    </w:pPr>
  </w:style>
  <w:style w:type="character" w:customStyle="1" w:styleId="ListParagraphChar">
    <w:name w:val="List Paragraph Char"/>
    <w:basedOn w:val="DefaultParagraphFont"/>
    <w:link w:val="ListParagraph"/>
    <w:uiPriority w:val="34"/>
    <w:rsid w:val="000050A1"/>
    <w:rPr>
      <w:lang w:val="en-NZ"/>
    </w:rPr>
  </w:style>
  <w:style w:type="character" w:customStyle="1" w:styleId="Heading1Char">
    <w:name w:val="Heading 1 Char"/>
    <w:basedOn w:val="DefaultParagraphFont"/>
    <w:link w:val="Heading1"/>
    <w:uiPriority w:val="9"/>
    <w:rsid w:val="00C961E6"/>
    <w:rPr>
      <w:rFonts w:asciiTheme="majorHAnsi" w:eastAsiaTheme="majorEastAsia" w:hAnsiTheme="majorHAnsi" w:cstheme="majorBidi"/>
      <w:color w:val="2E74B5" w:themeColor="accent1" w:themeShade="BF"/>
      <w:sz w:val="32"/>
      <w:szCs w:val="32"/>
      <w:lang w:val="en-NZ"/>
    </w:rPr>
  </w:style>
  <w:style w:type="character" w:customStyle="1" w:styleId="Heading2Char">
    <w:name w:val="Heading 2 Char"/>
    <w:basedOn w:val="DefaultParagraphFont"/>
    <w:link w:val="Heading2"/>
    <w:uiPriority w:val="9"/>
    <w:rsid w:val="002C0FBC"/>
    <w:rPr>
      <w:rFonts w:asciiTheme="majorHAnsi" w:eastAsiaTheme="majorEastAsia" w:hAnsiTheme="majorHAnsi" w:cstheme="majorBidi"/>
      <w:color w:val="2E74B5" w:themeColor="accent1" w:themeShade="BF"/>
      <w:sz w:val="26"/>
      <w:szCs w:val="26"/>
      <w:lang w:val="en-NZ"/>
    </w:rPr>
  </w:style>
  <w:style w:type="paragraph" w:customStyle="1" w:styleId="figurecaption">
    <w:name w:val="figure caption"/>
    <w:basedOn w:val="Normal"/>
    <w:link w:val="figurecaptionChar"/>
    <w:qFormat/>
    <w:rsid w:val="00657C6F"/>
    <w:pPr>
      <w:spacing w:after="120" w:line="240" w:lineRule="auto"/>
      <w:jc w:val="both"/>
    </w:pPr>
    <w:rPr>
      <w:rFonts w:ascii="Times New Roman" w:eastAsiaTheme="minorEastAsia" w:hAnsi="Times New Roman" w:cs="Times New Roman"/>
      <w:b/>
      <w:szCs w:val="24"/>
    </w:rPr>
  </w:style>
  <w:style w:type="character" w:customStyle="1" w:styleId="figurecaptionChar">
    <w:name w:val="figure caption Char"/>
    <w:basedOn w:val="DefaultParagraphFont"/>
    <w:link w:val="figurecaption"/>
    <w:rsid w:val="00657C6F"/>
    <w:rPr>
      <w:rFonts w:ascii="Times New Roman" w:eastAsiaTheme="minorEastAsia" w:hAnsi="Times New Roman" w:cs="Times New Roman"/>
      <w:b/>
      <w:szCs w:val="24"/>
      <w:lang w:val="en-NZ"/>
    </w:rPr>
  </w:style>
  <w:style w:type="paragraph" w:customStyle="1" w:styleId="tablecaption">
    <w:name w:val="table caption"/>
    <w:basedOn w:val="Normal"/>
    <w:link w:val="tablecaptionChar"/>
    <w:qFormat/>
    <w:rsid w:val="00645474"/>
    <w:pPr>
      <w:spacing w:after="120" w:line="240" w:lineRule="auto"/>
      <w:jc w:val="both"/>
    </w:pPr>
    <w:rPr>
      <w:rFonts w:ascii="Times New Roman" w:eastAsiaTheme="minorEastAsia" w:hAnsi="Times New Roman" w:cs="Times New Roman"/>
      <w:b/>
      <w:szCs w:val="24"/>
    </w:rPr>
  </w:style>
  <w:style w:type="character" w:customStyle="1" w:styleId="tablecaptionChar">
    <w:name w:val="table caption Char"/>
    <w:basedOn w:val="DefaultParagraphFont"/>
    <w:link w:val="tablecaption"/>
    <w:rsid w:val="00645474"/>
    <w:rPr>
      <w:rFonts w:ascii="Times New Roman" w:eastAsiaTheme="minorEastAsia" w:hAnsi="Times New Roman" w:cs="Times New Roman"/>
      <w:b/>
      <w:szCs w:val="24"/>
      <w:lang w:val="en-NZ"/>
    </w:rPr>
  </w:style>
  <w:style w:type="character" w:styleId="Emphasis">
    <w:name w:val="Emphasis"/>
    <w:basedOn w:val="DefaultParagraphFont"/>
    <w:uiPriority w:val="20"/>
    <w:qFormat/>
    <w:rsid w:val="00547CAE"/>
    <w:rPr>
      <w:i/>
      <w:iCs/>
    </w:rPr>
  </w:style>
  <w:style w:type="character" w:customStyle="1" w:styleId="st">
    <w:name w:val="st"/>
    <w:basedOn w:val="DefaultParagraphFont"/>
    <w:rsid w:val="00547CAE"/>
  </w:style>
  <w:style w:type="character" w:customStyle="1" w:styleId="ng-binding">
    <w:name w:val="ng-binding"/>
    <w:basedOn w:val="DefaultParagraphFont"/>
    <w:rsid w:val="00547CAE"/>
  </w:style>
  <w:style w:type="paragraph" w:styleId="NormalWeb">
    <w:name w:val="Normal (Web)"/>
    <w:basedOn w:val="Normal"/>
    <w:uiPriority w:val="99"/>
    <w:unhideWhenUsed/>
    <w:rsid w:val="00547CAE"/>
    <w:pPr>
      <w:spacing w:before="100" w:beforeAutospacing="1" w:after="100" w:afterAutospacing="1" w:line="240" w:lineRule="auto"/>
      <w:ind w:firstLine="567"/>
      <w:jc w:val="lowKashida"/>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8C2FD4"/>
  </w:style>
  <w:style w:type="paragraph" w:styleId="Header">
    <w:name w:val="header"/>
    <w:basedOn w:val="Normal"/>
    <w:link w:val="HeaderChar"/>
    <w:uiPriority w:val="99"/>
    <w:unhideWhenUsed/>
    <w:rsid w:val="006D39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395A"/>
    <w:rPr>
      <w:lang w:val="en-NZ"/>
    </w:rPr>
  </w:style>
  <w:style w:type="paragraph" w:styleId="Footer">
    <w:name w:val="footer"/>
    <w:basedOn w:val="Normal"/>
    <w:link w:val="FooterChar"/>
    <w:uiPriority w:val="99"/>
    <w:unhideWhenUsed/>
    <w:rsid w:val="006D39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395A"/>
    <w:rPr>
      <w:lang w:val="en-NZ"/>
    </w:rPr>
  </w:style>
  <w:style w:type="paragraph" w:styleId="BalloonText">
    <w:name w:val="Balloon Text"/>
    <w:basedOn w:val="Normal"/>
    <w:link w:val="BalloonTextChar"/>
    <w:uiPriority w:val="99"/>
    <w:semiHidden/>
    <w:unhideWhenUsed/>
    <w:rsid w:val="006E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BED"/>
    <w:rPr>
      <w:rFonts w:ascii="Tahoma" w:hAnsi="Tahoma" w:cs="Tahoma"/>
      <w:sz w:val="16"/>
      <w:szCs w:val="16"/>
      <w:lang w:val="en-NZ"/>
    </w:rPr>
  </w:style>
  <w:style w:type="character" w:styleId="CommentReference">
    <w:name w:val="annotation reference"/>
    <w:basedOn w:val="DefaultParagraphFont"/>
    <w:uiPriority w:val="99"/>
    <w:semiHidden/>
    <w:unhideWhenUsed/>
    <w:rsid w:val="00F2755A"/>
    <w:rPr>
      <w:sz w:val="16"/>
      <w:szCs w:val="16"/>
    </w:rPr>
  </w:style>
  <w:style w:type="paragraph" w:styleId="CommentText">
    <w:name w:val="annotation text"/>
    <w:basedOn w:val="Normal"/>
    <w:link w:val="CommentTextChar"/>
    <w:uiPriority w:val="99"/>
    <w:semiHidden/>
    <w:unhideWhenUsed/>
    <w:rsid w:val="00F2755A"/>
    <w:pPr>
      <w:spacing w:line="240" w:lineRule="auto"/>
    </w:pPr>
    <w:rPr>
      <w:sz w:val="20"/>
      <w:szCs w:val="20"/>
    </w:rPr>
  </w:style>
  <w:style w:type="character" w:customStyle="1" w:styleId="CommentTextChar">
    <w:name w:val="Comment Text Char"/>
    <w:basedOn w:val="DefaultParagraphFont"/>
    <w:link w:val="CommentText"/>
    <w:uiPriority w:val="99"/>
    <w:semiHidden/>
    <w:rsid w:val="00F2755A"/>
    <w:rPr>
      <w:sz w:val="20"/>
      <w:szCs w:val="20"/>
      <w:lang w:val="en-NZ"/>
    </w:rPr>
  </w:style>
  <w:style w:type="paragraph" w:styleId="CommentSubject">
    <w:name w:val="annotation subject"/>
    <w:basedOn w:val="CommentText"/>
    <w:next w:val="CommentText"/>
    <w:link w:val="CommentSubjectChar"/>
    <w:uiPriority w:val="99"/>
    <w:semiHidden/>
    <w:unhideWhenUsed/>
    <w:rsid w:val="00F2755A"/>
    <w:rPr>
      <w:b/>
      <w:bCs/>
    </w:rPr>
  </w:style>
  <w:style w:type="character" w:customStyle="1" w:styleId="CommentSubjectChar">
    <w:name w:val="Comment Subject Char"/>
    <w:basedOn w:val="CommentTextChar"/>
    <w:link w:val="CommentSubject"/>
    <w:uiPriority w:val="99"/>
    <w:semiHidden/>
    <w:rsid w:val="00F2755A"/>
    <w:rPr>
      <w:b/>
      <w:bCs/>
      <w:sz w:val="20"/>
      <w:szCs w:val="20"/>
      <w:lang w:val="en-NZ"/>
    </w:rPr>
  </w:style>
  <w:style w:type="paragraph" w:styleId="HTMLPreformatted">
    <w:name w:val="HTML Preformatted"/>
    <w:basedOn w:val="Normal"/>
    <w:link w:val="HTMLPreformattedChar"/>
    <w:uiPriority w:val="99"/>
    <w:semiHidden/>
    <w:unhideWhenUsed/>
    <w:rsid w:val="003E5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3E5F20"/>
    <w:rPr>
      <w:rFonts w:ascii="Courier New" w:eastAsia="Times New Roman" w:hAnsi="Courier New" w:cs="Courier New"/>
      <w:sz w:val="20"/>
      <w:szCs w:val="20"/>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800034">
      <w:bodyDiv w:val="1"/>
      <w:marLeft w:val="0"/>
      <w:marRight w:val="0"/>
      <w:marTop w:val="0"/>
      <w:marBottom w:val="0"/>
      <w:divBdr>
        <w:top w:val="none" w:sz="0" w:space="0" w:color="auto"/>
        <w:left w:val="none" w:sz="0" w:space="0" w:color="auto"/>
        <w:bottom w:val="none" w:sz="0" w:space="0" w:color="auto"/>
        <w:right w:val="none" w:sz="0" w:space="0" w:color="auto"/>
      </w:divBdr>
      <w:divsChild>
        <w:div w:id="301889934">
          <w:marLeft w:val="0"/>
          <w:marRight w:val="0"/>
          <w:marTop w:val="0"/>
          <w:marBottom w:val="0"/>
          <w:divBdr>
            <w:top w:val="none" w:sz="0" w:space="0" w:color="auto"/>
            <w:left w:val="none" w:sz="0" w:space="0" w:color="auto"/>
            <w:bottom w:val="none" w:sz="0" w:space="0" w:color="auto"/>
            <w:right w:val="none" w:sz="0" w:space="0" w:color="auto"/>
          </w:divBdr>
          <w:divsChild>
            <w:div w:id="1527979924">
              <w:marLeft w:val="0"/>
              <w:marRight w:val="0"/>
              <w:marTop w:val="0"/>
              <w:marBottom w:val="0"/>
              <w:divBdr>
                <w:top w:val="none" w:sz="0" w:space="0" w:color="auto"/>
                <w:left w:val="none" w:sz="0" w:space="0" w:color="auto"/>
                <w:bottom w:val="none" w:sz="0" w:space="0" w:color="auto"/>
                <w:right w:val="none" w:sz="0" w:space="0" w:color="auto"/>
              </w:divBdr>
              <w:divsChild>
                <w:div w:id="1931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zilaadnan\Desktop\BACKUPS\Glycerol%20Batc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80802716785138"/>
          <c:y val="2.6152873657155924E-2"/>
          <c:w val="0.85244903762029911"/>
          <c:h val="0.82458359371745082"/>
        </c:manualLayout>
      </c:layout>
      <c:scatterChart>
        <c:scatterStyle val="lineMarker"/>
        <c:varyColors val="0"/>
        <c:ser>
          <c:idx val="0"/>
          <c:order val="0"/>
          <c:tx>
            <c:strRef>
              <c:f>Sheet2!$C$8</c:f>
              <c:strCache>
                <c:ptCount val="1"/>
                <c:pt idx="0">
                  <c:v>BC </c:v>
                </c:pt>
              </c:strCache>
            </c:strRef>
          </c:tx>
          <c:xVal>
            <c:numRef>
              <c:f>Sheet2!$D$7:$H$7</c:f>
              <c:numCache>
                <c:formatCode>General</c:formatCode>
                <c:ptCount val="5"/>
                <c:pt idx="0">
                  <c:v>10</c:v>
                </c:pt>
                <c:pt idx="1">
                  <c:v>20</c:v>
                </c:pt>
                <c:pt idx="2">
                  <c:v>30</c:v>
                </c:pt>
                <c:pt idx="3">
                  <c:v>40</c:v>
                </c:pt>
                <c:pt idx="4">
                  <c:v>50</c:v>
                </c:pt>
              </c:numCache>
            </c:numRef>
          </c:xVal>
          <c:yVal>
            <c:numRef>
              <c:f>Sheet2!$D$8:$H$8</c:f>
              <c:numCache>
                <c:formatCode>General</c:formatCode>
                <c:ptCount val="5"/>
                <c:pt idx="0">
                  <c:v>0.65000000000000135</c:v>
                </c:pt>
                <c:pt idx="1">
                  <c:v>1.43</c:v>
                </c:pt>
                <c:pt idx="2">
                  <c:v>1.3900000000000001</c:v>
                </c:pt>
                <c:pt idx="3">
                  <c:v>1.2</c:v>
                </c:pt>
                <c:pt idx="4">
                  <c:v>1.05</c:v>
                </c:pt>
              </c:numCache>
            </c:numRef>
          </c:yVal>
          <c:smooth val="0"/>
        </c:ser>
        <c:ser>
          <c:idx val="1"/>
          <c:order val="1"/>
          <c:tx>
            <c:strRef>
              <c:f>Sheet2!$C$9</c:f>
              <c:strCache>
                <c:ptCount val="1"/>
                <c:pt idx="0">
                  <c:v>final pH</c:v>
                </c:pt>
              </c:strCache>
            </c:strRef>
          </c:tx>
          <c:xVal>
            <c:numRef>
              <c:f>Sheet2!$D$7:$H$7</c:f>
              <c:numCache>
                <c:formatCode>General</c:formatCode>
                <c:ptCount val="5"/>
                <c:pt idx="0">
                  <c:v>10</c:v>
                </c:pt>
                <c:pt idx="1">
                  <c:v>20</c:v>
                </c:pt>
                <c:pt idx="2">
                  <c:v>30</c:v>
                </c:pt>
                <c:pt idx="3">
                  <c:v>40</c:v>
                </c:pt>
                <c:pt idx="4">
                  <c:v>50</c:v>
                </c:pt>
              </c:numCache>
            </c:numRef>
          </c:xVal>
          <c:yVal>
            <c:numRef>
              <c:f>Sheet2!$D$9:$H$9</c:f>
              <c:numCache>
                <c:formatCode>General</c:formatCode>
                <c:ptCount val="5"/>
                <c:pt idx="0">
                  <c:v>5.6199999999999966</c:v>
                </c:pt>
                <c:pt idx="1">
                  <c:v>5.4300000000000024</c:v>
                </c:pt>
                <c:pt idx="2">
                  <c:v>5.51</c:v>
                </c:pt>
                <c:pt idx="3">
                  <c:v>5.68</c:v>
                </c:pt>
                <c:pt idx="4">
                  <c:v>5.6</c:v>
                </c:pt>
              </c:numCache>
            </c:numRef>
          </c:yVal>
          <c:smooth val="0"/>
        </c:ser>
        <c:dLbls>
          <c:showLegendKey val="0"/>
          <c:showVal val="0"/>
          <c:showCatName val="0"/>
          <c:showSerName val="0"/>
          <c:showPercent val="0"/>
          <c:showBubbleSize val="0"/>
        </c:dLbls>
        <c:axId val="121987840"/>
        <c:axId val="121990144"/>
      </c:scatterChart>
      <c:valAx>
        <c:axId val="121987840"/>
        <c:scaling>
          <c:orientation val="minMax"/>
        </c:scaling>
        <c:delete val="0"/>
        <c:axPos val="b"/>
        <c:title>
          <c:tx>
            <c:rich>
              <a:bodyPr/>
              <a:lstStyle/>
              <a:p>
                <a:pPr>
                  <a:defRPr lang="en-US"/>
                </a:pPr>
                <a:r>
                  <a:rPr lang="en-US"/>
                  <a:t>Glycerol</a:t>
                </a:r>
                <a:r>
                  <a:rPr lang="en-US" baseline="0"/>
                  <a:t> (g/L)</a:t>
                </a:r>
                <a:endParaRPr lang="en-US"/>
              </a:p>
            </c:rich>
          </c:tx>
          <c:overlay val="0"/>
        </c:title>
        <c:numFmt formatCode="General" sourceLinked="1"/>
        <c:majorTickMark val="out"/>
        <c:minorTickMark val="none"/>
        <c:tickLblPos val="nextTo"/>
        <c:txPr>
          <a:bodyPr/>
          <a:lstStyle/>
          <a:p>
            <a:pPr>
              <a:defRPr lang="en-US"/>
            </a:pPr>
            <a:endParaRPr lang="en-US"/>
          </a:p>
        </c:txPr>
        <c:crossAx val="121990144"/>
        <c:crosses val="autoZero"/>
        <c:crossBetween val="midCat"/>
      </c:valAx>
      <c:valAx>
        <c:axId val="121990144"/>
        <c:scaling>
          <c:orientation val="minMax"/>
        </c:scaling>
        <c:delete val="0"/>
        <c:axPos val="l"/>
        <c:title>
          <c:tx>
            <c:rich>
              <a:bodyPr rot="-5400000" vert="horz"/>
              <a:lstStyle/>
              <a:p>
                <a:pPr>
                  <a:defRPr lang="en-US"/>
                </a:pPr>
                <a:r>
                  <a:rPr lang="en-US"/>
                  <a:t>BC</a:t>
                </a:r>
                <a:r>
                  <a:rPr lang="en-US" baseline="0"/>
                  <a:t>  (g/L)/final pH</a:t>
                </a:r>
                <a:endParaRPr lang="en-US"/>
              </a:p>
            </c:rich>
          </c:tx>
          <c:overlay val="0"/>
        </c:title>
        <c:numFmt formatCode="General" sourceLinked="1"/>
        <c:majorTickMark val="out"/>
        <c:minorTickMark val="none"/>
        <c:tickLblPos val="nextTo"/>
        <c:txPr>
          <a:bodyPr/>
          <a:lstStyle/>
          <a:p>
            <a:pPr>
              <a:defRPr lang="en-US"/>
            </a:pPr>
            <a:endParaRPr lang="en-US"/>
          </a:p>
        </c:txPr>
        <c:crossAx val="121987840"/>
        <c:crosses val="autoZero"/>
        <c:crossBetween val="midCat"/>
      </c:valAx>
      <c:spPr>
        <a:noFill/>
        <a:ln w="25400">
          <a:noFill/>
        </a:ln>
      </c:spPr>
    </c:plotArea>
    <c:legend>
      <c:legendPos val="t"/>
      <c:layout>
        <c:manualLayout>
          <c:xMode val="edge"/>
          <c:yMode val="edge"/>
          <c:x val="0.78205807763710589"/>
          <c:y val="0.35150276428212429"/>
          <c:w val="0.19153324584426973"/>
          <c:h val="0.13156788734741509"/>
        </c:manualLayout>
      </c:layout>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801EF-9837-4F4C-B7FD-54589FA3B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2384</Words>
  <Characters>13590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UMT</dc:creator>
  <cp:lastModifiedBy>USER</cp:lastModifiedBy>
  <cp:revision>8</cp:revision>
  <cp:lastPrinted>2015-07-07T08:52:00Z</cp:lastPrinted>
  <dcterms:created xsi:type="dcterms:W3CDTF">2015-09-27T03:10:00Z</dcterms:created>
  <dcterms:modified xsi:type="dcterms:W3CDTF">2015-09-30T13:32:00Z</dcterms:modified>
</cp:coreProperties>
</file>