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27" w:rsidRDefault="00E42227" w:rsidP="00E42227">
      <w:pPr>
        <w:spacing w:after="0" w:line="240" w:lineRule="auto"/>
        <w:rPr>
          <w:rFonts w:ascii="Times New Roman" w:hAnsi="Times New Roman"/>
          <w:sz w:val="24"/>
          <w:szCs w:val="24"/>
        </w:rPr>
      </w:pPr>
      <w:r>
        <w:rPr>
          <w:rFonts w:ascii="Times New Roman" w:hAnsi="Times New Roman"/>
          <w:sz w:val="24"/>
          <w:szCs w:val="24"/>
        </w:rPr>
        <w:t>Malaysian Journal of Analytical S</w:t>
      </w:r>
      <w:r w:rsidR="00BE09A1">
        <w:rPr>
          <w:rFonts w:ascii="Times New Roman" w:hAnsi="Times New Roman"/>
          <w:sz w:val="24"/>
          <w:szCs w:val="24"/>
        </w:rPr>
        <w:t>ciences Vol 19 No 5 (2015): 1109 - 1119</w:t>
      </w:r>
      <w:bookmarkStart w:id="0" w:name="_GoBack"/>
      <w:bookmarkEnd w:id="0"/>
    </w:p>
    <w:p w:rsidR="00E42227" w:rsidRDefault="00E42227" w:rsidP="00E42227">
      <w:pPr>
        <w:spacing w:after="0" w:line="240" w:lineRule="auto"/>
        <w:rPr>
          <w:rFonts w:ascii="Times New Roman" w:hAnsi="Times New Roman"/>
          <w:sz w:val="24"/>
          <w:szCs w:val="24"/>
        </w:rPr>
      </w:pPr>
    </w:p>
    <w:p w:rsidR="00E42227" w:rsidRDefault="00E42227" w:rsidP="00E42227">
      <w:pPr>
        <w:spacing w:after="0" w:line="240" w:lineRule="auto"/>
        <w:rPr>
          <w:rFonts w:ascii="Times New Roman" w:hAnsi="Times New Roman"/>
          <w:sz w:val="24"/>
          <w:szCs w:val="24"/>
        </w:rPr>
      </w:pPr>
    </w:p>
    <w:p w:rsidR="00E42227" w:rsidRPr="00E42227" w:rsidRDefault="00E42227" w:rsidP="00E42227">
      <w:pPr>
        <w:spacing w:after="0" w:line="240" w:lineRule="auto"/>
        <w:rPr>
          <w:rFonts w:ascii="Times New Roman" w:hAnsi="Times New Roman"/>
          <w:sz w:val="24"/>
          <w:szCs w:val="24"/>
        </w:rPr>
      </w:pPr>
    </w:p>
    <w:p w:rsidR="00E42227" w:rsidRPr="00F447A7" w:rsidRDefault="00E42227" w:rsidP="00E42227">
      <w:pPr>
        <w:spacing w:after="0" w:line="240" w:lineRule="auto"/>
        <w:jc w:val="center"/>
        <w:rPr>
          <w:rFonts w:ascii="Times New Roman" w:hAnsi="Times New Roman"/>
          <w:noProof/>
          <w:sz w:val="24"/>
          <w:szCs w:val="24"/>
          <w:lang w:bidi="ar-SA"/>
        </w:rPr>
      </w:pPr>
      <w:r>
        <w:rPr>
          <w:rFonts w:ascii="Times New Roman" w:hAnsi="Times New Roman"/>
          <w:sz w:val="28"/>
        </w:rPr>
        <w:t xml:space="preserve">ASSESSMENT OF WATER SALINITY MODEL USING HYDRODYNAMIC NUMERICAL MODELLING IN ESTUARY </w:t>
      </w:r>
      <w:r>
        <w:rPr>
          <w:rFonts w:ascii="Times New Roman" w:hAnsi="Times New Roman"/>
          <w:sz w:val="28"/>
          <w:lang w:val="en-MY"/>
        </w:rPr>
        <w:t xml:space="preserve">OF SELANGOR </w:t>
      </w:r>
      <w:r>
        <w:rPr>
          <w:rFonts w:ascii="Times New Roman" w:hAnsi="Times New Roman"/>
          <w:sz w:val="28"/>
        </w:rPr>
        <w:t>RIVER, MALAYSIA</w:t>
      </w:r>
    </w:p>
    <w:p w:rsidR="00E42227" w:rsidRDefault="00E42227" w:rsidP="00E42227">
      <w:pPr>
        <w:spacing w:after="0" w:line="240" w:lineRule="auto"/>
        <w:jc w:val="center"/>
        <w:rPr>
          <w:rFonts w:ascii="Times New Roman" w:hAnsi="Times New Roman"/>
          <w:noProof/>
          <w:sz w:val="24"/>
          <w:szCs w:val="24"/>
          <w:lang w:bidi="ar-SA"/>
        </w:rPr>
      </w:pPr>
    </w:p>
    <w:p w:rsidR="00E42227" w:rsidRDefault="00E42227" w:rsidP="00E42227">
      <w:pPr>
        <w:spacing w:after="0" w:line="240" w:lineRule="auto"/>
        <w:jc w:val="center"/>
        <w:outlineLvl w:val="0"/>
        <w:rPr>
          <w:rFonts w:ascii="Times New Roman" w:hAnsi="Times New Roman"/>
          <w:sz w:val="24"/>
        </w:rPr>
      </w:pPr>
      <w:r>
        <w:rPr>
          <w:rFonts w:ascii="Times New Roman" w:hAnsi="Times New Roman"/>
          <w:sz w:val="24"/>
        </w:rPr>
        <w:t>(P</w:t>
      </w:r>
      <w:r>
        <w:rPr>
          <w:rFonts w:ascii="Times New Roman" w:hAnsi="Times New Roman"/>
          <w:sz w:val="24"/>
          <w:lang w:val="en-MY"/>
        </w:rPr>
        <w:t>enilaian</w:t>
      </w:r>
      <w:r>
        <w:rPr>
          <w:rFonts w:ascii="Times New Roman" w:hAnsi="Times New Roman"/>
          <w:sz w:val="24"/>
        </w:rPr>
        <w:t xml:space="preserve"> K</w:t>
      </w:r>
      <w:r>
        <w:rPr>
          <w:rFonts w:ascii="Times New Roman" w:hAnsi="Times New Roman"/>
          <w:sz w:val="24"/>
          <w:lang w:val="en-MY"/>
        </w:rPr>
        <w:t>emasinan</w:t>
      </w:r>
      <w:r>
        <w:rPr>
          <w:rFonts w:ascii="Times New Roman" w:hAnsi="Times New Roman"/>
          <w:sz w:val="24"/>
        </w:rPr>
        <w:t xml:space="preserve"> A</w:t>
      </w:r>
      <w:r>
        <w:rPr>
          <w:rFonts w:ascii="Times New Roman" w:hAnsi="Times New Roman"/>
          <w:sz w:val="24"/>
          <w:lang w:val="en-MY"/>
        </w:rPr>
        <w:t>ir</w:t>
      </w:r>
      <w:r>
        <w:rPr>
          <w:rFonts w:ascii="Times New Roman" w:hAnsi="Times New Roman"/>
          <w:sz w:val="24"/>
        </w:rPr>
        <w:t xml:space="preserve"> M</w:t>
      </w:r>
      <w:r>
        <w:rPr>
          <w:rFonts w:ascii="Times New Roman" w:hAnsi="Times New Roman"/>
          <w:sz w:val="24"/>
          <w:lang w:val="en-MY"/>
        </w:rPr>
        <w:t>enggunakan</w:t>
      </w:r>
      <w:r>
        <w:rPr>
          <w:rFonts w:ascii="Times New Roman" w:hAnsi="Times New Roman"/>
          <w:sz w:val="24"/>
        </w:rPr>
        <w:t xml:space="preserve"> P</w:t>
      </w:r>
      <w:r>
        <w:rPr>
          <w:rFonts w:ascii="Times New Roman" w:hAnsi="Times New Roman"/>
          <w:sz w:val="24"/>
          <w:lang w:val="en-MY"/>
        </w:rPr>
        <w:t>emodelan</w:t>
      </w:r>
      <w:r>
        <w:rPr>
          <w:rFonts w:ascii="Times New Roman" w:hAnsi="Times New Roman"/>
          <w:sz w:val="24"/>
        </w:rPr>
        <w:t xml:space="preserve"> M</w:t>
      </w:r>
      <w:r>
        <w:rPr>
          <w:rFonts w:ascii="Times New Roman" w:hAnsi="Times New Roman"/>
          <w:sz w:val="24"/>
          <w:lang w:val="en-MY"/>
        </w:rPr>
        <w:t>odel</w:t>
      </w:r>
      <w:r>
        <w:rPr>
          <w:rFonts w:ascii="Times New Roman" w:hAnsi="Times New Roman"/>
          <w:sz w:val="24"/>
        </w:rPr>
        <w:t xml:space="preserve"> B</w:t>
      </w:r>
      <w:r>
        <w:rPr>
          <w:rFonts w:ascii="Times New Roman" w:hAnsi="Times New Roman"/>
          <w:sz w:val="24"/>
          <w:lang w:val="en-MY"/>
        </w:rPr>
        <w:t xml:space="preserve">erangka </w:t>
      </w:r>
      <w:r>
        <w:rPr>
          <w:rFonts w:ascii="Times New Roman" w:hAnsi="Times New Roman"/>
          <w:sz w:val="24"/>
        </w:rPr>
        <w:t>H</w:t>
      </w:r>
      <w:r>
        <w:rPr>
          <w:rFonts w:ascii="Times New Roman" w:hAnsi="Times New Roman"/>
          <w:sz w:val="24"/>
          <w:lang w:val="en-MY"/>
        </w:rPr>
        <w:t>idronamik</w:t>
      </w:r>
      <w:r>
        <w:rPr>
          <w:rFonts w:ascii="Times New Roman" w:hAnsi="Times New Roman"/>
          <w:sz w:val="24"/>
        </w:rPr>
        <w:t xml:space="preserve"> </w:t>
      </w:r>
    </w:p>
    <w:p w:rsidR="00E42227" w:rsidRDefault="00E42227" w:rsidP="00E42227">
      <w:pPr>
        <w:spacing w:after="0" w:line="240" w:lineRule="auto"/>
        <w:jc w:val="center"/>
        <w:outlineLvl w:val="0"/>
        <w:rPr>
          <w:rFonts w:ascii="Times New Roman" w:hAnsi="Times New Roman"/>
          <w:sz w:val="24"/>
        </w:rPr>
      </w:pPr>
      <w:r>
        <w:rPr>
          <w:rFonts w:ascii="Times New Roman" w:hAnsi="Times New Roman"/>
          <w:sz w:val="24"/>
          <w:lang w:val="en-MY"/>
        </w:rPr>
        <w:t>di</w:t>
      </w:r>
      <w:r>
        <w:rPr>
          <w:rFonts w:ascii="Times New Roman" w:hAnsi="Times New Roman"/>
          <w:sz w:val="24"/>
        </w:rPr>
        <w:t xml:space="preserve"> M</w:t>
      </w:r>
      <w:r>
        <w:rPr>
          <w:rFonts w:ascii="Times New Roman" w:hAnsi="Times New Roman"/>
          <w:sz w:val="24"/>
          <w:lang w:val="en-MY"/>
        </w:rPr>
        <w:t>uara</w:t>
      </w:r>
      <w:r>
        <w:rPr>
          <w:rFonts w:ascii="Times New Roman" w:hAnsi="Times New Roman"/>
          <w:sz w:val="24"/>
        </w:rPr>
        <w:t xml:space="preserve"> S</w:t>
      </w:r>
      <w:r>
        <w:rPr>
          <w:rFonts w:ascii="Times New Roman" w:hAnsi="Times New Roman"/>
          <w:sz w:val="24"/>
          <w:lang w:val="en-MY"/>
        </w:rPr>
        <w:t>ungai Selangor</w:t>
      </w:r>
      <w:r>
        <w:rPr>
          <w:rFonts w:ascii="Times New Roman" w:hAnsi="Times New Roman"/>
          <w:sz w:val="24"/>
        </w:rPr>
        <w:t>, M</w:t>
      </w:r>
      <w:r>
        <w:rPr>
          <w:rFonts w:ascii="Times New Roman" w:hAnsi="Times New Roman"/>
          <w:sz w:val="24"/>
          <w:lang w:val="en-MY"/>
        </w:rPr>
        <w:t>alaysia</w:t>
      </w:r>
      <w:r>
        <w:rPr>
          <w:rFonts w:ascii="Times New Roman" w:hAnsi="Times New Roman"/>
          <w:sz w:val="24"/>
        </w:rPr>
        <w:t xml:space="preserve">) </w:t>
      </w:r>
    </w:p>
    <w:p w:rsidR="00E42227" w:rsidRPr="00F447A7" w:rsidRDefault="00E42227" w:rsidP="00E42227">
      <w:pPr>
        <w:spacing w:after="0" w:line="240" w:lineRule="auto"/>
        <w:jc w:val="center"/>
        <w:rPr>
          <w:rFonts w:ascii="Times New Roman" w:hAnsi="Times New Roman"/>
          <w:noProof/>
          <w:sz w:val="20"/>
          <w:szCs w:val="20"/>
          <w:lang w:bidi="ar-SA"/>
        </w:rPr>
      </w:pPr>
    </w:p>
    <w:p w:rsidR="00E42227" w:rsidRPr="00C4678D" w:rsidRDefault="00E42227" w:rsidP="00F429C5">
      <w:pPr>
        <w:spacing w:after="0" w:line="240" w:lineRule="auto"/>
        <w:jc w:val="center"/>
        <w:outlineLvl w:val="0"/>
        <w:rPr>
          <w:rFonts w:ascii="Times New Roman" w:hAnsi="Times New Roman"/>
          <w:sz w:val="20"/>
          <w:szCs w:val="20"/>
        </w:rPr>
      </w:pPr>
      <w:r w:rsidRPr="00C4678D">
        <w:rPr>
          <w:rFonts w:ascii="Times New Roman" w:hAnsi="Times New Roman"/>
          <w:sz w:val="20"/>
          <w:szCs w:val="20"/>
        </w:rPr>
        <w:t>Mohd Ekhwan Toriman</w:t>
      </w:r>
      <w:r w:rsidRPr="00C4678D">
        <w:rPr>
          <w:rFonts w:ascii="Times New Roman" w:hAnsi="Times New Roman"/>
          <w:sz w:val="20"/>
          <w:szCs w:val="20"/>
          <w:vertAlign w:val="superscript"/>
        </w:rPr>
        <w:t>1,2</w:t>
      </w:r>
      <w:r w:rsidRPr="00C4678D">
        <w:rPr>
          <w:rFonts w:ascii="Times New Roman" w:hAnsi="Times New Roman"/>
          <w:sz w:val="20"/>
          <w:szCs w:val="20"/>
        </w:rPr>
        <w:t xml:space="preserve">*, </w:t>
      </w:r>
      <w:r w:rsidR="00F429C5" w:rsidRPr="00C4678D">
        <w:rPr>
          <w:rFonts w:ascii="Times New Roman" w:hAnsi="Times New Roman"/>
          <w:sz w:val="20"/>
          <w:szCs w:val="20"/>
        </w:rPr>
        <w:t>Norbaya Hashim</w:t>
      </w:r>
      <w:r w:rsidR="00F429C5">
        <w:rPr>
          <w:rFonts w:ascii="Times New Roman" w:hAnsi="Times New Roman"/>
          <w:sz w:val="20"/>
          <w:szCs w:val="20"/>
          <w:vertAlign w:val="superscript"/>
        </w:rPr>
        <w:t>3</w:t>
      </w:r>
      <w:r w:rsidR="00F429C5" w:rsidRPr="00C4678D">
        <w:rPr>
          <w:rFonts w:ascii="Times New Roman" w:hAnsi="Times New Roman"/>
          <w:sz w:val="20"/>
          <w:szCs w:val="20"/>
        </w:rPr>
        <w:t xml:space="preserve">, </w:t>
      </w:r>
      <w:r w:rsidRPr="00C4678D">
        <w:rPr>
          <w:rFonts w:ascii="Times New Roman" w:hAnsi="Times New Roman"/>
          <w:sz w:val="20"/>
          <w:szCs w:val="20"/>
        </w:rPr>
        <w:t>Mohd Khairul Amri Kamarudin</w:t>
      </w:r>
      <w:r w:rsidR="00F429C5">
        <w:rPr>
          <w:rFonts w:ascii="Times New Roman" w:hAnsi="Times New Roman"/>
          <w:sz w:val="20"/>
          <w:szCs w:val="20"/>
          <w:vertAlign w:val="superscript"/>
        </w:rPr>
        <w:t>1,4</w:t>
      </w:r>
      <w:r w:rsidRPr="00C4678D">
        <w:rPr>
          <w:rFonts w:ascii="Times New Roman" w:hAnsi="Times New Roman"/>
          <w:sz w:val="20"/>
          <w:szCs w:val="20"/>
        </w:rPr>
        <w:t>, Abdul Jalil Hassan</w:t>
      </w:r>
      <w:r w:rsidRPr="00C4678D">
        <w:rPr>
          <w:rFonts w:ascii="Times New Roman" w:hAnsi="Times New Roman"/>
          <w:sz w:val="20"/>
          <w:szCs w:val="20"/>
          <w:vertAlign w:val="superscript"/>
        </w:rPr>
        <w:t>4</w:t>
      </w:r>
      <w:r w:rsidRPr="00C4678D">
        <w:rPr>
          <w:rFonts w:ascii="Times New Roman" w:hAnsi="Times New Roman"/>
          <w:sz w:val="20"/>
          <w:szCs w:val="20"/>
        </w:rPr>
        <w:t>,</w:t>
      </w:r>
    </w:p>
    <w:p w:rsidR="00E42227" w:rsidRPr="00C4678D" w:rsidRDefault="00E42227" w:rsidP="00E42227">
      <w:pPr>
        <w:spacing w:after="0" w:line="240" w:lineRule="auto"/>
        <w:jc w:val="center"/>
        <w:outlineLvl w:val="0"/>
        <w:rPr>
          <w:rFonts w:ascii="Times New Roman" w:hAnsi="Times New Roman"/>
          <w:sz w:val="20"/>
          <w:szCs w:val="20"/>
        </w:rPr>
      </w:pPr>
      <w:r w:rsidRPr="00C4678D">
        <w:rPr>
          <w:rFonts w:ascii="Times New Roman" w:hAnsi="Times New Roman"/>
          <w:sz w:val="20"/>
          <w:szCs w:val="20"/>
        </w:rPr>
        <w:t>Muhammad Barzani Gasim</w:t>
      </w:r>
      <w:r w:rsidRPr="00C4678D">
        <w:rPr>
          <w:rFonts w:ascii="Times New Roman" w:hAnsi="Times New Roman"/>
          <w:sz w:val="20"/>
          <w:szCs w:val="20"/>
          <w:vertAlign w:val="superscript"/>
        </w:rPr>
        <w:t>1</w:t>
      </w:r>
      <w:r w:rsidRPr="00C4678D">
        <w:rPr>
          <w:rFonts w:ascii="Times New Roman" w:hAnsi="Times New Roman"/>
          <w:sz w:val="20"/>
          <w:szCs w:val="20"/>
        </w:rPr>
        <w:t>, Asyaari Muhamad</w:t>
      </w:r>
      <w:r w:rsidRPr="00C4678D">
        <w:rPr>
          <w:rFonts w:ascii="Times New Roman" w:hAnsi="Times New Roman"/>
          <w:sz w:val="20"/>
          <w:szCs w:val="20"/>
          <w:vertAlign w:val="superscript"/>
        </w:rPr>
        <w:t>1,5</w:t>
      </w:r>
      <w:r w:rsidRPr="00C4678D">
        <w:rPr>
          <w:rFonts w:ascii="Times New Roman" w:hAnsi="Times New Roman"/>
          <w:sz w:val="20"/>
          <w:szCs w:val="20"/>
        </w:rPr>
        <w:t>, Nor Azlina Abd Aziz</w:t>
      </w:r>
      <w:r w:rsidRPr="00C4678D">
        <w:rPr>
          <w:rFonts w:ascii="Times New Roman" w:hAnsi="Times New Roman"/>
          <w:sz w:val="20"/>
          <w:szCs w:val="20"/>
          <w:vertAlign w:val="superscript"/>
        </w:rPr>
        <w:t>1</w:t>
      </w:r>
    </w:p>
    <w:p w:rsidR="00E42227" w:rsidRPr="00E42227" w:rsidRDefault="00E42227" w:rsidP="00E42227">
      <w:pPr>
        <w:spacing w:after="0" w:line="240" w:lineRule="auto"/>
        <w:jc w:val="center"/>
        <w:rPr>
          <w:rFonts w:ascii="Times New Roman" w:hAnsi="Times New Roman"/>
          <w:noProof/>
          <w:sz w:val="20"/>
          <w:szCs w:val="20"/>
          <w:lang w:bidi="ar-SA"/>
        </w:rPr>
      </w:pPr>
    </w:p>
    <w:p w:rsidR="00E42227" w:rsidRPr="00E42227" w:rsidRDefault="00E42227" w:rsidP="00E42227">
      <w:pPr>
        <w:spacing w:after="0" w:line="240" w:lineRule="auto"/>
        <w:jc w:val="center"/>
        <w:outlineLvl w:val="0"/>
        <w:rPr>
          <w:rFonts w:ascii="Times New Roman" w:hAnsi="Times New Roman"/>
          <w:i/>
          <w:sz w:val="20"/>
          <w:szCs w:val="20"/>
        </w:rPr>
      </w:pPr>
      <w:r w:rsidRPr="00E42227">
        <w:rPr>
          <w:rFonts w:ascii="Times New Roman" w:hAnsi="Times New Roman"/>
          <w:i/>
          <w:sz w:val="20"/>
          <w:szCs w:val="20"/>
          <w:vertAlign w:val="superscript"/>
        </w:rPr>
        <w:t>1</w:t>
      </w:r>
      <w:r w:rsidRPr="00E42227">
        <w:rPr>
          <w:rFonts w:ascii="Times New Roman" w:hAnsi="Times New Roman"/>
          <w:i/>
          <w:sz w:val="20"/>
          <w:szCs w:val="20"/>
        </w:rPr>
        <w:t xml:space="preserve">East Coast Environmental Research Institute (ESERI), </w:t>
      </w:r>
    </w:p>
    <w:p w:rsidR="00E42227" w:rsidRPr="00E42227" w:rsidRDefault="00E42227" w:rsidP="00E42227">
      <w:pPr>
        <w:spacing w:after="0" w:line="240" w:lineRule="auto"/>
        <w:jc w:val="center"/>
        <w:outlineLvl w:val="0"/>
        <w:rPr>
          <w:rFonts w:ascii="Times New Roman" w:hAnsi="Times New Roman"/>
          <w:i/>
          <w:sz w:val="20"/>
          <w:szCs w:val="20"/>
        </w:rPr>
      </w:pPr>
      <w:r w:rsidRPr="00E42227">
        <w:rPr>
          <w:rFonts w:ascii="Times New Roman" w:hAnsi="Times New Roman"/>
          <w:i/>
          <w:sz w:val="20"/>
          <w:szCs w:val="20"/>
        </w:rPr>
        <w:t>Universiti Sultan Zainal Abidin, 21300 Kuala Terengganu, Terengganu. Malaysia</w:t>
      </w:r>
    </w:p>
    <w:p w:rsidR="00E42227" w:rsidRPr="00E42227" w:rsidRDefault="00E42227" w:rsidP="00E42227">
      <w:pPr>
        <w:spacing w:after="0" w:line="240" w:lineRule="auto"/>
        <w:jc w:val="center"/>
        <w:outlineLvl w:val="0"/>
        <w:rPr>
          <w:rFonts w:ascii="Times New Roman" w:hAnsi="Times New Roman"/>
          <w:i/>
          <w:sz w:val="20"/>
          <w:szCs w:val="20"/>
        </w:rPr>
      </w:pPr>
      <w:r w:rsidRPr="00E42227">
        <w:rPr>
          <w:rFonts w:ascii="Times New Roman" w:hAnsi="Times New Roman"/>
          <w:i/>
          <w:sz w:val="20"/>
          <w:szCs w:val="20"/>
          <w:vertAlign w:val="superscript"/>
        </w:rPr>
        <w:t>2</w:t>
      </w:r>
      <w:r w:rsidRPr="00E42227">
        <w:rPr>
          <w:rFonts w:ascii="Times New Roman" w:hAnsi="Times New Roman"/>
          <w:i/>
          <w:sz w:val="20"/>
          <w:szCs w:val="20"/>
        </w:rPr>
        <w:t xml:space="preserve">School  of Social, Development and Environmental Studies, Faculty of Social Sciences and Humanities, </w:t>
      </w:r>
    </w:p>
    <w:p w:rsidR="00E42227" w:rsidRDefault="00E42227" w:rsidP="00E42227">
      <w:pPr>
        <w:spacing w:after="0" w:line="240" w:lineRule="auto"/>
        <w:jc w:val="center"/>
        <w:outlineLvl w:val="0"/>
        <w:rPr>
          <w:rFonts w:ascii="Times New Roman" w:hAnsi="Times New Roman"/>
          <w:i/>
          <w:sz w:val="20"/>
          <w:szCs w:val="20"/>
        </w:rPr>
      </w:pPr>
      <w:r w:rsidRPr="00E42227">
        <w:rPr>
          <w:rFonts w:ascii="Times New Roman" w:hAnsi="Times New Roman"/>
          <w:i/>
          <w:sz w:val="20"/>
          <w:szCs w:val="20"/>
        </w:rPr>
        <w:t>Universiti Kebangsaan Malaysia, 43600 UKM Bangi, Selangor, Malaysia</w:t>
      </w:r>
    </w:p>
    <w:p w:rsidR="00F429C5" w:rsidRPr="00E42227" w:rsidRDefault="00F429C5" w:rsidP="00F429C5">
      <w:pPr>
        <w:spacing w:after="0" w:line="240" w:lineRule="auto"/>
        <w:jc w:val="center"/>
        <w:outlineLvl w:val="0"/>
        <w:rPr>
          <w:rFonts w:ascii="Times New Roman" w:hAnsi="Times New Roman"/>
          <w:i/>
          <w:sz w:val="20"/>
          <w:szCs w:val="20"/>
        </w:rPr>
      </w:pPr>
      <w:r>
        <w:rPr>
          <w:rFonts w:ascii="Times New Roman" w:hAnsi="Times New Roman"/>
          <w:i/>
          <w:sz w:val="20"/>
          <w:szCs w:val="20"/>
          <w:vertAlign w:val="superscript"/>
        </w:rPr>
        <w:t>3</w:t>
      </w:r>
      <w:r w:rsidRPr="00E42227">
        <w:rPr>
          <w:rFonts w:ascii="Times New Roman" w:hAnsi="Times New Roman"/>
          <w:i/>
          <w:sz w:val="20"/>
          <w:szCs w:val="20"/>
        </w:rPr>
        <w:t xml:space="preserve">Hydraulic Engineering Division, </w:t>
      </w:r>
    </w:p>
    <w:p w:rsidR="00F429C5" w:rsidRPr="00E42227" w:rsidRDefault="00F429C5" w:rsidP="00F429C5">
      <w:pPr>
        <w:spacing w:after="0" w:line="240" w:lineRule="auto"/>
        <w:jc w:val="center"/>
        <w:outlineLvl w:val="0"/>
        <w:rPr>
          <w:rFonts w:ascii="Times New Roman" w:hAnsi="Times New Roman"/>
          <w:i/>
          <w:sz w:val="20"/>
          <w:szCs w:val="20"/>
        </w:rPr>
      </w:pPr>
      <w:r w:rsidRPr="00E42227">
        <w:rPr>
          <w:rFonts w:ascii="Times New Roman" w:hAnsi="Times New Roman"/>
          <w:i/>
          <w:sz w:val="20"/>
          <w:szCs w:val="20"/>
        </w:rPr>
        <w:t>National Hydraulic Research Institute of Malaysia (NAHRIM), 43300 Seri Kembangan, Selangor, Malaysia</w:t>
      </w:r>
    </w:p>
    <w:p w:rsidR="00E42227" w:rsidRPr="00E42227" w:rsidRDefault="00F429C5" w:rsidP="00E42227">
      <w:pPr>
        <w:spacing w:after="0" w:line="240" w:lineRule="auto"/>
        <w:jc w:val="center"/>
        <w:outlineLvl w:val="0"/>
        <w:rPr>
          <w:rFonts w:ascii="Times New Roman" w:hAnsi="Times New Roman"/>
          <w:i/>
          <w:sz w:val="20"/>
          <w:szCs w:val="20"/>
        </w:rPr>
      </w:pPr>
      <w:r>
        <w:rPr>
          <w:rFonts w:ascii="Times New Roman" w:hAnsi="Times New Roman"/>
          <w:i/>
          <w:sz w:val="20"/>
          <w:szCs w:val="20"/>
          <w:vertAlign w:val="superscript"/>
        </w:rPr>
        <w:t>4</w:t>
      </w:r>
      <w:r w:rsidR="00E42227" w:rsidRPr="00E42227">
        <w:rPr>
          <w:rFonts w:ascii="Times New Roman" w:hAnsi="Times New Roman"/>
          <w:i/>
          <w:sz w:val="20"/>
          <w:szCs w:val="20"/>
        </w:rPr>
        <w:t xml:space="preserve">Faculty of Design Arts and Engineering Technology, </w:t>
      </w:r>
    </w:p>
    <w:p w:rsidR="00E42227" w:rsidRPr="00E42227" w:rsidRDefault="00E42227" w:rsidP="00E42227">
      <w:pPr>
        <w:spacing w:after="0" w:line="240" w:lineRule="auto"/>
        <w:jc w:val="center"/>
        <w:outlineLvl w:val="0"/>
        <w:rPr>
          <w:rFonts w:ascii="Times New Roman" w:hAnsi="Times New Roman"/>
          <w:i/>
          <w:sz w:val="20"/>
          <w:szCs w:val="20"/>
        </w:rPr>
      </w:pPr>
      <w:r w:rsidRPr="00E42227">
        <w:rPr>
          <w:rFonts w:ascii="Times New Roman" w:hAnsi="Times New Roman"/>
          <w:i/>
          <w:sz w:val="20"/>
          <w:szCs w:val="20"/>
        </w:rPr>
        <w:t>Universiti Sultan Zainal Abidin, 21300 Kuala Terenganu, Terengganu. Malaysia</w:t>
      </w:r>
    </w:p>
    <w:p w:rsidR="00E42227" w:rsidRPr="00E42227" w:rsidRDefault="00E42227" w:rsidP="00E42227">
      <w:pPr>
        <w:spacing w:after="0" w:line="240" w:lineRule="auto"/>
        <w:jc w:val="center"/>
        <w:rPr>
          <w:rFonts w:ascii="Times New Roman" w:hAnsi="Times New Roman"/>
          <w:i/>
          <w:sz w:val="20"/>
          <w:szCs w:val="20"/>
          <w:lang w:val="ms-MY"/>
        </w:rPr>
      </w:pPr>
      <w:r w:rsidRPr="00E42227">
        <w:rPr>
          <w:rFonts w:ascii="Times New Roman" w:hAnsi="Times New Roman"/>
          <w:i/>
          <w:sz w:val="20"/>
          <w:szCs w:val="20"/>
          <w:vertAlign w:val="superscript"/>
          <w:lang w:val="ms-MY"/>
        </w:rPr>
        <w:t>5</w:t>
      </w:r>
      <w:r w:rsidRPr="00E42227">
        <w:rPr>
          <w:rFonts w:ascii="Times New Roman" w:hAnsi="Times New Roman"/>
          <w:i/>
          <w:sz w:val="20"/>
          <w:szCs w:val="20"/>
          <w:lang w:val="ms-MY"/>
        </w:rPr>
        <w:t xml:space="preserve">Institute of The Malay World and Civilisation (ATMA), </w:t>
      </w:r>
    </w:p>
    <w:p w:rsidR="00E42227" w:rsidRPr="00E42227" w:rsidRDefault="00E42227" w:rsidP="00E42227">
      <w:pPr>
        <w:spacing w:after="0" w:line="240" w:lineRule="auto"/>
        <w:jc w:val="center"/>
        <w:outlineLvl w:val="0"/>
        <w:rPr>
          <w:rFonts w:ascii="Times New Roman" w:hAnsi="Times New Roman"/>
          <w:i/>
          <w:sz w:val="20"/>
          <w:szCs w:val="20"/>
        </w:rPr>
      </w:pPr>
      <w:r w:rsidRPr="00E42227">
        <w:rPr>
          <w:rFonts w:ascii="Times New Roman" w:hAnsi="Times New Roman"/>
          <w:i/>
          <w:sz w:val="20"/>
          <w:szCs w:val="20"/>
        </w:rPr>
        <w:t>Universiti Kebangsaan Malaysia, 43600 UKM Bangi, Selangor, Malaysia</w:t>
      </w:r>
    </w:p>
    <w:p w:rsidR="00E42227" w:rsidRPr="00E42227" w:rsidRDefault="00E42227" w:rsidP="00E42227">
      <w:pPr>
        <w:spacing w:after="0" w:line="240" w:lineRule="auto"/>
        <w:jc w:val="center"/>
        <w:rPr>
          <w:rFonts w:ascii="Times New Roman" w:hAnsi="Times New Roman"/>
          <w:noProof/>
          <w:sz w:val="20"/>
          <w:szCs w:val="20"/>
          <w:lang w:bidi="ar-SA"/>
        </w:rPr>
      </w:pPr>
    </w:p>
    <w:p w:rsidR="00E42227" w:rsidRPr="00E42227" w:rsidRDefault="00E42227" w:rsidP="00E42227">
      <w:pPr>
        <w:spacing w:after="0" w:line="240" w:lineRule="auto"/>
        <w:jc w:val="center"/>
        <w:outlineLvl w:val="0"/>
        <w:rPr>
          <w:rFonts w:ascii="Times New Roman" w:hAnsi="Times New Roman"/>
          <w:i/>
          <w:sz w:val="20"/>
          <w:szCs w:val="20"/>
        </w:rPr>
      </w:pPr>
      <w:r w:rsidRPr="00E42227">
        <w:rPr>
          <w:rFonts w:ascii="Times New Roman" w:hAnsi="Times New Roman"/>
          <w:i/>
          <w:noProof/>
          <w:sz w:val="20"/>
          <w:szCs w:val="20"/>
          <w:lang w:bidi="ar-SA"/>
        </w:rPr>
        <w:t xml:space="preserve">*Corresponding author: </w:t>
      </w:r>
      <w:r w:rsidRPr="00E42227">
        <w:rPr>
          <w:rFonts w:ascii="Times New Roman" w:hAnsi="Times New Roman"/>
          <w:i/>
          <w:sz w:val="20"/>
          <w:szCs w:val="20"/>
        </w:rPr>
        <w:t>ekhwantoriman@gmail.com</w:t>
      </w:r>
    </w:p>
    <w:p w:rsidR="00E42227" w:rsidRPr="00E42227" w:rsidRDefault="00E42227" w:rsidP="00E42227">
      <w:pPr>
        <w:spacing w:after="0" w:line="240" w:lineRule="auto"/>
        <w:jc w:val="center"/>
        <w:rPr>
          <w:rFonts w:ascii="Times New Roman" w:hAnsi="Times New Roman"/>
          <w:noProof/>
          <w:sz w:val="20"/>
          <w:szCs w:val="20"/>
          <w:lang w:bidi="ar-SA"/>
        </w:rPr>
      </w:pPr>
    </w:p>
    <w:p w:rsidR="00E42227" w:rsidRPr="00E42227" w:rsidRDefault="00E42227" w:rsidP="00E42227">
      <w:pPr>
        <w:spacing w:after="0" w:line="240" w:lineRule="auto"/>
        <w:jc w:val="center"/>
        <w:rPr>
          <w:rFonts w:ascii="Times New Roman" w:hAnsi="Times New Roman"/>
          <w:noProof/>
          <w:sz w:val="20"/>
          <w:szCs w:val="20"/>
          <w:lang w:bidi="ar-SA"/>
        </w:rPr>
      </w:pPr>
    </w:p>
    <w:p w:rsidR="00E42227" w:rsidRPr="00E42227" w:rsidRDefault="00E42227" w:rsidP="00E42227">
      <w:pPr>
        <w:spacing w:after="0" w:line="240" w:lineRule="auto"/>
        <w:jc w:val="center"/>
        <w:rPr>
          <w:rFonts w:ascii="Times New Roman" w:hAnsi="Times New Roman"/>
          <w:noProof/>
          <w:sz w:val="20"/>
          <w:szCs w:val="20"/>
          <w:lang w:bidi="ar-SA"/>
        </w:rPr>
      </w:pPr>
      <w:r w:rsidRPr="00E42227">
        <w:rPr>
          <w:rFonts w:ascii="Times New Roman" w:hAnsi="Times New Roman"/>
          <w:noProof/>
          <w:sz w:val="20"/>
          <w:szCs w:val="20"/>
          <w:lang w:bidi="ar-SA"/>
        </w:rPr>
        <w:t>Received: 14 April 2015; Accepted: 9 July 2015</w:t>
      </w:r>
    </w:p>
    <w:p w:rsidR="00E42227" w:rsidRPr="00E42227" w:rsidRDefault="00E42227" w:rsidP="00E42227">
      <w:pPr>
        <w:spacing w:after="0" w:line="240" w:lineRule="auto"/>
        <w:jc w:val="center"/>
        <w:rPr>
          <w:rFonts w:ascii="Times New Roman" w:hAnsi="Times New Roman"/>
          <w:noProof/>
          <w:sz w:val="20"/>
          <w:szCs w:val="20"/>
          <w:lang w:bidi="ar-SA"/>
        </w:rPr>
      </w:pPr>
    </w:p>
    <w:p w:rsidR="00E42227" w:rsidRPr="00E42227" w:rsidRDefault="00E42227" w:rsidP="00E42227">
      <w:pPr>
        <w:spacing w:after="0" w:line="240" w:lineRule="auto"/>
        <w:jc w:val="center"/>
        <w:rPr>
          <w:rFonts w:ascii="Times New Roman" w:hAnsi="Times New Roman"/>
          <w:noProof/>
          <w:sz w:val="20"/>
          <w:szCs w:val="20"/>
          <w:lang w:bidi="ar-SA"/>
        </w:rPr>
      </w:pPr>
    </w:p>
    <w:p w:rsidR="00E42227" w:rsidRPr="00E42227" w:rsidRDefault="00E42227" w:rsidP="00E42227">
      <w:pPr>
        <w:spacing w:after="0" w:line="240" w:lineRule="auto"/>
        <w:jc w:val="center"/>
        <w:rPr>
          <w:rFonts w:ascii="Times New Roman" w:hAnsi="Times New Roman"/>
          <w:b/>
          <w:noProof/>
          <w:sz w:val="20"/>
          <w:szCs w:val="20"/>
          <w:lang w:bidi="ar-SA"/>
        </w:rPr>
      </w:pPr>
      <w:r w:rsidRPr="00E42227">
        <w:rPr>
          <w:rFonts w:ascii="Times New Roman" w:hAnsi="Times New Roman"/>
          <w:b/>
          <w:noProof/>
          <w:sz w:val="20"/>
          <w:szCs w:val="20"/>
          <w:lang w:bidi="ar-SA"/>
        </w:rPr>
        <w:t>Abstract</w:t>
      </w:r>
    </w:p>
    <w:p w:rsidR="00E42227" w:rsidRPr="00E42227" w:rsidRDefault="00E42227" w:rsidP="00E42227">
      <w:pPr>
        <w:spacing w:after="0" w:line="240" w:lineRule="auto"/>
        <w:jc w:val="both"/>
        <w:rPr>
          <w:rFonts w:ascii="Times New Roman" w:hAnsi="Times New Roman"/>
          <w:sz w:val="20"/>
          <w:szCs w:val="20"/>
        </w:rPr>
      </w:pPr>
      <w:r w:rsidRPr="00E42227">
        <w:rPr>
          <w:rFonts w:ascii="Times New Roman" w:hAnsi="Times New Roman"/>
          <w:sz w:val="20"/>
          <w:szCs w:val="20"/>
        </w:rPr>
        <w:t>Issues such as water pollution and extraction of water from Sungai Selangor system has been said to be the cause of ‘fading fireflies’. Salinity intrusion into estuary of the Sungai Selangor has been carried out on a hydrodynamic numerical modeling to access the parameter that governed the amount of salt in the river. The berembang trees on the river bank that become the fireflies’ habitat need some amount of salt for proper growth. Living at the lower reaches of Sungai Selangor, the fireflies are affected not only by the activities in their vicinity, but by activities in the entire river basin. Rapid economic development in the basin and the strong demand for the water resources puts pressure on the ecosystem. This research has been carried out to investigate the effect of water extraction along Sungai Selangor towards altering the amount of salt content in the river. The hydrodynamic modeling with regards to the salt content is expected to support long term assessment that may affect the berembang trees as a result of changes in the flow from upstream because of the water abstraction activity for domestic water supply.</w:t>
      </w:r>
    </w:p>
    <w:p w:rsidR="00E42227" w:rsidRPr="00E42227" w:rsidRDefault="00E42227" w:rsidP="00E42227">
      <w:pPr>
        <w:spacing w:after="0" w:line="240" w:lineRule="auto"/>
        <w:jc w:val="both"/>
        <w:rPr>
          <w:rFonts w:ascii="Times New Roman" w:hAnsi="Times New Roman"/>
          <w:sz w:val="20"/>
          <w:szCs w:val="20"/>
        </w:rPr>
      </w:pPr>
    </w:p>
    <w:p w:rsidR="00E42227" w:rsidRPr="00E42227" w:rsidRDefault="00E42227" w:rsidP="00E42227">
      <w:pPr>
        <w:spacing w:after="0" w:line="240" w:lineRule="auto"/>
        <w:jc w:val="both"/>
        <w:outlineLvl w:val="0"/>
        <w:rPr>
          <w:rFonts w:ascii="Times New Roman" w:hAnsi="Times New Roman"/>
          <w:sz w:val="20"/>
          <w:szCs w:val="20"/>
        </w:rPr>
      </w:pPr>
      <w:r w:rsidRPr="00E42227">
        <w:rPr>
          <w:rFonts w:ascii="Times New Roman" w:hAnsi="Times New Roman"/>
          <w:b/>
          <w:sz w:val="20"/>
          <w:szCs w:val="20"/>
        </w:rPr>
        <w:t>Keywords</w:t>
      </w:r>
      <w:r w:rsidRPr="00E42227">
        <w:rPr>
          <w:rFonts w:ascii="Times New Roman" w:hAnsi="Times New Roman"/>
          <w:sz w:val="20"/>
          <w:szCs w:val="20"/>
        </w:rPr>
        <w:t>: hydrodynamic modeling, numerical modeling, water extraction, estuary, water salinity model</w:t>
      </w:r>
    </w:p>
    <w:p w:rsidR="00E42227" w:rsidRPr="00E42227" w:rsidRDefault="00E42227" w:rsidP="00E42227">
      <w:pPr>
        <w:spacing w:after="0" w:line="240" w:lineRule="auto"/>
        <w:jc w:val="center"/>
        <w:rPr>
          <w:rFonts w:ascii="Times New Roman" w:hAnsi="Times New Roman"/>
          <w:b/>
          <w:noProof/>
          <w:sz w:val="20"/>
          <w:szCs w:val="20"/>
          <w:lang w:bidi="ar-SA"/>
        </w:rPr>
      </w:pPr>
    </w:p>
    <w:p w:rsidR="00E42227" w:rsidRPr="00E42227" w:rsidRDefault="00E42227" w:rsidP="00E42227">
      <w:pPr>
        <w:spacing w:after="0" w:line="240" w:lineRule="auto"/>
        <w:jc w:val="center"/>
        <w:rPr>
          <w:rFonts w:ascii="Times New Roman" w:hAnsi="Times New Roman"/>
          <w:b/>
          <w:noProof/>
          <w:sz w:val="20"/>
          <w:szCs w:val="20"/>
          <w:lang w:bidi="ar-SA"/>
        </w:rPr>
      </w:pPr>
      <w:r w:rsidRPr="00E42227">
        <w:rPr>
          <w:rFonts w:ascii="Times New Roman" w:hAnsi="Times New Roman"/>
          <w:b/>
          <w:noProof/>
          <w:sz w:val="20"/>
          <w:szCs w:val="20"/>
          <w:lang w:bidi="ar-SA"/>
        </w:rPr>
        <w:t>Abstrak</w:t>
      </w:r>
    </w:p>
    <w:p w:rsidR="00E42227" w:rsidRPr="00E42227" w:rsidRDefault="00E42227" w:rsidP="00E42227">
      <w:pPr>
        <w:spacing w:after="0" w:line="240" w:lineRule="auto"/>
        <w:jc w:val="both"/>
        <w:outlineLvl w:val="0"/>
        <w:rPr>
          <w:rFonts w:ascii="Times New Roman" w:hAnsi="Times New Roman"/>
          <w:sz w:val="20"/>
          <w:szCs w:val="20"/>
        </w:rPr>
      </w:pPr>
      <w:r w:rsidRPr="00E42227">
        <w:rPr>
          <w:rFonts w:ascii="Times New Roman" w:hAnsi="Times New Roman"/>
          <w:sz w:val="20"/>
          <w:szCs w:val="20"/>
        </w:rPr>
        <w:t xml:space="preserve">Isu-isu seperti pencemaran air dan pengeluaran air dari sistem Sungai Selangor telah dikatakan punca 'kelip-kelip pudar. Pencerobohan kemasinan ke muara Sungai Selangor telah dijalankan ke atas model berangka yang hidrodinamik untuk mengakses parameter yang dikawal jumlah garam dalam sungai. Pokok-pokok berembang di tebing sungai yang menjadi habitat kelip-kelip 'memerlukan jumlah garam untuk pertumbuhan. Hidup di muara Sungai Selangor, kelip-kelip terjejas bukan sahaja oleh aktiviti-aktiviti di sekitar mereka, tetapi oleh aktiviti di </w:t>
      </w:r>
      <w:r w:rsidRPr="00E42227">
        <w:rPr>
          <w:rFonts w:ascii="Times New Roman" w:hAnsi="Times New Roman"/>
          <w:sz w:val="20"/>
          <w:szCs w:val="20"/>
        </w:rPr>
        <w:lastRenderedPageBreak/>
        <w:t>lembangan sungai keseluruhan. Pembangunan ekonomi yang pesat di lembangan dan permintaan yang kukuh untuk sumber air meletakkan tekanan ke atas ekosistem. Kajian ini telah dijalankan untuk mengkaji kesan pengambilan air di sepanjang Sungai Selangor ke arah mengubah jumlah kandungan garam di dalam sungai. Pemodelan hidrodinamik yang berkaitan dengan kandungan garam yang dijangka menyokong penilaian jangka panjang yang boleh memberi kesan kepada pokok berembang akibat daripada perubahan dalam aliran dari hulu kerana aktiviti abstraksi air untuk bekalan air domestik.</w:t>
      </w:r>
    </w:p>
    <w:p w:rsidR="00E42227" w:rsidRPr="00E42227" w:rsidRDefault="00E42227" w:rsidP="00E42227">
      <w:pPr>
        <w:spacing w:after="0" w:line="240" w:lineRule="auto"/>
        <w:jc w:val="both"/>
        <w:outlineLvl w:val="0"/>
        <w:rPr>
          <w:rFonts w:ascii="Times New Roman" w:hAnsi="Times New Roman"/>
          <w:sz w:val="20"/>
          <w:szCs w:val="20"/>
        </w:rPr>
      </w:pPr>
    </w:p>
    <w:p w:rsidR="006A71EA" w:rsidRDefault="00E42227" w:rsidP="00E42227">
      <w:pPr>
        <w:spacing w:after="0" w:line="240" w:lineRule="auto"/>
        <w:jc w:val="both"/>
        <w:outlineLvl w:val="0"/>
        <w:rPr>
          <w:rFonts w:ascii="Times New Roman" w:hAnsi="Times New Roman"/>
          <w:sz w:val="20"/>
          <w:szCs w:val="20"/>
        </w:rPr>
      </w:pPr>
      <w:r w:rsidRPr="00E42227">
        <w:rPr>
          <w:rFonts w:ascii="Times New Roman" w:hAnsi="Times New Roman"/>
          <w:b/>
          <w:sz w:val="20"/>
          <w:szCs w:val="20"/>
        </w:rPr>
        <w:t xml:space="preserve">Kata kunci: </w:t>
      </w:r>
      <w:r w:rsidRPr="00E42227">
        <w:rPr>
          <w:rFonts w:ascii="Times New Roman" w:hAnsi="Times New Roman"/>
          <w:sz w:val="20"/>
          <w:szCs w:val="20"/>
        </w:rPr>
        <w:t>model hidrodinamik, permodelan berangka, pengambilan air, muara, model kemasinan air</w:t>
      </w:r>
    </w:p>
    <w:p w:rsidR="00E42227" w:rsidRDefault="00E42227" w:rsidP="00E42227">
      <w:pPr>
        <w:spacing w:after="0" w:line="240" w:lineRule="auto"/>
        <w:jc w:val="both"/>
        <w:outlineLvl w:val="0"/>
        <w:rPr>
          <w:rFonts w:ascii="Times New Roman" w:hAnsi="Times New Roman"/>
          <w:sz w:val="20"/>
          <w:szCs w:val="20"/>
        </w:rPr>
      </w:pPr>
    </w:p>
    <w:p w:rsidR="00E42227" w:rsidRPr="00F447A7" w:rsidRDefault="00E42227" w:rsidP="00E4222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Antonellini, M.,  P. Mollema, B. Giambastiani, K. Bishop,  L. Caruso,  A. Minchio, L., Pellegrini, M. Sabia, E.  Ulazzi, and G.  Gabbianelli, (2008). Saltwater intrusion in the coastal aquifer of the southern Po Plain, Italy. </w:t>
      </w:r>
      <w:r w:rsidRPr="00B977F0">
        <w:rPr>
          <w:rFonts w:ascii="Times New Roman" w:hAnsi="Times New Roman"/>
          <w:i/>
          <w:sz w:val="20"/>
          <w:szCs w:val="20"/>
        </w:rPr>
        <w:t>Hydrogeology Journal</w:t>
      </w:r>
      <w:r w:rsidRPr="00B977F0">
        <w:rPr>
          <w:rFonts w:ascii="Times New Roman" w:hAnsi="Times New Roman"/>
          <w:sz w:val="20"/>
          <w:szCs w:val="20"/>
        </w:rPr>
        <w:t xml:space="preserve"> 16: 1541-1556.</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Arnell, N. W., (2004). Climate change and global water recourses: SRES emissions and socio-economic scenarios. </w:t>
      </w:r>
      <w:r w:rsidRPr="00B977F0">
        <w:rPr>
          <w:rFonts w:ascii="Times New Roman" w:hAnsi="Times New Roman"/>
          <w:i/>
          <w:sz w:val="20"/>
          <w:szCs w:val="20"/>
        </w:rPr>
        <w:t>Global Environmental Change</w:t>
      </w:r>
      <w:r w:rsidRPr="00B977F0">
        <w:rPr>
          <w:rFonts w:ascii="Times New Roman" w:hAnsi="Times New Roman"/>
          <w:sz w:val="20"/>
          <w:szCs w:val="20"/>
        </w:rPr>
        <w:t xml:space="preserve"> 14: 31-52.</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Arnell, N.W., (1999). Climate change and global water resources, </w:t>
      </w:r>
      <w:r w:rsidRPr="00B977F0">
        <w:rPr>
          <w:rFonts w:ascii="Times New Roman" w:hAnsi="Times New Roman"/>
          <w:i/>
          <w:sz w:val="20"/>
          <w:szCs w:val="20"/>
        </w:rPr>
        <w:t>Global Environmental Change</w:t>
      </w:r>
      <w:r w:rsidRPr="00B977F0">
        <w:rPr>
          <w:rFonts w:ascii="Times New Roman" w:hAnsi="Times New Roman"/>
          <w:sz w:val="20"/>
          <w:szCs w:val="20"/>
        </w:rPr>
        <w:t xml:space="preserve"> 9: 31–49.</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Smedt, F. D. (1989). Introduction to River Water Quality Modeling, VUB Press, Brussels. pp: 232.</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Ali, A., (1999). Climate change impact and adaptation assessment in Bangladesh, </w:t>
      </w:r>
      <w:r w:rsidRPr="00B977F0">
        <w:rPr>
          <w:rFonts w:ascii="Times New Roman" w:hAnsi="Times New Roman"/>
          <w:i/>
          <w:sz w:val="20"/>
          <w:szCs w:val="20"/>
        </w:rPr>
        <w:t>Climate Research</w:t>
      </w:r>
      <w:r w:rsidRPr="00B977F0">
        <w:rPr>
          <w:rFonts w:ascii="Times New Roman" w:hAnsi="Times New Roman"/>
          <w:sz w:val="20"/>
          <w:szCs w:val="20"/>
        </w:rPr>
        <w:t xml:space="preserve"> 12: 109-116.</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Cartwright, N., L. Li., and P. Nielsen, (2004). Response of the salt-freshwater interface in a coastal aquifer to a wave-induced groundwater pulse: field observations and modelling, </w:t>
      </w:r>
      <w:r w:rsidRPr="00B977F0">
        <w:rPr>
          <w:rFonts w:ascii="Times New Roman" w:hAnsi="Times New Roman"/>
          <w:i/>
          <w:sz w:val="20"/>
          <w:szCs w:val="20"/>
        </w:rPr>
        <w:t>Advances in Water Resources</w:t>
      </w:r>
      <w:r w:rsidRPr="00B977F0">
        <w:rPr>
          <w:rFonts w:ascii="Times New Roman" w:hAnsi="Times New Roman"/>
          <w:sz w:val="20"/>
          <w:szCs w:val="20"/>
        </w:rPr>
        <w:t xml:space="preserve"> 27: 297-303.</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Barlow, P. M. and Reichard, E. G., (2010). Saltwater intrusion in coastal regions of North America, </w:t>
      </w:r>
      <w:r w:rsidRPr="00B977F0">
        <w:rPr>
          <w:rFonts w:ascii="Times New Roman" w:hAnsi="Times New Roman"/>
          <w:i/>
          <w:sz w:val="20"/>
          <w:szCs w:val="20"/>
        </w:rPr>
        <w:t>Hydrogeology Journal</w:t>
      </w:r>
      <w:r w:rsidRPr="00B977F0">
        <w:rPr>
          <w:rFonts w:ascii="Times New Roman" w:hAnsi="Times New Roman"/>
          <w:sz w:val="20"/>
          <w:szCs w:val="20"/>
        </w:rPr>
        <w:t xml:space="preserve"> 18: 247-260.</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Bobba, A. G., (2002). Numerical modeling of saltwater intrusion due to human activities and sea-level change in the Godavari Delta, India. </w:t>
      </w:r>
      <w:r w:rsidRPr="00B977F0">
        <w:rPr>
          <w:rFonts w:ascii="Times New Roman" w:hAnsi="Times New Roman"/>
          <w:i/>
          <w:sz w:val="20"/>
          <w:szCs w:val="20"/>
        </w:rPr>
        <w:t>Hydrogeological Sciences  Journal</w:t>
      </w:r>
      <w:r w:rsidRPr="00B977F0">
        <w:rPr>
          <w:rFonts w:ascii="Times New Roman" w:hAnsi="Times New Roman"/>
          <w:sz w:val="20"/>
          <w:szCs w:val="20"/>
        </w:rPr>
        <w:t xml:space="preserve"> 47: 67-80.</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Abd. Jalil H. (2005). Permodelan Hidrodinamik Sungai-Pendekatan Awal Menggunakan Infoworks RS, </w:t>
      </w:r>
      <w:r w:rsidRPr="00B977F0">
        <w:rPr>
          <w:rFonts w:ascii="Times New Roman" w:hAnsi="Times New Roman"/>
          <w:i/>
          <w:sz w:val="20"/>
          <w:szCs w:val="20"/>
        </w:rPr>
        <w:t>Institut Penyelidikan Hidraulik Kebangsaan Malaysia</w:t>
      </w:r>
      <w:r w:rsidRPr="00B977F0">
        <w:rPr>
          <w:rFonts w:ascii="Times New Roman" w:hAnsi="Times New Roman"/>
          <w:sz w:val="20"/>
          <w:szCs w:val="20"/>
        </w:rPr>
        <w:t>. pp:153.</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Toriman, M. E, Hashim, N., Hassan, A. J., Mokhtar, M., Juahir, H., Gasim, M. B. and Abdullah, M. P. (2011). Study on the Impact of Tidal Effects on Water Quality Modelling of Juru River, Malaysia. </w:t>
      </w:r>
      <w:r w:rsidRPr="00B977F0">
        <w:rPr>
          <w:rFonts w:ascii="Times New Roman" w:hAnsi="Times New Roman"/>
          <w:i/>
          <w:sz w:val="20"/>
          <w:szCs w:val="20"/>
        </w:rPr>
        <w:t>Asian Journal of Scientific Research</w:t>
      </w:r>
      <w:r w:rsidRPr="00B977F0">
        <w:rPr>
          <w:rFonts w:ascii="Times New Roman" w:hAnsi="Times New Roman"/>
          <w:sz w:val="20"/>
          <w:szCs w:val="20"/>
        </w:rPr>
        <w:t xml:space="preserve"> 4: 129-138.</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Jaafar, O., Toriman, M. E., Mastura, S. A. S., Gazim, M. B.  Lan, P. I., Abdullah, P.,  Kamarudin, M. K. A. and Aziz, N. A. (2010). Modeling the Impacts of Ringlet Reservoir on Downstream Hydraulic Capacity of Bertam River Using XPSWMM in Cameron Highlands, Malaysia. </w:t>
      </w:r>
      <w:r w:rsidRPr="00B977F0">
        <w:rPr>
          <w:rFonts w:ascii="Times New Roman" w:hAnsi="Times New Roman"/>
          <w:i/>
          <w:sz w:val="20"/>
          <w:szCs w:val="20"/>
        </w:rPr>
        <w:t>Research Journal of Applied Sciences</w:t>
      </w:r>
      <w:r w:rsidRPr="00B977F0">
        <w:rPr>
          <w:rFonts w:ascii="Times New Roman" w:hAnsi="Times New Roman"/>
          <w:sz w:val="20"/>
          <w:szCs w:val="20"/>
        </w:rPr>
        <w:t xml:space="preserve"> 5(2): 47-53.</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Jaafar, O., Toriman, M. E., Mushrifah Idris, S.A. Sharifah Mastura, Juahir, H. Aziz, N. A. A., Kamarudin, M. K. A. and Jamil, N. R. (2010). Study of Water Level-Discharge Relationship Using Artificial Neural Network (ANN) in Sungai Gumum, Tasik Chini, Pahang, Malaysia. </w:t>
      </w:r>
      <w:r w:rsidRPr="00B977F0">
        <w:rPr>
          <w:rFonts w:ascii="Times New Roman" w:hAnsi="Times New Roman"/>
          <w:i/>
          <w:sz w:val="20"/>
          <w:szCs w:val="20"/>
        </w:rPr>
        <w:t>Research Journal of Applied Sciences</w:t>
      </w:r>
      <w:r w:rsidRPr="00B977F0">
        <w:rPr>
          <w:rFonts w:ascii="Times New Roman" w:hAnsi="Times New Roman"/>
          <w:sz w:val="20"/>
          <w:szCs w:val="20"/>
        </w:rPr>
        <w:t xml:space="preserve"> 5(1): 20-26</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Church, J. A., White, N. J., Aarup, T., Wilson, W. S., Woodworth, P. L., Domingues, C. M.  Hunter, J. R. and Lambeck, K. (2008). Understanding global sea levels: past, present and future. </w:t>
      </w:r>
      <w:r w:rsidRPr="00B977F0">
        <w:rPr>
          <w:rFonts w:ascii="Times New Roman" w:hAnsi="Times New Roman"/>
          <w:i/>
          <w:sz w:val="20"/>
          <w:szCs w:val="20"/>
        </w:rPr>
        <w:t>Sustainability Science</w:t>
      </w:r>
      <w:r w:rsidRPr="00B977F0">
        <w:rPr>
          <w:rFonts w:ascii="Times New Roman" w:hAnsi="Times New Roman"/>
          <w:sz w:val="20"/>
          <w:szCs w:val="20"/>
        </w:rPr>
        <w:t xml:space="preserve"> 3: 9-22.</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Dausman, A. M. and Langevin, C. D. (2005). Movement of the saltwater interface in the Surficial Aquifer System in response to hydrologic stresses and water- management practices, Broward County, Florida: </w:t>
      </w:r>
      <w:r w:rsidRPr="00B977F0">
        <w:rPr>
          <w:rFonts w:ascii="Times New Roman" w:hAnsi="Times New Roman"/>
          <w:i/>
          <w:sz w:val="20"/>
          <w:szCs w:val="20"/>
        </w:rPr>
        <w:t>USGS Scientific Investigation Report</w:t>
      </w:r>
      <w:r w:rsidRPr="00B977F0">
        <w:rPr>
          <w:rFonts w:ascii="Times New Roman" w:hAnsi="Times New Roman"/>
          <w:sz w:val="20"/>
          <w:szCs w:val="20"/>
        </w:rPr>
        <w:t xml:space="preserve"> : 2004-5256.</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Pilkey, O. H., and Cooper, J. A. G. (2004). Society and sea level rise. </w:t>
      </w:r>
      <w:r w:rsidRPr="00B977F0">
        <w:rPr>
          <w:rFonts w:ascii="Times New Roman" w:hAnsi="Times New Roman"/>
          <w:i/>
          <w:sz w:val="20"/>
          <w:szCs w:val="20"/>
        </w:rPr>
        <w:t xml:space="preserve">Science </w:t>
      </w:r>
      <w:r w:rsidRPr="00B977F0">
        <w:rPr>
          <w:rFonts w:ascii="Times New Roman" w:hAnsi="Times New Roman"/>
          <w:sz w:val="20"/>
          <w:szCs w:val="20"/>
        </w:rPr>
        <w:t>303: 1781-1782.</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Chen, X., Zong, Y., Zhang, E., Xu, J and Li, S. (2001). Human impacts on the Changjiang (Yangtze) River basin, China with special reference to the impacts of the dry season water discharges into the sea, </w:t>
      </w:r>
      <w:r w:rsidRPr="00B977F0">
        <w:rPr>
          <w:rFonts w:ascii="Times New Roman" w:hAnsi="Times New Roman"/>
          <w:i/>
          <w:sz w:val="20"/>
          <w:szCs w:val="20"/>
        </w:rPr>
        <w:t>Geomorphology</w:t>
      </w:r>
      <w:r w:rsidRPr="00B977F0">
        <w:rPr>
          <w:rFonts w:ascii="Times New Roman" w:hAnsi="Times New Roman"/>
          <w:sz w:val="20"/>
          <w:szCs w:val="20"/>
        </w:rPr>
        <w:t xml:space="preserve"> 41: 111-123.</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Giambastiani B. M. S., Antonellini, M., Oude Essink, H. P. and Stuurman, R. J. (2007). Saltwater intrusion in the unconfined coastal aquifer of Ravenna (Italy): A numerical model, </w:t>
      </w:r>
      <w:r w:rsidRPr="00B977F0">
        <w:rPr>
          <w:rFonts w:ascii="Times New Roman" w:hAnsi="Times New Roman"/>
          <w:i/>
          <w:sz w:val="20"/>
          <w:szCs w:val="20"/>
        </w:rPr>
        <w:t>Journal of Hydrology</w:t>
      </w:r>
      <w:r w:rsidRPr="00B977F0">
        <w:rPr>
          <w:rFonts w:ascii="Times New Roman" w:hAnsi="Times New Roman"/>
          <w:sz w:val="20"/>
          <w:szCs w:val="20"/>
        </w:rPr>
        <w:t xml:space="preserve"> 340: 91– 104.</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Post, V. and Abarca, E. (2010). Preface: saltwater and freshwater interactions in coastal aquifers, </w:t>
      </w:r>
      <w:r w:rsidRPr="00B977F0">
        <w:rPr>
          <w:rFonts w:ascii="Times New Roman" w:hAnsi="Times New Roman"/>
          <w:i/>
          <w:sz w:val="20"/>
          <w:szCs w:val="20"/>
        </w:rPr>
        <w:t>Hydrogeology Journal</w:t>
      </w:r>
      <w:r w:rsidRPr="00B977F0">
        <w:rPr>
          <w:rFonts w:ascii="Times New Roman" w:hAnsi="Times New Roman"/>
          <w:sz w:val="20"/>
          <w:szCs w:val="20"/>
        </w:rPr>
        <w:t xml:space="preserve"> 18: 1-4.</w:t>
      </w:r>
    </w:p>
    <w:p w:rsidR="00E42227" w:rsidRPr="00B977F0" w:rsidRDefault="00E42227" w:rsidP="00E42227">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B977F0">
        <w:rPr>
          <w:rFonts w:ascii="Times New Roman" w:hAnsi="Times New Roman"/>
          <w:sz w:val="20"/>
          <w:szCs w:val="20"/>
        </w:rPr>
        <w:t xml:space="preserve">Werner, A. D. (2010). A review of seawater intrusion and its management in Australia, </w:t>
      </w:r>
      <w:r w:rsidRPr="00B977F0">
        <w:rPr>
          <w:rFonts w:ascii="Times New Roman" w:hAnsi="Times New Roman"/>
          <w:i/>
          <w:sz w:val="20"/>
          <w:szCs w:val="20"/>
        </w:rPr>
        <w:t>Hydrogeology Journal</w:t>
      </w:r>
      <w:r w:rsidRPr="00B977F0">
        <w:rPr>
          <w:rFonts w:ascii="Times New Roman" w:hAnsi="Times New Roman"/>
          <w:sz w:val="20"/>
          <w:szCs w:val="20"/>
        </w:rPr>
        <w:t xml:space="preserve"> 18: 281-285.  </w:t>
      </w:r>
    </w:p>
    <w:p w:rsidR="00E42227" w:rsidRPr="00E42227" w:rsidRDefault="00E42227" w:rsidP="00E42227">
      <w:pPr>
        <w:spacing w:after="0" w:line="240" w:lineRule="auto"/>
        <w:jc w:val="both"/>
        <w:outlineLvl w:val="0"/>
        <w:rPr>
          <w:rFonts w:ascii="Times New Roman" w:hAnsi="Times New Roman"/>
          <w:b/>
          <w:color w:val="538CD5"/>
          <w:sz w:val="20"/>
          <w:szCs w:val="20"/>
        </w:rPr>
      </w:pPr>
    </w:p>
    <w:sectPr w:rsidR="00E42227" w:rsidRPr="00E42227" w:rsidSect="00E4222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multilevel"/>
    <w:tmpl w:val="7D2549A4"/>
    <w:lvl w:ilvl="0">
      <w:start w:val="1"/>
      <w:numFmt w:val="decimal"/>
      <w:lvlText w:val="%1."/>
      <w:lvlJc w:val="left"/>
      <w:pPr>
        <w:ind w:left="360"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27"/>
    <w:rsid w:val="006A71EA"/>
    <w:rsid w:val="00BE09A1"/>
    <w:rsid w:val="00D0718B"/>
    <w:rsid w:val="00D40B1F"/>
    <w:rsid w:val="00E42227"/>
    <w:rsid w:val="00F4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2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22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2015-10-03T16:36:00Z</dcterms:created>
  <dcterms:modified xsi:type="dcterms:W3CDTF">2015-10-21T17:06:00Z</dcterms:modified>
</cp:coreProperties>
</file>