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3B3F" w:rsidRDefault="00DE3B3F" w:rsidP="00DE3B3F">
      <w:pPr>
        <w:spacing w:after="0" w:line="240" w:lineRule="auto"/>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Malaysian Journal of Analytical S</w:t>
      </w:r>
      <w:r w:rsidR="00DA3D27">
        <w:rPr>
          <w:rFonts w:ascii="Times New Roman" w:hAnsi="Times New Roman"/>
          <w:color w:val="222222"/>
          <w:sz w:val="24"/>
          <w:szCs w:val="24"/>
          <w:shd w:val="clear" w:color="auto" w:fill="FFFFFF"/>
        </w:rPr>
        <w:t>ciences Vol 19 No 5 (2015): 1093 - 1098</w:t>
      </w:r>
      <w:bookmarkStart w:id="0" w:name="_GoBack"/>
      <w:bookmarkEnd w:id="0"/>
    </w:p>
    <w:p w:rsidR="00DE3B3F" w:rsidRDefault="00DE3B3F" w:rsidP="00DE3B3F">
      <w:pPr>
        <w:spacing w:after="0" w:line="240" w:lineRule="auto"/>
        <w:rPr>
          <w:rFonts w:ascii="Times New Roman" w:hAnsi="Times New Roman"/>
          <w:color w:val="222222"/>
          <w:sz w:val="24"/>
          <w:szCs w:val="24"/>
          <w:shd w:val="clear" w:color="auto" w:fill="FFFFFF"/>
        </w:rPr>
      </w:pPr>
    </w:p>
    <w:p w:rsidR="00DE3B3F" w:rsidRDefault="00DE3B3F" w:rsidP="00DE3B3F">
      <w:pPr>
        <w:spacing w:after="0" w:line="240" w:lineRule="auto"/>
        <w:rPr>
          <w:rFonts w:ascii="Times New Roman" w:hAnsi="Times New Roman"/>
          <w:color w:val="222222"/>
          <w:sz w:val="24"/>
          <w:szCs w:val="24"/>
          <w:shd w:val="clear" w:color="auto" w:fill="FFFFFF"/>
        </w:rPr>
      </w:pPr>
    </w:p>
    <w:p w:rsidR="00DE3B3F" w:rsidRPr="00DE3B3F" w:rsidRDefault="00DE3B3F" w:rsidP="00DE3B3F">
      <w:pPr>
        <w:spacing w:after="0" w:line="240" w:lineRule="auto"/>
        <w:rPr>
          <w:rFonts w:ascii="Times New Roman" w:hAnsi="Times New Roman"/>
          <w:color w:val="222222"/>
          <w:sz w:val="24"/>
          <w:szCs w:val="24"/>
          <w:shd w:val="clear" w:color="auto" w:fill="FFFFFF"/>
        </w:rPr>
      </w:pPr>
    </w:p>
    <w:p w:rsidR="00DE3B3F" w:rsidRPr="00647349" w:rsidRDefault="00DE3B3F" w:rsidP="00DE3B3F">
      <w:pPr>
        <w:spacing w:after="0" w:line="240" w:lineRule="auto"/>
        <w:jc w:val="center"/>
        <w:rPr>
          <w:rFonts w:ascii="Times New Roman" w:hAnsi="Times New Roman"/>
          <w:noProof/>
          <w:sz w:val="28"/>
          <w:szCs w:val="28"/>
        </w:rPr>
      </w:pPr>
      <w:r w:rsidRPr="00647349">
        <w:rPr>
          <w:rFonts w:ascii="Times New Roman" w:hAnsi="Times New Roman"/>
          <w:color w:val="222222"/>
          <w:sz w:val="28"/>
          <w:szCs w:val="28"/>
          <w:shd w:val="clear" w:color="auto" w:fill="FFFFFF"/>
        </w:rPr>
        <w:t>RADIO FREQUENCY INTERFERENCE: THE STUDY OF RAIN EFFECT ON RADIO SIGNAL ATTENUATION</w:t>
      </w:r>
    </w:p>
    <w:p w:rsidR="00DE3B3F" w:rsidRDefault="00DE3B3F" w:rsidP="00DE3B3F">
      <w:pPr>
        <w:spacing w:after="0" w:line="240" w:lineRule="auto"/>
        <w:jc w:val="center"/>
        <w:rPr>
          <w:rFonts w:ascii="Times New Roman" w:hAnsi="Times New Roman"/>
          <w:color w:val="222222"/>
          <w:sz w:val="24"/>
          <w:szCs w:val="24"/>
          <w:shd w:val="clear" w:color="auto" w:fill="FFFFFF"/>
        </w:rPr>
      </w:pPr>
    </w:p>
    <w:p w:rsidR="00DE3B3F" w:rsidRPr="00647349" w:rsidRDefault="00DE3B3F" w:rsidP="00DE3B3F">
      <w:pPr>
        <w:spacing w:after="0" w:line="240" w:lineRule="auto"/>
        <w:jc w:val="center"/>
        <w:rPr>
          <w:rFonts w:ascii="Times New Roman" w:hAnsi="Times New Roman"/>
          <w:noProof/>
          <w:sz w:val="24"/>
          <w:szCs w:val="24"/>
        </w:rPr>
      </w:pPr>
      <w:r w:rsidRPr="00647349">
        <w:rPr>
          <w:rFonts w:ascii="Times New Roman" w:hAnsi="Times New Roman"/>
          <w:color w:val="222222"/>
          <w:sz w:val="24"/>
          <w:szCs w:val="24"/>
          <w:shd w:val="clear" w:color="auto" w:fill="FFFFFF"/>
        </w:rPr>
        <w:t xml:space="preserve">(Interferens Frekuensi </w:t>
      </w:r>
      <w:r>
        <w:rPr>
          <w:rFonts w:ascii="Times New Roman" w:hAnsi="Times New Roman"/>
          <w:color w:val="222222"/>
          <w:sz w:val="24"/>
          <w:szCs w:val="24"/>
          <w:shd w:val="clear" w:color="auto" w:fill="FFFFFF"/>
        </w:rPr>
        <w:t>Radio: Kajian Kesan Hujan Pada P</w:t>
      </w:r>
      <w:r w:rsidRPr="00647349">
        <w:rPr>
          <w:rFonts w:ascii="Times New Roman" w:hAnsi="Times New Roman"/>
          <w:color w:val="222222"/>
          <w:sz w:val="24"/>
          <w:szCs w:val="24"/>
          <w:shd w:val="clear" w:color="auto" w:fill="FFFFFF"/>
        </w:rPr>
        <w:t>engecilan Isyarat Radio)</w:t>
      </w:r>
    </w:p>
    <w:p w:rsidR="00DE3B3F" w:rsidRDefault="00DE3B3F" w:rsidP="00DE3B3F">
      <w:pPr>
        <w:spacing w:after="0" w:line="240" w:lineRule="auto"/>
        <w:jc w:val="center"/>
        <w:rPr>
          <w:rFonts w:ascii="Times New Roman" w:hAnsi="Times New Roman"/>
          <w:bCs/>
          <w:sz w:val="20"/>
          <w:szCs w:val="20"/>
        </w:rPr>
      </w:pPr>
    </w:p>
    <w:p w:rsidR="00DE3B3F" w:rsidRDefault="00DE3B3F" w:rsidP="00DE3B3F">
      <w:pPr>
        <w:spacing w:after="0" w:line="240" w:lineRule="auto"/>
        <w:jc w:val="center"/>
        <w:rPr>
          <w:rFonts w:ascii="Times New Roman" w:hAnsi="Times New Roman"/>
          <w:bCs/>
          <w:sz w:val="20"/>
          <w:szCs w:val="20"/>
        </w:rPr>
      </w:pPr>
      <w:r w:rsidRPr="00FF30AD">
        <w:rPr>
          <w:rFonts w:ascii="Times New Roman" w:hAnsi="Times New Roman"/>
          <w:bCs/>
          <w:sz w:val="20"/>
          <w:szCs w:val="20"/>
        </w:rPr>
        <w:t>Roslan Umar</w:t>
      </w:r>
      <w:r w:rsidRPr="00FF30AD">
        <w:rPr>
          <w:rFonts w:ascii="Times New Roman" w:hAnsi="Times New Roman"/>
          <w:bCs/>
          <w:sz w:val="20"/>
          <w:szCs w:val="20"/>
          <w:vertAlign w:val="superscript"/>
        </w:rPr>
        <w:t>1,2</w:t>
      </w:r>
      <w:r w:rsidRPr="00FF30AD">
        <w:rPr>
          <w:rFonts w:ascii="Times New Roman" w:hAnsi="Times New Roman"/>
          <w:bCs/>
          <w:sz w:val="20"/>
          <w:szCs w:val="20"/>
        </w:rPr>
        <w:t>, Shahirah Syafa Sulan</w:t>
      </w:r>
      <w:r>
        <w:rPr>
          <w:rFonts w:ascii="Times New Roman" w:hAnsi="Times New Roman"/>
          <w:bCs/>
          <w:sz w:val="20"/>
          <w:szCs w:val="20"/>
          <w:vertAlign w:val="superscript"/>
        </w:rPr>
        <w:t>3</w:t>
      </w:r>
      <w:r w:rsidRPr="00FF30AD">
        <w:rPr>
          <w:rFonts w:ascii="Times New Roman" w:hAnsi="Times New Roman"/>
          <w:bCs/>
          <w:sz w:val="20"/>
          <w:szCs w:val="20"/>
        </w:rPr>
        <w:t>,  Atiq Wahidah Azlan</w:t>
      </w:r>
      <w:r>
        <w:rPr>
          <w:rFonts w:ascii="Times New Roman" w:hAnsi="Times New Roman"/>
          <w:bCs/>
          <w:sz w:val="20"/>
          <w:szCs w:val="20"/>
          <w:vertAlign w:val="superscript"/>
        </w:rPr>
        <w:t>3</w:t>
      </w:r>
      <w:r w:rsidRPr="00FF30AD">
        <w:rPr>
          <w:rFonts w:ascii="Times New Roman" w:hAnsi="Times New Roman"/>
          <w:bCs/>
          <w:sz w:val="20"/>
          <w:szCs w:val="20"/>
        </w:rPr>
        <w:t>, Zainol Abidin Ibrahim</w:t>
      </w:r>
      <w:r>
        <w:rPr>
          <w:rFonts w:ascii="Times New Roman" w:hAnsi="Times New Roman"/>
          <w:bCs/>
          <w:sz w:val="20"/>
          <w:szCs w:val="20"/>
          <w:vertAlign w:val="superscript"/>
        </w:rPr>
        <w:t>4</w:t>
      </w:r>
      <w:r>
        <w:rPr>
          <w:rFonts w:ascii="Times New Roman" w:hAnsi="Times New Roman"/>
          <w:bCs/>
          <w:sz w:val="20"/>
          <w:szCs w:val="20"/>
        </w:rPr>
        <w:t xml:space="preserve">, </w:t>
      </w:r>
    </w:p>
    <w:p w:rsidR="00DE3B3F" w:rsidRPr="00647349" w:rsidRDefault="00DE3B3F" w:rsidP="00DE3B3F">
      <w:pPr>
        <w:spacing w:after="0" w:line="240" w:lineRule="auto"/>
        <w:jc w:val="center"/>
        <w:rPr>
          <w:rFonts w:ascii="Times New Roman" w:hAnsi="Times New Roman"/>
          <w:bCs/>
          <w:sz w:val="20"/>
          <w:szCs w:val="20"/>
        </w:rPr>
      </w:pPr>
      <w:r w:rsidRPr="00FF30AD">
        <w:rPr>
          <w:rFonts w:ascii="Times New Roman" w:hAnsi="Times New Roman"/>
          <w:bCs/>
          <w:sz w:val="20"/>
          <w:szCs w:val="20"/>
        </w:rPr>
        <w:t>Wan Zul Adli Wan Mokhtar</w:t>
      </w:r>
      <w:r>
        <w:rPr>
          <w:rFonts w:ascii="Times New Roman" w:hAnsi="Times New Roman"/>
          <w:bCs/>
          <w:sz w:val="20"/>
          <w:szCs w:val="20"/>
          <w:vertAlign w:val="superscript"/>
        </w:rPr>
        <w:t>5</w:t>
      </w:r>
      <w:r>
        <w:rPr>
          <w:rFonts w:ascii="Times New Roman" w:hAnsi="Times New Roman"/>
          <w:bCs/>
          <w:sz w:val="20"/>
          <w:szCs w:val="20"/>
        </w:rPr>
        <w:t xml:space="preserve">, </w:t>
      </w:r>
      <w:r w:rsidRPr="00FF30AD">
        <w:rPr>
          <w:rFonts w:ascii="Times New Roman" w:hAnsi="Times New Roman"/>
          <w:bCs/>
          <w:sz w:val="20"/>
          <w:szCs w:val="20"/>
        </w:rPr>
        <w:t>Nor Hazmin Sabri</w:t>
      </w:r>
      <w:r>
        <w:rPr>
          <w:rFonts w:ascii="Times New Roman" w:hAnsi="Times New Roman"/>
          <w:bCs/>
          <w:sz w:val="20"/>
          <w:szCs w:val="20"/>
          <w:vertAlign w:val="superscript"/>
        </w:rPr>
        <w:t>6</w:t>
      </w:r>
      <w:r>
        <w:rPr>
          <w:rFonts w:ascii="Times New Roman" w:hAnsi="Times New Roman"/>
          <w:bCs/>
          <w:sz w:val="20"/>
          <w:szCs w:val="20"/>
        </w:rPr>
        <w:t>*</w:t>
      </w:r>
    </w:p>
    <w:p w:rsidR="00DE3B3F" w:rsidRPr="00DE3B3F" w:rsidRDefault="00DE3B3F" w:rsidP="00DE3B3F">
      <w:pPr>
        <w:spacing w:after="0" w:line="240" w:lineRule="auto"/>
        <w:jc w:val="center"/>
        <w:rPr>
          <w:rFonts w:ascii="Times New Roman" w:hAnsi="Times New Roman"/>
          <w:noProof/>
          <w:sz w:val="20"/>
          <w:szCs w:val="20"/>
        </w:rPr>
      </w:pPr>
    </w:p>
    <w:p w:rsidR="00DE3B3F" w:rsidRPr="00DE3B3F" w:rsidRDefault="00DE3B3F" w:rsidP="00DE3B3F">
      <w:pPr>
        <w:spacing w:after="0" w:line="240" w:lineRule="auto"/>
        <w:jc w:val="center"/>
        <w:rPr>
          <w:rFonts w:ascii="Times New Roman" w:hAnsi="Times New Roman"/>
          <w:bCs/>
          <w:i/>
          <w:sz w:val="20"/>
          <w:szCs w:val="20"/>
        </w:rPr>
      </w:pPr>
      <w:r w:rsidRPr="00DE3B3F">
        <w:rPr>
          <w:rFonts w:ascii="Times New Roman" w:hAnsi="Times New Roman"/>
          <w:bCs/>
          <w:i/>
          <w:sz w:val="20"/>
          <w:szCs w:val="20"/>
          <w:vertAlign w:val="superscript"/>
        </w:rPr>
        <w:t>1</w:t>
      </w:r>
      <w:r w:rsidRPr="00DE3B3F">
        <w:rPr>
          <w:rFonts w:ascii="Times New Roman" w:hAnsi="Times New Roman"/>
          <w:bCs/>
          <w:i/>
          <w:sz w:val="20"/>
          <w:szCs w:val="20"/>
        </w:rPr>
        <w:t xml:space="preserve">East Coast Environmental Research Institute (ESERI) </w:t>
      </w:r>
    </w:p>
    <w:p w:rsidR="00DE3B3F" w:rsidRPr="00DE3B3F" w:rsidRDefault="00DE3B3F" w:rsidP="00DE3B3F">
      <w:pPr>
        <w:spacing w:after="0" w:line="240" w:lineRule="auto"/>
        <w:jc w:val="center"/>
        <w:rPr>
          <w:rFonts w:ascii="Times New Roman" w:hAnsi="Times New Roman"/>
          <w:i/>
          <w:sz w:val="20"/>
          <w:szCs w:val="20"/>
        </w:rPr>
      </w:pPr>
      <w:r w:rsidRPr="00DE3B3F">
        <w:rPr>
          <w:rFonts w:ascii="Times New Roman" w:hAnsi="Times New Roman"/>
          <w:i/>
          <w:sz w:val="20"/>
          <w:szCs w:val="20"/>
          <w:vertAlign w:val="superscript"/>
        </w:rPr>
        <w:t>2</w:t>
      </w:r>
      <w:r w:rsidRPr="00DE3B3F">
        <w:rPr>
          <w:rFonts w:ascii="Times New Roman" w:hAnsi="Times New Roman"/>
          <w:i/>
          <w:sz w:val="20"/>
          <w:szCs w:val="20"/>
        </w:rPr>
        <w:t>Faculty of Contemporary Islamic Studies</w:t>
      </w:r>
    </w:p>
    <w:p w:rsidR="00DE3B3F" w:rsidRPr="00DE3B3F" w:rsidRDefault="00DE3B3F" w:rsidP="00DE3B3F">
      <w:pPr>
        <w:spacing w:after="0" w:line="240" w:lineRule="auto"/>
        <w:jc w:val="center"/>
        <w:rPr>
          <w:rFonts w:ascii="Times New Roman" w:hAnsi="Times New Roman"/>
          <w:bCs/>
          <w:i/>
          <w:sz w:val="20"/>
          <w:szCs w:val="20"/>
        </w:rPr>
      </w:pPr>
      <w:r w:rsidRPr="00DE3B3F">
        <w:rPr>
          <w:rFonts w:ascii="Times New Roman" w:hAnsi="Times New Roman"/>
          <w:bCs/>
          <w:i/>
          <w:sz w:val="20"/>
          <w:szCs w:val="20"/>
        </w:rPr>
        <w:t>Universiti Sultan Zainal Abidin, Gong Badak Campus, 21300 Kuala Terengganu, Terengganu, Malaysia</w:t>
      </w:r>
      <w:r w:rsidRPr="00DE3B3F">
        <w:rPr>
          <w:rFonts w:ascii="Times New Roman" w:hAnsi="Times New Roman"/>
          <w:bCs/>
          <w:i/>
          <w:sz w:val="20"/>
          <w:szCs w:val="20"/>
          <w:vertAlign w:val="superscript"/>
        </w:rPr>
        <w:t xml:space="preserve"> </w:t>
      </w:r>
    </w:p>
    <w:p w:rsidR="00DE3B3F" w:rsidRPr="00DE3B3F" w:rsidRDefault="00DE3B3F" w:rsidP="00DE3B3F">
      <w:pPr>
        <w:spacing w:after="0" w:line="240" w:lineRule="auto"/>
        <w:jc w:val="center"/>
        <w:rPr>
          <w:rFonts w:ascii="Times New Roman" w:hAnsi="Times New Roman"/>
          <w:bCs/>
          <w:i/>
          <w:sz w:val="20"/>
          <w:szCs w:val="20"/>
        </w:rPr>
      </w:pPr>
      <w:r w:rsidRPr="00DE3B3F">
        <w:rPr>
          <w:rFonts w:ascii="Times New Roman" w:hAnsi="Times New Roman"/>
          <w:bCs/>
          <w:i/>
          <w:sz w:val="20"/>
          <w:szCs w:val="20"/>
          <w:vertAlign w:val="superscript"/>
        </w:rPr>
        <w:t>3</w:t>
      </w:r>
      <w:r w:rsidRPr="00DE3B3F">
        <w:rPr>
          <w:rFonts w:ascii="Times New Roman" w:hAnsi="Times New Roman"/>
          <w:bCs/>
          <w:i/>
          <w:sz w:val="20"/>
          <w:szCs w:val="20"/>
        </w:rPr>
        <w:t>School of Ocean Engineering,</w:t>
      </w:r>
    </w:p>
    <w:p w:rsidR="00DE3B3F" w:rsidRPr="00DE3B3F" w:rsidRDefault="00DE3B3F" w:rsidP="00DE3B3F">
      <w:pPr>
        <w:spacing w:after="0" w:line="240" w:lineRule="auto"/>
        <w:jc w:val="center"/>
        <w:rPr>
          <w:rFonts w:ascii="Times New Roman" w:hAnsi="Times New Roman"/>
          <w:bCs/>
          <w:i/>
          <w:sz w:val="20"/>
          <w:szCs w:val="20"/>
        </w:rPr>
      </w:pPr>
      <w:r w:rsidRPr="00DE3B3F">
        <w:rPr>
          <w:rFonts w:ascii="Times New Roman" w:hAnsi="Times New Roman"/>
          <w:bCs/>
          <w:i/>
          <w:sz w:val="20"/>
          <w:szCs w:val="20"/>
        </w:rPr>
        <w:t>Universiti Malaysia Terengganu, 21030 Kuala Terengganu, Terengganu, Malaysia</w:t>
      </w:r>
    </w:p>
    <w:p w:rsidR="00DE3B3F" w:rsidRPr="00DE3B3F" w:rsidRDefault="00DE3B3F" w:rsidP="00DE3B3F">
      <w:pPr>
        <w:spacing w:after="0" w:line="240" w:lineRule="auto"/>
        <w:jc w:val="center"/>
        <w:rPr>
          <w:rFonts w:ascii="Times New Roman" w:hAnsi="Times New Roman"/>
          <w:i/>
          <w:sz w:val="20"/>
          <w:szCs w:val="20"/>
        </w:rPr>
      </w:pPr>
      <w:r w:rsidRPr="00DE3B3F">
        <w:rPr>
          <w:rFonts w:ascii="Times New Roman" w:hAnsi="Times New Roman"/>
          <w:i/>
          <w:sz w:val="20"/>
          <w:szCs w:val="20"/>
          <w:vertAlign w:val="superscript"/>
        </w:rPr>
        <w:t>4</w:t>
      </w:r>
      <w:r w:rsidRPr="00DE3B3F">
        <w:rPr>
          <w:rFonts w:ascii="Times New Roman" w:hAnsi="Times New Roman"/>
          <w:i/>
          <w:sz w:val="20"/>
          <w:szCs w:val="20"/>
        </w:rPr>
        <w:t xml:space="preserve">Physics Department, Faculty of Science, </w:t>
      </w:r>
    </w:p>
    <w:p w:rsidR="00DE3B3F" w:rsidRPr="00DE3B3F" w:rsidRDefault="00DE3B3F" w:rsidP="00DE3B3F">
      <w:pPr>
        <w:spacing w:after="0" w:line="240" w:lineRule="auto"/>
        <w:jc w:val="center"/>
        <w:rPr>
          <w:rFonts w:ascii="Times New Roman" w:hAnsi="Times New Roman"/>
          <w:bCs/>
          <w:i/>
          <w:sz w:val="20"/>
          <w:szCs w:val="20"/>
        </w:rPr>
      </w:pPr>
      <w:r w:rsidRPr="00DE3B3F">
        <w:rPr>
          <w:rFonts w:ascii="Times New Roman" w:hAnsi="Times New Roman"/>
          <w:i/>
          <w:sz w:val="20"/>
          <w:szCs w:val="20"/>
        </w:rPr>
        <w:t>Universiti of Malaya, 50603 Kuala Lumpur,</w:t>
      </w:r>
      <w:r w:rsidRPr="00DE3B3F">
        <w:rPr>
          <w:rFonts w:ascii="Times New Roman" w:hAnsi="Times New Roman"/>
          <w:bCs/>
          <w:i/>
          <w:sz w:val="20"/>
          <w:szCs w:val="20"/>
        </w:rPr>
        <w:t xml:space="preserve"> Malaysia</w:t>
      </w:r>
    </w:p>
    <w:p w:rsidR="00DE3B3F" w:rsidRPr="00DE3B3F" w:rsidRDefault="00DE3B3F" w:rsidP="00DE3B3F">
      <w:pPr>
        <w:spacing w:after="0" w:line="240" w:lineRule="auto"/>
        <w:jc w:val="center"/>
        <w:rPr>
          <w:rFonts w:ascii="Times New Roman" w:hAnsi="Times New Roman"/>
          <w:bCs/>
          <w:i/>
          <w:sz w:val="20"/>
          <w:szCs w:val="20"/>
        </w:rPr>
      </w:pPr>
      <w:r w:rsidRPr="00DE3B3F">
        <w:rPr>
          <w:rFonts w:ascii="Times New Roman" w:hAnsi="Times New Roman"/>
          <w:bCs/>
          <w:i/>
          <w:sz w:val="20"/>
          <w:szCs w:val="20"/>
          <w:vertAlign w:val="superscript"/>
        </w:rPr>
        <w:t>5</w:t>
      </w:r>
      <w:r w:rsidRPr="00DE3B3F">
        <w:rPr>
          <w:rFonts w:ascii="Times New Roman" w:hAnsi="Times New Roman"/>
          <w:bCs/>
          <w:i/>
          <w:sz w:val="20"/>
          <w:szCs w:val="20"/>
        </w:rPr>
        <w:t xml:space="preserve">Department of Physics, Faculty of Science and Mathematics, </w:t>
      </w:r>
    </w:p>
    <w:p w:rsidR="00DE3B3F" w:rsidRPr="00DE3B3F" w:rsidRDefault="00DE3B3F" w:rsidP="00DE3B3F">
      <w:pPr>
        <w:spacing w:after="0" w:line="240" w:lineRule="auto"/>
        <w:jc w:val="center"/>
        <w:rPr>
          <w:rFonts w:ascii="Times New Roman" w:hAnsi="Times New Roman"/>
          <w:bCs/>
          <w:i/>
          <w:sz w:val="20"/>
          <w:szCs w:val="20"/>
        </w:rPr>
      </w:pPr>
      <w:r w:rsidRPr="00DE3B3F">
        <w:rPr>
          <w:rFonts w:ascii="Times New Roman" w:hAnsi="Times New Roman"/>
          <w:bCs/>
          <w:i/>
          <w:sz w:val="20"/>
          <w:szCs w:val="20"/>
        </w:rPr>
        <w:t>Universiti Pendidikan Sultan Idris, 35900 Tanjung Malim, Perak, Malaysia</w:t>
      </w:r>
    </w:p>
    <w:p w:rsidR="00DE3B3F" w:rsidRPr="00DE3B3F" w:rsidRDefault="00DE3B3F" w:rsidP="00DE3B3F">
      <w:pPr>
        <w:spacing w:after="0" w:line="240" w:lineRule="auto"/>
        <w:jc w:val="center"/>
        <w:rPr>
          <w:rFonts w:ascii="Times New Roman" w:hAnsi="Times New Roman"/>
          <w:bCs/>
          <w:i/>
          <w:sz w:val="20"/>
          <w:szCs w:val="20"/>
        </w:rPr>
      </w:pPr>
      <w:r w:rsidRPr="00DE3B3F">
        <w:rPr>
          <w:rFonts w:ascii="Times New Roman" w:hAnsi="Times New Roman"/>
          <w:bCs/>
          <w:i/>
          <w:sz w:val="20"/>
          <w:szCs w:val="20"/>
          <w:vertAlign w:val="superscript"/>
        </w:rPr>
        <w:t>6</w:t>
      </w:r>
      <w:r w:rsidRPr="00DE3B3F">
        <w:rPr>
          <w:rFonts w:ascii="Times New Roman" w:hAnsi="Times New Roman"/>
          <w:bCs/>
          <w:i/>
          <w:sz w:val="20"/>
          <w:szCs w:val="20"/>
        </w:rPr>
        <w:t>School of Fundamental Science,</w:t>
      </w:r>
    </w:p>
    <w:p w:rsidR="00DE3B3F" w:rsidRPr="00DE3B3F" w:rsidRDefault="00DE3B3F" w:rsidP="00DE3B3F">
      <w:pPr>
        <w:spacing w:after="0" w:line="240" w:lineRule="auto"/>
        <w:jc w:val="center"/>
        <w:rPr>
          <w:rFonts w:ascii="Times New Roman" w:hAnsi="Times New Roman"/>
          <w:bCs/>
          <w:i/>
          <w:sz w:val="20"/>
          <w:szCs w:val="20"/>
        </w:rPr>
      </w:pPr>
      <w:r w:rsidRPr="00DE3B3F">
        <w:rPr>
          <w:rFonts w:ascii="Times New Roman" w:hAnsi="Times New Roman"/>
          <w:bCs/>
          <w:i/>
          <w:sz w:val="20"/>
          <w:szCs w:val="20"/>
        </w:rPr>
        <w:t>Universiti Malaysia Terengganu, 21030 Kuala Terengganu, Terengganu, Malaysia</w:t>
      </w:r>
    </w:p>
    <w:p w:rsidR="00DE3B3F" w:rsidRPr="00DE3B3F" w:rsidRDefault="00DE3B3F" w:rsidP="00DE3B3F">
      <w:pPr>
        <w:spacing w:after="0" w:line="240" w:lineRule="auto"/>
        <w:jc w:val="center"/>
        <w:rPr>
          <w:rFonts w:ascii="Times New Roman" w:hAnsi="Times New Roman"/>
          <w:bCs/>
          <w:i/>
          <w:sz w:val="20"/>
          <w:szCs w:val="20"/>
        </w:rPr>
      </w:pPr>
      <w:r w:rsidRPr="00DE3B3F">
        <w:rPr>
          <w:rFonts w:ascii="Times New Roman" w:hAnsi="Times New Roman"/>
          <w:bCs/>
          <w:i/>
          <w:sz w:val="20"/>
          <w:szCs w:val="20"/>
        </w:rPr>
        <w:br/>
      </w:r>
    </w:p>
    <w:p w:rsidR="00DE3B3F" w:rsidRPr="00DE3B3F" w:rsidRDefault="00DE3B3F" w:rsidP="00DE3B3F">
      <w:pPr>
        <w:spacing w:after="0" w:line="240" w:lineRule="auto"/>
        <w:jc w:val="center"/>
        <w:rPr>
          <w:rFonts w:ascii="Times New Roman" w:hAnsi="Times New Roman"/>
          <w:i/>
          <w:noProof/>
          <w:sz w:val="20"/>
          <w:szCs w:val="20"/>
        </w:rPr>
      </w:pPr>
      <w:r w:rsidRPr="00DE3B3F">
        <w:rPr>
          <w:rFonts w:ascii="Times New Roman" w:hAnsi="Times New Roman"/>
          <w:i/>
          <w:noProof/>
          <w:sz w:val="20"/>
          <w:szCs w:val="20"/>
        </w:rPr>
        <w:t xml:space="preserve">*Corresponding author: </w:t>
      </w:r>
      <w:r w:rsidRPr="00DE3B3F">
        <w:rPr>
          <w:rFonts w:ascii="Times New Roman" w:hAnsi="Times New Roman"/>
          <w:bCs/>
          <w:i/>
          <w:sz w:val="20"/>
          <w:szCs w:val="20"/>
        </w:rPr>
        <w:t>norhazmin@umt.edu.my</w:t>
      </w:r>
    </w:p>
    <w:p w:rsidR="00DE3B3F" w:rsidRPr="00DE3B3F" w:rsidRDefault="00DE3B3F" w:rsidP="00DE3B3F">
      <w:pPr>
        <w:spacing w:after="0" w:line="240" w:lineRule="auto"/>
        <w:jc w:val="center"/>
        <w:rPr>
          <w:rFonts w:ascii="Times New Roman" w:hAnsi="Times New Roman"/>
          <w:noProof/>
          <w:sz w:val="20"/>
          <w:szCs w:val="20"/>
        </w:rPr>
      </w:pPr>
    </w:p>
    <w:p w:rsidR="00DE3B3F" w:rsidRPr="00DE3B3F" w:rsidRDefault="00DE3B3F" w:rsidP="00DE3B3F">
      <w:pPr>
        <w:spacing w:after="0" w:line="240" w:lineRule="auto"/>
        <w:jc w:val="center"/>
        <w:rPr>
          <w:rFonts w:ascii="Times New Roman" w:hAnsi="Times New Roman"/>
          <w:noProof/>
          <w:sz w:val="20"/>
          <w:szCs w:val="20"/>
        </w:rPr>
      </w:pPr>
    </w:p>
    <w:p w:rsidR="00DE3B3F" w:rsidRPr="00DE3B3F" w:rsidRDefault="00DE3B3F" w:rsidP="00DE3B3F">
      <w:pPr>
        <w:spacing w:after="0" w:line="240" w:lineRule="auto"/>
        <w:jc w:val="center"/>
        <w:rPr>
          <w:rFonts w:ascii="Times New Roman" w:hAnsi="Times New Roman"/>
          <w:noProof/>
          <w:sz w:val="20"/>
          <w:szCs w:val="20"/>
        </w:rPr>
      </w:pPr>
      <w:r w:rsidRPr="00DE3B3F">
        <w:rPr>
          <w:rFonts w:ascii="Times New Roman" w:hAnsi="Times New Roman"/>
          <w:noProof/>
          <w:sz w:val="20"/>
          <w:szCs w:val="20"/>
        </w:rPr>
        <w:t>Received: 14 April 2015; Accepted: 9 July 2015</w:t>
      </w:r>
    </w:p>
    <w:p w:rsidR="00DE3B3F" w:rsidRPr="00DE3B3F" w:rsidRDefault="00DE3B3F" w:rsidP="00DE3B3F">
      <w:pPr>
        <w:spacing w:after="0" w:line="240" w:lineRule="auto"/>
        <w:jc w:val="center"/>
        <w:rPr>
          <w:rFonts w:ascii="Times New Roman" w:hAnsi="Times New Roman"/>
          <w:noProof/>
          <w:sz w:val="20"/>
          <w:szCs w:val="20"/>
        </w:rPr>
      </w:pPr>
    </w:p>
    <w:p w:rsidR="00DE3B3F" w:rsidRPr="00DE3B3F" w:rsidRDefault="00DE3B3F" w:rsidP="00DE3B3F">
      <w:pPr>
        <w:spacing w:after="0" w:line="240" w:lineRule="auto"/>
        <w:jc w:val="center"/>
        <w:rPr>
          <w:rFonts w:ascii="Times New Roman" w:hAnsi="Times New Roman"/>
          <w:noProof/>
          <w:sz w:val="20"/>
          <w:szCs w:val="20"/>
        </w:rPr>
      </w:pPr>
    </w:p>
    <w:p w:rsidR="00DE3B3F" w:rsidRPr="00DE3B3F" w:rsidRDefault="00DE3B3F" w:rsidP="00DE3B3F">
      <w:pPr>
        <w:spacing w:after="0" w:line="240" w:lineRule="auto"/>
        <w:jc w:val="center"/>
        <w:rPr>
          <w:rFonts w:ascii="Times New Roman" w:hAnsi="Times New Roman"/>
          <w:b/>
          <w:noProof/>
          <w:sz w:val="20"/>
          <w:szCs w:val="20"/>
        </w:rPr>
      </w:pPr>
      <w:r w:rsidRPr="00DE3B3F">
        <w:rPr>
          <w:rFonts w:ascii="Times New Roman" w:hAnsi="Times New Roman"/>
          <w:b/>
          <w:noProof/>
          <w:sz w:val="20"/>
          <w:szCs w:val="20"/>
        </w:rPr>
        <w:t>Abstract</w:t>
      </w:r>
    </w:p>
    <w:p w:rsidR="00DE3B3F" w:rsidRPr="00DE3B3F" w:rsidRDefault="00DE3B3F" w:rsidP="00DE3B3F">
      <w:pPr>
        <w:spacing w:after="0" w:line="240" w:lineRule="auto"/>
        <w:jc w:val="both"/>
        <w:rPr>
          <w:rFonts w:ascii="Times New Roman" w:hAnsi="Times New Roman"/>
          <w:bCs/>
          <w:sz w:val="20"/>
          <w:szCs w:val="20"/>
        </w:rPr>
      </w:pPr>
      <w:r w:rsidRPr="00DE3B3F">
        <w:rPr>
          <w:rFonts w:ascii="Times New Roman" w:hAnsi="Times New Roman"/>
          <w:bCs/>
          <w:sz w:val="20"/>
          <w:szCs w:val="20"/>
        </w:rPr>
        <w:t xml:space="preserve">The intensity of radio waves received by radio telescopes is always not subject to human control. In the millimetre band, the propagation of the electromagnetic waves is severely affected by rain rate, dust particle size and drop size in the terms of attenuation, noise and depolarization. At the frequency above 10 GHz, the absorption and scattering by rain cause a reduction in the transmitted signal amplitude which will lead to the reducing of the availability, reliability and performance on the communications link. In this study, the rain effect on radio signal has been investigated. Spectrum analyzer and weather stations were used to obtain the RFI level and rain rate data respectively. The radio frequency interference (RFI) pattern due to rain factor was determined. This will benefit radio astronomer in managing sites for radio observation for radio astronomy purposes.  </w:t>
      </w:r>
    </w:p>
    <w:p w:rsidR="00DE3B3F" w:rsidRPr="00DE3B3F" w:rsidRDefault="00DE3B3F" w:rsidP="00DE3B3F">
      <w:pPr>
        <w:spacing w:after="0" w:line="240" w:lineRule="auto"/>
        <w:jc w:val="both"/>
        <w:rPr>
          <w:rFonts w:ascii="Times New Roman" w:hAnsi="Times New Roman"/>
          <w:bCs/>
          <w:sz w:val="20"/>
          <w:szCs w:val="20"/>
        </w:rPr>
      </w:pPr>
    </w:p>
    <w:p w:rsidR="00DE3B3F" w:rsidRPr="00DE3B3F" w:rsidRDefault="00DE3B3F" w:rsidP="00DE3B3F">
      <w:pPr>
        <w:spacing w:after="0" w:line="240" w:lineRule="auto"/>
        <w:jc w:val="both"/>
        <w:rPr>
          <w:rFonts w:ascii="Times New Roman" w:hAnsi="Times New Roman"/>
          <w:bCs/>
          <w:sz w:val="20"/>
          <w:szCs w:val="20"/>
        </w:rPr>
      </w:pPr>
      <w:r w:rsidRPr="00DE3B3F">
        <w:rPr>
          <w:rFonts w:ascii="Times New Roman" w:hAnsi="Times New Roman"/>
          <w:b/>
          <w:bCs/>
          <w:sz w:val="20"/>
          <w:szCs w:val="20"/>
        </w:rPr>
        <w:t>Keywords</w:t>
      </w:r>
      <w:r w:rsidRPr="00DE3B3F">
        <w:rPr>
          <w:rFonts w:ascii="Times New Roman" w:hAnsi="Times New Roman"/>
          <w:bCs/>
          <w:sz w:val="20"/>
          <w:szCs w:val="20"/>
        </w:rPr>
        <w:t>: Radio Frequency Interference (RFI), rain effect, radio signal attenuation, radio astronomy</w:t>
      </w:r>
    </w:p>
    <w:p w:rsidR="00DE3B3F" w:rsidRPr="00DE3B3F" w:rsidRDefault="00DE3B3F" w:rsidP="00DE3B3F">
      <w:pPr>
        <w:spacing w:after="0" w:line="240" w:lineRule="auto"/>
        <w:jc w:val="center"/>
        <w:rPr>
          <w:rFonts w:ascii="Times New Roman" w:hAnsi="Times New Roman"/>
          <w:b/>
          <w:noProof/>
          <w:sz w:val="20"/>
          <w:szCs w:val="20"/>
        </w:rPr>
      </w:pPr>
    </w:p>
    <w:p w:rsidR="00DE3B3F" w:rsidRPr="00DE3B3F" w:rsidRDefault="00DE3B3F" w:rsidP="00DE3B3F">
      <w:pPr>
        <w:spacing w:after="0" w:line="240" w:lineRule="auto"/>
        <w:jc w:val="center"/>
        <w:rPr>
          <w:rFonts w:ascii="Times New Roman" w:hAnsi="Times New Roman"/>
          <w:b/>
          <w:noProof/>
          <w:sz w:val="20"/>
          <w:szCs w:val="20"/>
        </w:rPr>
      </w:pPr>
      <w:r w:rsidRPr="00DE3B3F">
        <w:rPr>
          <w:rFonts w:ascii="Times New Roman" w:hAnsi="Times New Roman"/>
          <w:b/>
          <w:noProof/>
          <w:sz w:val="20"/>
          <w:szCs w:val="20"/>
        </w:rPr>
        <w:t>Abstrak</w:t>
      </w:r>
    </w:p>
    <w:p w:rsidR="00DE3B3F" w:rsidRPr="00DE3B3F" w:rsidRDefault="00DE3B3F" w:rsidP="00DE3B3F">
      <w:pPr>
        <w:spacing w:after="0" w:line="240" w:lineRule="auto"/>
        <w:jc w:val="both"/>
        <w:rPr>
          <w:rFonts w:ascii="Times New Roman" w:hAnsi="Times New Roman"/>
          <w:bCs/>
          <w:sz w:val="20"/>
          <w:szCs w:val="20"/>
        </w:rPr>
      </w:pPr>
      <w:r w:rsidRPr="00DE3B3F">
        <w:rPr>
          <w:rFonts w:ascii="Times New Roman" w:hAnsi="Times New Roman"/>
          <w:bCs/>
          <w:sz w:val="20"/>
          <w:szCs w:val="20"/>
        </w:rPr>
        <w:t xml:space="preserve">Keamatan gelombang radio yang dikesan oleh teleskop radio sentiasa tidak tertakluk kepada kawalan manusia. Dalam jalur panjang gelombang milimeter, perambatan gelombang elektromagnet terjejas teruk dengan kadar hujan, saiz zarah debu dan saiz titisan dalam terma pengecilan, hingar dan penyahkutuban. Pada frekuensi gelombang radio melebihi 10 GHz, penyerapan dan penyerakan oleh hujan menyebabkan pengurangan amplitud isyarat yang dihantar yang akan mengakibatkan gangguan isyarat dan prestasi hubungan telekomunikasi. Dalam kajian ini, kesan hujan pada isyarat gelombang radio telah dikaji. Penganalisa spektrum dan stesen kajicuaca digunakan untuk mendapatkan nilai RFI dan kadar hujan. Corak interferens frekuensi radio (RFI) yang disebabkan faktor hujan </w:t>
      </w:r>
      <w:r w:rsidRPr="00DE3B3F">
        <w:rPr>
          <w:rFonts w:ascii="Times New Roman" w:hAnsi="Times New Roman"/>
          <w:bCs/>
          <w:sz w:val="20"/>
          <w:szCs w:val="20"/>
        </w:rPr>
        <w:lastRenderedPageBreak/>
        <w:t>ditentukan. Ini akan memberi manfaat kepada ahli astronomi radio dalam menentukan lokasi untuk cerapan radio untuk tujuan kajian astronomi.</w:t>
      </w:r>
    </w:p>
    <w:p w:rsidR="00DE3B3F" w:rsidRPr="00DE3B3F" w:rsidRDefault="00DE3B3F" w:rsidP="00DE3B3F">
      <w:pPr>
        <w:spacing w:after="0" w:line="240" w:lineRule="auto"/>
        <w:jc w:val="both"/>
        <w:rPr>
          <w:rFonts w:ascii="Times New Roman" w:hAnsi="Times New Roman"/>
          <w:bCs/>
          <w:sz w:val="20"/>
          <w:szCs w:val="20"/>
        </w:rPr>
      </w:pPr>
    </w:p>
    <w:p w:rsidR="00C00128" w:rsidRDefault="00DE3B3F" w:rsidP="00DE3B3F">
      <w:pPr>
        <w:spacing w:after="0" w:line="240" w:lineRule="auto"/>
        <w:jc w:val="both"/>
        <w:rPr>
          <w:rFonts w:ascii="Times New Roman" w:hAnsi="Times New Roman"/>
          <w:bCs/>
          <w:sz w:val="20"/>
          <w:szCs w:val="20"/>
        </w:rPr>
      </w:pPr>
      <w:r w:rsidRPr="00DE3B3F">
        <w:rPr>
          <w:rFonts w:ascii="Times New Roman" w:hAnsi="Times New Roman"/>
          <w:b/>
          <w:bCs/>
          <w:sz w:val="20"/>
          <w:szCs w:val="20"/>
        </w:rPr>
        <w:t>Kata kunci</w:t>
      </w:r>
      <w:r w:rsidRPr="00DE3B3F">
        <w:rPr>
          <w:rFonts w:ascii="Times New Roman" w:hAnsi="Times New Roman"/>
          <w:bCs/>
          <w:sz w:val="20"/>
          <w:szCs w:val="20"/>
        </w:rPr>
        <w:t>: Interferens Frekuensi Radio (RFI), kesan hujan, penurunan isyarat radio, astronomi radio</w:t>
      </w:r>
    </w:p>
    <w:p w:rsidR="00DE3B3F" w:rsidRDefault="00DE3B3F" w:rsidP="00DE3B3F">
      <w:pPr>
        <w:spacing w:after="0" w:line="240" w:lineRule="auto"/>
        <w:jc w:val="both"/>
        <w:rPr>
          <w:rFonts w:ascii="Times New Roman" w:hAnsi="Times New Roman"/>
          <w:bCs/>
          <w:sz w:val="20"/>
          <w:szCs w:val="20"/>
        </w:rPr>
      </w:pPr>
    </w:p>
    <w:p w:rsidR="00DE3B3F" w:rsidRPr="00F447A7" w:rsidRDefault="00DE3B3F" w:rsidP="00DE3B3F">
      <w:pPr>
        <w:spacing w:after="0" w:line="240" w:lineRule="auto"/>
        <w:jc w:val="center"/>
        <w:rPr>
          <w:rFonts w:ascii="Times New Roman" w:hAnsi="Times New Roman"/>
          <w:b/>
          <w:noProof/>
          <w:sz w:val="20"/>
          <w:szCs w:val="20"/>
        </w:rPr>
      </w:pPr>
      <w:r w:rsidRPr="00F447A7">
        <w:rPr>
          <w:rFonts w:ascii="Times New Roman" w:hAnsi="Times New Roman"/>
          <w:b/>
          <w:noProof/>
          <w:sz w:val="20"/>
          <w:szCs w:val="20"/>
        </w:rPr>
        <w:t>References</w:t>
      </w:r>
    </w:p>
    <w:p w:rsidR="00DE3B3F" w:rsidRPr="00A2748E" w:rsidRDefault="00DE3B3F" w:rsidP="00DE3B3F">
      <w:pPr>
        <w:numPr>
          <w:ilvl w:val="0"/>
          <w:numId w:val="1"/>
        </w:numPr>
        <w:spacing w:after="0" w:line="240" w:lineRule="auto"/>
        <w:ind w:left="360"/>
        <w:jc w:val="both"/>
        <w:rPr>
          <w:rFonts w:ascii="Times New Roman" w:hAnsi="Times New Roman"/>
          <w:sz w:val="20"/>
          <w:szCs w:val="20"/>
        </w:rPr>
      </w:pPr>
      <w:r w:rsidRPr="00A2748E">
        <w:rPr>
          <w:rFonts w:ascii="Times New Roman" w:hAnsi="Times New Roman"/>
          <w:sz w:val="20"/>
          <w:szCs w:val="20"/>
        </w:rPr>
        <w:t xml:space="preserve">Cohen, J., Spoelstra, T., Ambrosini, R. and Driel, W. V. (2005). </w:t>
      </w:r>
      <w:r w:rsidRPr="00A2748E">
        <w:rPr>
          <w:rFonts w:ascii="Times New Roman" w:hAnsi="Times New Roman"/>
          <w:i/>
          <w:iCs/>
          <w:sz w:val="20"/>
          <w:szCs w:val="20"/>
        </w:rPr>
        <w:t>CRAF Handbook for Radio Astronomy.</w:t>
      </w:r>
      <w:r w:rsidRPr="00A2748E">
        <w:rPr>
          <w:rFonts w:ascii="Times New Roman" w:hAnsi="Times New Roman"/>
          <w:sz w:val="20"/>
          <w:szCs w:val="20"/>
        </w:rPr>
        <w:t xml:space="preserve"> European </w:t>
      </w:r>
      <w:r w:rsidRPr="00A2748E">
        <w:rPr>
          <w:rFonts w:ascii="Times New Roman" w:hAnsi="Times New Roman"/>
          <w:sz w:val="20"/>
          <w:szCs w:val="20"/>
          <w:lang w:val="en-MY"/>
        </w:rPr>
        <w:t xml:space="preserve">    </w:t>
      </w:r>
      <w:r w:rsidRPr="00A2748E">
        <w:rPr>
          <w:rFonts w:ascii="Times New Roman" w:hAnsi="Times New Roman"/>
          <w:sz w:val="20"/>
          <w:szCs w:val="20"/>
        </w:rPr>
        <w:t>Science Foundation.</w:t>
      </w:r>
    </w:p>
    <w:p w:rsidR="00DE3B3F" w:rsidRPr="00A2748E" w:rsidRDefault="00DE3B3F" w:rsidP="00DE3B3F">
      <w:pPr>
        <w:numPr>
          <w:ilvl w:val="0"/>
          <w:numId w:val="1"/>
        </w:numPr>
        <w:spacing w:after="0" w:line="240" w:lineRule="auto"/>
        <w:ind w:left="360"/>
        <w:jc w:val="both"/>
        <w:rPr>
          <w:rFonts w:ascii="Times New Roman" w:hAnsi="Times New Roman"/>
          <w:sz w:val="20"/>
          <w:szCs w:val="20"/>
        </w:rPr>
      </w:pPr>
      <w:r w:rsidRPr="00A2748E">
        <w:rPr>
          <w:rFonts w:ascii="Times New Roman" w:hAnsi="Times New Roman"/>
          <w:sz w:val="20"/>
          <w:szCs w:val="20"/>
        </w:rPr>
        <w:t xml:space="preserve">Omotosho, T. and Oluwafemi, C. (2009). Impairment of radio wave signal by rainfall on fixed satellite service on earth-space path at 37 stations in Nigeria. </w:t>
      </w:r>
      <w:r w:rsidRPr="00A2748E">
        <w:rPr>
          <w:rFonts w:ascii="Times New Roman" w:hAnsi="Times New Roman"/>
          <w:i/>
          <w:iCs/>
          <w:sz w:val="20"/>
          <w:szCs w:val="20"/>
        </w:rPr>
        <w:t xml:space="preserve">Journal of Atmospheric and Solar-Terrestrial Physics </w:t>
      </w:r>
      <w:r w:rsidRPr="00A2748E">
        <w:rPr>
          <w:rFonts w:ascii="Times New Roman" w:hAnsi="Times New Roman"/>
          <w:iCs/>
          <w:sz w:val="20"/>
          <w:szCs w:val="20"/>
        </w:rPr>
        <w:t>71</w:t>
      </w:r>
      <w:r w:rsidRPr="00A2748E">
        <w:rPr>
          <w:rFonts w:ascii="Times New Roman" w:hAnsi="Times New Roman"/>
          <w:sz w:val="20"/>
          <w:szCs w:val="20"/>
        </w:rPr>
        <w:t>: 1-12.</w:t>
      </w:r>
    </w:p>
    <w:p w:rsidR="00DE3B3F" w:rsidRPr="00A2748E" w:rsidRDefault="00DE3B3F" w:rsidP="00DE3B3F">
      <w:pPr>
        <w:numPr>
          <w:ilvl w:val="0"/>
          <w:numId w:val="1"/>
        </w:numPr>
        <w:spacing w:after="0" w:line="240" w:lineRule="auto"/>
        <w:ind w:left="360"/>
        <w:jc w:val="both"/>
        <w:rPr>
          <w:rFonts w:ascii="Times New Roman" w:hAnsi="Times New Roman"/>
          <w:sz w:val="20"/>
          <w:szCs w:val="20"/>
        </w:rPr>
      </w:pPr>
      <w:r w:rsidRPr="00A2748E">
        <w:rPr>
          <w:rFonts w:ascii="Times New Roman" w:hAnsi="Times New Roman"/>
          <w:sz w:val="20"/>
          <w:szCs w:val="20"/>
        </w:rPr>
        <w:t xml:space="preserve">Abidin, Z. Z., Syed Adnan, S. S. B. R. and Ibrahim, Z. A. (2010). RFI profiles of prime candidate sites for the first radio astronomical telescope in Malaysia. </w:t>
      </w:r>
      <w:r w:rsidRPr="00A2748E">
        <w:rPr>
          <w:rFonts w:ascii="Times New Roman" w:hAnsi="Times New Roman"/>
          <w:i/>
          <w:iCs/>
          <w:sz w:val="20"/>
          <w:szCs w:val="20"/>
        </w:rPr>
        <w:t xml:space="preserve">New Astronomy </w:t>
      </w:r>
      <w:r w:rsidRPr="00A2748E">
        <w:rPr>
          <w:rFonts w:ascii="Times New Roman" w:hAnsi="Times New Roman"/>
          <w:iCs/>
          <w:sz w:val="20"/>
          <w:szCs w:val="20"/>
        </w:rPr>
        <w:t>15(3):</w:t>
      </w:r>
      <w:r w:rsidRPr="00A2748E">
        <w:rPr>
          <w:rFonts w:ascii="Times New Roman" w:hAnsi="Times New Roman"/>
          <w:i/>
          <w:iCs/>
          <w:sz w:val="20"/>
          <w:szCs w:val="20"/>
        </w:rPr>
        <w:t xml:space="preserve"> </w:t>
      </w:r>
      <w:r w:rsidRPr="00A2748E">
        <w:rPr>
          <w:rFonts w:ascii="Times New Roman" w:hAnsi="Times New Roman"/>
          <w:sz w:val="20"/>
          <w:szCs w:val="20"/>
        </w:rPr>
        <w:t>307-312.</w:t>
      </w:r>
    </w:p>
    <w:p w:rsidR="00DE3B3F" w:rsidRPr="00A2748E" w:rsidRDefault="00DE3B3F" w:rsidP="00DE3B3F">
      <w:pPr>
        <w:numPr>
          <w:ilvl w:val="0"/>
          <w:numId w:val="1"/>
        </w:numPr>
        <w:spacing w:after="0" w:line="240" w:lineRule="auto"/>
        <w:ind w:left="360"/>
        <w:jc w:val="both"/>
        <w:rPr>
          <w:rFonts w:ascii="Times New Roman" w:hAnsi="Times New Roman"/>
          <w:sz w:val="20"/>
          <w:szCs w:val="20"/>
        </w:rPr>
      </w:pPr>
      <w:r w:rsidRPr="00A2748E">
        <w:rPr>
          <w:rFonts w:ascii="Times New Roman" w:hAnsi="Times New Roman"/>
          <w:sz w:val="20"/>
          <w:szCs w:val="20"/>
        </w:rPr>
        <w:t xml:space="preserve">Abidin, Z. Z., Ibrahim, Z. A., Adnan, S. B. R. S. and Anuar, N. K. (2009). Investigation of radio astronomical windows between 1 MHz and 2060 MHz in Universiti Malaya, Malaysia. </w:t>
      </w:r>
      <w:r w:rsidRPr="00A2748E">
        <w:rPr>
          <w:rFonts w:ascii="Times New Roman" w:hAnsi="Times New Roman"/>
          <w:i/>
          <w:iCs/>
          <w:sz w:val="20"/>
          <w:szCs w:val="20"/>
        </w:rPr>
        <w:t xml:space="preserve">New Astronomy </w:t>
      </w:r>
      <w:r w:rsidRPr="00A2748E">
        <w:rPr>
          <w:rFonts w:ascii="Times New Roman" w:hAnsi="Times New Roman"/>
          <w:iCs/>
          <w:sz w:val="20"/>
          <w:szCs w:val="20"/>
        </w:rPr>
        <w:t>14(6)</w:t>
      </w:r>
      <w:r w:rsidRPr="00A2748E">
        <w:rPr>
          <w:rFonts w:ascii="Times New Roman" w:hAnsi="Times New Roman"/>
          <w:sz w:val="20"/>
          <w:szCs w:val="20"/>
        </w:rPr>
        <w:t>: 579-583.</w:t>
      </w:r>
    </w:p>
    <w:p w:rsidR="00DE3B3F" w:rsidRPr="00A2748E" w:rsidRDefault="00DE3B3F" w:rsidP="00DE3B3F">
      <w:pPr>
        <w:numPr>
          <w:ilvl w:val="0"/>
          <w:numId w:val="1"/>
        </w:numPr>
        <w:spacing w:after="0" w:line="240" w:lineRule="auto"/>
        <w:ind w:left="360"/>
        <w:jc w:val="both"/>
        <w:rPr>
          <w:rFonts w:ascii="Times New Roman" w:hAnsi="Times New Roman"/>
          <w:sz w:val="20"/>
          <w:szCs w:val="20"/>
        </w:rPr>
      </w:pPr>
      <w:r w:rsidRPr="00A2748E">
        <w:rPr>
          <w:rFonts w:ascii="Times New Roman" w:hAnsi="Times New Roman"/>
          <w:sz w:val="20"/>
          <w:szCs w:val="20"/>
        </w:rPr>
        <w:t xml:space="preserve">Abidin, Z., Umar, R. Ibrahim, Z. Rosli, Z. Asanok, K. and Gasiprong, N.  </w:t>
      </w:r>
      <w:r w:rsidRPr="00A2748E">
        <w:rPr>
          <w:rFonts w:ascii="Times New Roman" w:hAnsi="Times New Roman"/>
          <w:sz w:val="20"/>
          <w:szCs w:val="20"/>
          <w:lang w:val="en-MY"/>
        </w:rPr>
        <w:t>(</w:t>
      </w:r>
      <w:r w:rsidRPr="00A2748E">
        <w:rPr>
          <w:rFonts w:ascii="Times New Roman" w:hAnsi="Times New Roman"/>
          <w:sz w:val="20"/>
          <w:szCs w:val="20"/>
        </w:rPr>
        <w:t>2013</w:t>
      </w:r>
      <w:r w:rsidRPr="00A2748E">
        <w:rPr>
          <w:rFonts w:ascii="Times New Roman" w:hAnsi="Times New Roman"/>
          <w:sz w:val="20"/>
          <w:szCs w:val="20"/>
          <w:lang w:val="en-MY"/>
        </w:rPr>
        <w:t xml:space="preserve">). </w:t>
      </w:r>
      <w:r w:rsidRPr="00A2748E">
        <w:rPr>
          <w:rFonts w:ascii="Times New Roman" w:hAnsi="Times New Roman"/>
          <w:sz w:val="20"/>
          <w:szCs w:val="20"/>
        </w:rPr>
        <w:t xml:space="preserve">Investigation on the Frequency Allocation for Radio Astronomy at the L Band Publications of the Astronomical Society of Australia, </w:t>
      </w:r>
      <w:r w:rsidRPr="00A2748E">
        <w:rPr>
          <w:rFonts w:ascii="Times New Roman" w:hAnsi="Times New Roman"/>
          <w:i/>
          <w:iCs/>
          <w:sz w:val="20"/>
          <w:szCs w:val="20"/>
        </w:rPr>
        <w:t>Cambridge Univ Press</w:t>
      </w:r>
      <w:r w:rsidRPr="00A2748E">
        <w:rPr>
          <w:rFonts w:ascii="Times New Roman" w:hAnsi="Times New Roman"/>
          <w:i/>
          <w:iCs/>
          <w:sz w:val="20"/>
          <w:szCs w:val="20"/>
          <w:lang w:val="en-MY"/>
        </w:rPr>
        <w:t>,</w:t>
      </w:r>
      <w:r w:rsidRPr="00A2748E">
        <w:rPr>
          <w:rFonts w:ascii="Times New Roman" w:hAnsi="Times New Roman"/>
          <w:sz w:val="20"/>
          <w:szCs w:val="20"/>
        </w:rPr>
        <w:t xml:space="preserve"> 30: pp 047.</w:t>
      </w:r>
    </w:p>
    <w:p w:rsidR="00DE3B3F" w:rsidRPr="00A2748E" w:rsidRDefault="00DE3B3F" w:rsidP="00DE3B3F">
      <w:pPr>
        <w:numPr>
          <w:ilvl w:val="0"/>
          <w:numId w:val="1"/>
        </w:numPr>
        <w:spacing w:after="0" w:line="240" w:lineRule="auto"/>
        <w:ind w:left="360"/>
        <w:jc w:val="both"/>
        <w:rPr>
          <w:rFonts w:ascii="Times New Roman" w:hAnsi="Times New Roman"/>
          <w:sz w:val="20"/>
          <w:szCs w:val="20"/>
        </w:rPr>
      </w:pPr>
      <w:r w:rsidRPr="00A2748E">
        <w:rPr>
          <w:rFonts w:ascii="Times New Roman" w:hAnsi="Times New Roman"/>
          <w:sz w:val="20"/>
          <w:szCs w:val="20"/>
        </w:rPr>
        <w:t xml:space="preserve">Agber, J. U. and Akura, J. M. (2013). A High Performance Model for Rainfall Effect on Radio Signals. </w:t>
      </w:r>
      <w:r w:rsidRPr="00A2748E">
        <w:rPr>
          <w:rFonts w:ascii="Times New Roman" w:hAnsi="Times New Roman"/>
          <w:i/>
          <w:iCs/>
          <w:sz w:val="20"/>
          <w:szCs w:val="20"/>
        </w:rPr>
        <w:t>Journal of Information Engineering and Applications</w:t>
      </w:r>
      <w:r w:rsidRPr="00A2748E">
        <w:rPr>
          <w:rFonts w:ascii="Times New Roman" w:hAnsi="Times New Roman"/>
          <w:sz w:val="20"/>
          <w:szCs w:val="20"/>
        </w:rPr>
        <w:t>: 1-12.</w:t>
      </w:r>
    </w:p>
    <w:p w:rsidR="00DE3B3F" w:rsidRPr="00A2748E" w:rsidRDefault="00DE3B3F" w:rsidP="00DE3B3F">
      <w:pPr>
        <w:numPr>
          <w:ilvl w:val="0"/>
          <w:numId w:val="1"/>
        </w:numPr>
        <w:spacing w:after="0" w:line="240" w:lineRule="auto"/>
        <w:ind w:left="360"/>
        <w:jc w:val="both"/>
        <w:rPr>
          <w:rFonts w:ascii="Times New Roman" w:hAnsi="Times New Roman"/>
          <w:sz w:val="20"/>
          <w:szCs w:val="20"/>
        </w:rPr>
      </w:pPr>
      <w:r w:rsidRPr="00A2748E">
        <w:rPr>
          <w:rFonts w:ascii="Times New Roman" w:hAnsi="Times New Roman"/>
          <w:sz w:val="20"/>
          <w:szCs w:val="20"/>
        </w:rPr>
        <w:t>Calla, O. and Purohit, J. (n.d.). Study of Effect of Rain and Dust on Propagation of Radio Waves at Millimeter Wavelength. 1-4.</w:t>
      </w:r>
    </w:p>
    <w:p w:rsidR="00DE3B3F" w:rsidRPr="00A2748E" w:rsidRDefault="00DE3B3F" w:rsidP="00DE3B3F">
      <w:pPr>
        <w:numPr>
          <w:ilvl w:val="0"/>
          <w:numId w:val="1"/>
        </w:numPr>
        <w:spacing w:after="0" w:line="240" w:lineRule="auto"/>
        <w:ind w:left="360"/>
        <w:jc w:val="both"/>
        <w:rPr>
          <w:rFonts w:ascii="Times New Roman" w:hAnsi="Times New Roman"/>
          <w:sz w:val="20"/>
          <w:szCs w:val="20"/>
        </w:rPr>
      </w:pPr>
      <w:r w:rsidRPr="00A2748E">
        <w:rPr>
          <w:rFonts w:ascii="Times New Roman" w:hAnsi="Times New Roman"/>
          <w:sz w:val="20"/>
          <w:szCs w:val="20"/>
        </w:rPr>
        <w:t xml:space="preserve">Umar, R. Abidin, Z. Z., Ibrahim, Z. A. Rosli, Z. and Noorazlan, N. (2014). Selection of radio astronomical observation sites and its dependence on human generated RFI Research in Astronomy and Astrophysics, </w:t>
      </w:r>
      <w:r w:rsidRPr="00A2748E">
        <w:rPr>
          <w:rFonts w:ascii="Times New Roman" w:hAnsi="Times New Roman"/>
          <w:i/>
          <w:iCs/>
          <w:sz w:val="20"/>
          <w:szCs w:val="20"/>
        </w:rPr>
        <w:t>IOP Publishing</w:t>
      </w:r>
      <w:r w:rsidRPr="00A2748E">
        <w:rPr>
          <w:rFonts w:ascii="Times New Roman" w:hAnsi="Times New Roman"/>
          <w:sz w:val="20"/>
          <w:szCs w:val="20"/>
        </w:rPr>
        <w:t xml:space="preserve"> 14 (2): 241 - 248.</w:t>
      </w:r>
    </w:p>
    <w:p w:rsidR="00DE3B3F" w:rsidRPr="00A2748E" w:rsidRDefault="00DE3B3F" w:rsidP="00DE3B3F">
      <w:pPr>
        <w:numPr>
          <w:ilvl w:val="0"/>
          <w:numId w:val="1"/>
        </w:numPr>
        <w:spacing w:after="0" w:line="240" w:lineRule="auto"/>
        <w:ind w:left="360"/>
        <w:jc w:val="both"/>
        <w:rPr>
          <w:rFonts w:ascii="Times New Roman" w:hAnsi="Times New Roman"/>
          <w:sz w:val="20"/>
          <w:szCs w:val="20"/>
        </w:rPr>
      </w:pPr>
      <w:r w:rsidRPr="00A2748E">
        <w:rPr>
          <w:rFonts w:ascii="Times New Roman" w:hAnsi="Times New Roman"/>
          <w:iCs/>
          <w:sz w:val="20"/>
          <w:szCs w:val="20"/>
        </w:rPr>
        <w:t>MCMC manual of ‘Spectrum Plan (2006).</w:t>
      </w:r>
      <w:r w:rsidRPr="00A2748E">
        <w:rPr>
          <w:rFonts w:ascii="Times New Roman" w:hAnsi="Times New Roman"/>
          <w:i/>
          <w:iCs/>
          <w:sz w:val="20"/>
          <w:szCs w:val="20"/>
        </w:rPr>
        <w:t xml:space="preserve"> MCMC manual of ‘Spectrum Plan, Malysian Communication and Multimedia Commission’</w:t>
      </w:r>
      <w:r w:rsidRPr="00A2748E">
        <w:rPr>
          <w:rFonts w:ascii="Times New Roman" w:hAnsi="Times New Roman"/>
          <w:i/>
          <w:iCs/>
          <w:sz w:val="20"/>
          <w:szCs w:val="20"/>
          <w:lang w:val="en-MY"/>
        </w:rPr>
        <w:t>.</w:t>
      </w:r>
      <w:r w:rsidRPr="00A2748E">
        <w:rPr>
          <w:rFonts w:ascii="Times New Roman" w:hAnsi="Times New Roman"/>
          <w:i/>
          <w:iCs/>
          <w:sz w:val="20"/>
          <w:szCs w:val="20"/>
        </w:rPr>
        <w:t xml:space="preserve"> </w:t>
      </w:r>
      <w:r w:rsidRPr="00A2748E">
        <w:rPr>
          <w:rFonts w:ascii="Times New Roman" w:hAnsi="Times New Roman"/>
          <w:sz w:val="20"/>
          <w:szCs w:val="20"/>
          <w:lang w:val="en-MY"/>
        </w:rPr>
        <w:t>(</w:t>
      </w:r>
      <w:r w:rsidRPr="00A2748E">
        <w:rPr>
          <w:rFonts w:ascii="Times New Roman" w:hAnsi="Times New Roman"/>
          <w:sz w:val="20"/>
          <w:szCs w:val="20"/>
        </w:rPr>
        <w:t>2006</w:t>
      </w:r>
      <w:r w:rsidRPr="00A2748E">
        <w:rPr>
          <w:rFonts w:ascii="Times New Roman" w:hAnsi="Times New Roman"/>
          <w:sz w:val="20"/>
          <w:szCs w:val="20"/>
          <w:lang w:val="en-MY"/>
        </w:rPr>
        <w:t>)</w:t>
      </w:r>
      <w:r w:rsidRPr="00A2748E">
        <w:rPr>
          <w:rFonts w:ascii="Times New Roman" w:hAnsi="Times New Roman"/>
          <w:sz w:val="20"/>
          <w:szCs w:val="20"/>
        </w:rPr>
        <w:t xml:space="preserve">. Resources Assignment Management Department Available Access: </w:t>
      </w:r>
      <w:r w:rsidRPr="00A73FA7">
        <w:rPr>
          <w:rFonts w:ascii="Times New Roman" w:hAnsi="Times New Roman"/>
          <w:sz w:val="20"/>
          <w:szCs w:val="20"/>
        </w:rPr>
        <w:t>http://www.mcmc.gov.my/what_we_do/spectrum/plan.asp</w:t>
      </w:r>
      <w:r w:rsidRPr="00A2748E">
        <w:rPr>
          <w:rFonts w:ascii="Times New Roman" w:hAnsi="Times New Roman"/>
          <w:sz w:val="20"/>
          <w:szCs w:val="20"/>
        </w:rPr>
        <w:t>.</w:t>
      </w:r>
    </w:p>
    <w:p w:rsidR="00DE3B3F" w:rsidRPr="00A2748E" w:rsidRDefault="00DE3B3F" w:rsidP="00DE3B3F">
      <w:pPr>
        <w:numPr>
          <w:ilvl w:val="0"/>
          <w:numId w:val="1"/>
        </w:numPr>
        <w:spacing w:after="0" w:line="240" w:lineRule="auto"/>
        <w:ind w:left="360"/>
        <w:jc w:val="both"/>
        <w:rPr>
          <w:rFonts w:ascii="Times New Roman" w:hAnsi="Times New Roman"/>
          <w:sz w:val="20"/>
          <w:szCs w:val="20"/>
        </w:rPr>
      </w:pPr>
      <w:r w:rsidRPr="00A2748E">
        <w:rPr>
          <w:rFonts w:ascii="Times New Roman" w:hAnsi="Times New Roman"/>
          <w:sz w:val="20"/>
          <w:szCs w:val="20"/>
        </w:rPr>
        <w:t xml:space="preserve">Hashim, N. Abidin, Z. Ibrahim, U. Hassan, M. Hamidi, Z., Umar, R. and Ibrahim, Z.  </w:t>
      </w:r>
      <w:r w:rsidRPr="00A2748E">
        <w:rPr>
          <w:rFonts w:ascii="Times New Roman" w:hAnsi="Times New Roman"/>
          <w:sz w:val="20"/>
          <w:szCs w:val="20"/>
          <w:lang w:val="en-MY"/>
        </w:rPr>
        <w:t>(</w:t>
      </w:r>
      <w:r w:rsidRPr="00A2748E">
        <w:rPr>
          <w:rFonts w:ascii="Times New Roman" w:hAnsi="Times New Roman"/>
          <w:sz w:val="20"/>
          <w:szCs w:val="20"/>
        </w:rPr>
        <w:t>2015</w:t>
      </w:r>
      <w:r w:rsidRPr="00A2748E">
        <w:rPr>
          <w:rFonts w:ascii="Times New Roman" w:hAnsi="Times New Roman"/>
          <w:sz w:val="20"/>
          <w:szCs w:val="20"/>
          <w:lang w:val="en-MY"/>
        </w:rPr>
        <w:t xml:space="preserve">). </w:t>
      </w:r>
      <w:r w:rsidRPr="00A2748E">
        <w:rPr>
          <w:rFonts w:ascii="Times New Roman" w:hAnsi="Times New Roman"/>
          <w:sz w:val="20"/>
          <w:szCs w:val="20"/>
        </w:rPr>
        <w:t xml:space="preserve">The Nonlinear Least Square Fitting for Rotation Curve of Orion Dwarf Spiral Sains Malaysiana, </w:t>
      </w:r>
      <w:r w:rsidRPr="00A2748E">
        <w:rPr>
          <w:rFonts w:ascii="Times New Roman" w:hAnsi="Times New Roman"/>
          <w:i/>
          <w:iCs/>
          <w:sz w:val="20"/>
          <w:szCs w:val="20"/>
        </w:rPr>
        <w:t>Universiti Kebangsaan Malaysia</w:t>
      </w:r>
      <w:r w:rsidRPr="00A2748E">
        <w:rPr>
          <w:rFonts w:ascii="Times New Roman" w:hAnsi="Times New Roman"/>
          <w:sz w:val="20"/>
          <w:szCs w:val="20"/>
        </w:rPr>
        <w:t>, 44, 457-462.</w:t>
      </w:r>
    </w:p>
    <w:p w:rsidR="00DE3B3F" w:rsidRDefault="00DE3B3F" w:rsidP="00DE3B3F">
      <w:pPr>
        <w:spacing w:after="0" w:line="240" w:lineRule="auto"/>
        <w:jc w:val="both"/>
        <w:rPr>
          <w:rFonts w:ascii="Times New Roman" w:hAnsi="Times New Roman"/>
          <w:noProof/>
          <w:sz w:val="20"/>
          <w:szCs w:val="20"/>
        </w:rPr>
      </w:pPr>
    </w:p>
    <w:p w:rsidR="00DE3B3F" w:rsidRPr="00DE3B3F" w:rsidRDefault="00DE3B3F" w:rsidP="00DE3B3F">
      <w:pPr>
        <w:spacing w:after="0" w:line="240" w:lineRule="auto"/>
        <w:jc w:val="both"/>
        <w:rPr>
          <w:rFonts w:ascii="Times New Roman" w:hAnsi="Times New Roman"/>
          <w:bCs/>
          <w:sz w:val="20"/>
          <w:szCs w:val="20"/>
        </w:rPr>
      </w:pPr>
    </w:p>
    <w:sectPr w:rsidR="00DE3B3F" w:rsidRPr="00DE3B3F" w:rsidSect="00DE3B3F">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46A9A"/>
    <w:multiLevelType w:val="multilevel"/>
    <w:tmpl w:val="0B446A9A"/>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B3F"/>
    <w:rsid w:val="00C00128"/>
    <w:rsid w:val="00D0718B"/>
    <w:rsid w:val="00D40B1F"/>
    <w:rsid w:val="00DA3D27"/>
    <w:rsid w:val="00DE3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628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765</Words>
  <Characters>4362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2</cp:revision>
  <dcterms:created xsi:type="dcterms:W3CDTF">2015-10-12T15:10:00Z</dcterms:created>
  <dcterms:modified xsi:type="dcterms:W3CDTF">2015-10-21T17:03:00Z</dcterms:modified>
</cp:coreProperties>
</file>