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B61" w:rsidRDefault="00934B61" w:rsidP="00934B61">
      <w:pPr>
        <w:spacing w:after="0" w:line="240" w:lineRule="auto"/>
        <w:rPr>
          <w:rFonts w:ascii="Times New Roman" w:hAnsi="Times New Roman"/>
          <w:bCs/>
          <w:sz w:val="24"/>
          <w:szCs w:val="24"/>
        </w:rPr>
      </w:pPr>
      <w:r>
        <w:rPr>
          <w:rFonts w:ascii="Times New Roman" w:hAnsi="Times New Roman"/>
          <w:bCs/>
          <w:sz w:val="24"/>
          <w:szCs w:val="24"/>
        </w:rPr>
        <w:t>Malaysian Journal of Analytical Sci</w:t>
      </w:r>
      <w:r w:rsidR="006204A6">
        <w:rPr>
          <w:rFonts w:ascii="Times New Roman" w:hAnsi="Times New Roman"/>
          <w:bCs/>
          <w:sz w:val="24"/>
          <w:szCs w:val="24"/>
        </w:rPr>
        <w:t xml:space="preserve">ences Vol 19 No 4 (2015): 889 - </w:t>
      </w:r>
      <w:r>
        <w:rPr>
          <w:rFonts w:ascii="Times New Roman" w:hAnsi="Times New Roman"/>
          <w:bCs/>
          <w:sz w:val="24"/>
          <w:szCs w:val="24"/>
        </w:rPr>
        <w:t>895</w:t>
      </w:r>
    </w:p>
    <w:p w:rsidR="00934B61" w:rsidRDefault="00934B61" w:rsidP="00934B61">
      <w:pPr>
        <w:spacing w:after="0" w:line="240" w:lineRule="auto"/>
        <w:rPr>
          <w:rFonts w:ascii="Times New Roman" w:hAnsi="Times New Roman"/>
          <w:bCs/>
          <w:sz w:val="24"/>
          <w:szCs w:val="24"/>
        </w:rPr>
      </w:pPr>
    </w:p>
    <w:p w:rsidR="00934B61" w:rsidRDefault="00934B61" w:rsidP="00934B61">
      <w:pPr>
        <w:spacing w:after="0" w:line="240" w:lineRule="auto"/>
        <w:rPr>
          <w:rFonts w:ascii="Times New Roman" w:hAnsi="Times New Roman"/>
          <w:bCs/>
          <w:sz w:val="24"/>
          <w:szCs w:val="24"/>
        </w:rPr>
      </w:pPr>
    </w:p>
    <w:p w:rsidR="00934B61" w:rsidRPr="00934B61" w:rsidRDefault="00934B61" w:rsidP="00934B61">
      <w:pPr>
        <w:spacing w:after="0" w:line="240" w:lineRule="auto"/>
        <w:rPr>
          <w:rFonts w:ascii="Times New Roman" w:hAnsi="Times New Roman"/>
          <w:bCs/>
          <w:sz w:val="24"/>
          <w:szCs w:val="24"/>
        </w:rPr>
      </w:pPr>
    </w:p>
    <w:p w:rsidR="00934B61" w:rsidRPr="00E1390C" w:rsidRDefault="00934B61" w:rsidP="00934B61">
      <w:pPr>
        <w:spacing w:after="0" w:line="240" w:lineRule="auto"/>
        <w:jc w:val="center"/>
        <w:rPr>
          <w:rFonts w:ascii="Times New Roman" w:hAnsi="Times New Roman"/>
          <w:bCs/>
          <w:sz w:val="28"/>
          <w:szCs w:val="28"/>
        </w:rPr>
      </w:pPr>
      <w:r w:rsidRPr="00E1390C">
        <w:rPr>
          <w:rFonts w:ascii="Times New Roman" w:hAnsi="Times New Roman"/>
          <w:bCs/>
          <w:sz w:val="28"/>
          <w:szCs w:val="28"/>
        </w:rPr>
        <w:t>SURFACE MORPHOLOGY AND CHEMICAL COMPOSITION OF NAPIER GRASS FIBERS</w:t>
      </w:r>
    </w:p>
    <w:p w:rsidR="00934B61" w:rsidRPr="00802DCC" w:rsidRDefault="00934B61" w:rsidP="00934B61">
      <w:pPr>
        <w:spacing w:after="0" w:line="240" w:lineRule="auto"/>
        <w:jc w:val="center"/>
        <w:rPr>
          <w:rFonts w:ascii="Times New Roman" w:hAnsi="Times New Roman"/>
          <w:noProof/>
          <w:sz w:val="24"/>
          <w:szCs w:val="24"/>
          <w:lang w:bidi="ar-SA"/>
        </w:rPr>
      </w:pPr>
    </w:p>
    <w:p w:rsidR="00934B61" w:rsidRPr="00E1390C" w:rsidRDefault="00934B61" w:rsidP="00934B61">
      <w:pPr>
        <w:spacing w:after="0" w:line="240" w:lineRule="auto"/>
        <w:jc w:val="center"/>
        <w:rPr>
          <w:rFonts w:ascii="Times New Roman" w:hAnsi="Times New Roman"/>
          <w:bCs/>
          <w:sz w:val="24"/>
          <w:szCs w:val="24"/>
        </w:rPr>
      </w:pPr>
      <w:r w:rsidRPr="00E1390C">
        <w:rPr>
          <w:rFonts w:ascii="Times New Roman" w:hAnsi="Times New Roman"/>
          <w:bCs/>
          <w:sz w:val="24"/>
          <w:szCs w:val="24"/>
        </w:rPr>
        <w:t>(Morfologi Permukaan dan Komposisi Kimia Gentian Rumput Napier)</w:t>
      </w:r>
    </w:p>
    <w:p w:rsidR="00934B61" w:rsidRPr="00802DCC" w:rsidRDefault="00934B61" w:rsidP="00934B61">
      <w:pPr>
        <w:spacing w:after="0" w:line="240" w:lineRule="auto"/>
        <w:jc w:val="center"/>
        <w:rPr>
          <w:rFonts w:ascii="Times New Roman" w:hAnsi="Times New Roman"/>
          <w:noProof/>
          <w:sz w:val="20"/>
          <w:szCs w:val="20"/>
          <w:lang w:bidi="ar-SA"/>
        </w:rPr>
      </w:pPr>
    </w:p>
    <w:p w:rsidR="00934B61" w:rsidRDefault="00934B61" w:rsidP="00934B61">
      <w:pPr>
        <w:pStyle w:val="NoSpacing"/>
        <w:jc w:val="center"/>
        <w:rPr>
          <w:rFonts w:ascii="Times New Roman" w:hAnsi="Times New Roman"/>
          <w:noProof/>
          <w:sz w:val="20"/>
          <w:szCs w:val="20"/>
        </w:rPr>
      </w:pPr>
      <w:r w:rsidRPr="005D15D4">
        <w:rPr>
          <w:rFonts w:ascii="Times New Roman" w:hAnsi="Times New Roman"/>
          <w:noProof/>
          <w:sz w:val="20"/>
          <w:szCs w:val="20"/>
        </w:rPr>
        <w:t>Shahida Hanum Kamarullah</w:t>
      </w:r>
      <w:r w:rsidRPr="005D15D4">
        <w:rPr>
          <w:rFonts w:ascii="Times New Roman" w:hAnsi="Times New Roman"/>
          <w:noProof/>
          <w:sz w:val="20"/>
          <w:szCs w:val="20"/>
          <w:vertAlign w:val="superscript"/>
        </w:rPr>
        <w:t>1</w:t>
      </w:r>
      <w:r w:rsidRPr="00836AE1">
        <w:rPr>
          <w:rFonts w:ascii="Times New Roman" w:hAnsi="Times New Roman"/>
          <w:noProof/>
          <w:sz w:val="20"/>
          <w:szCs w:val="20"/>
        </w:rPr>
        <w:t>*</w:t>
      </w:r>
      <w:r w:rsidRPr="005D15D4">
        <w:rPr>
          <w:rFonts w:ascii="Times New Roman" w:hAnsi="Times New Roman"/>
          <w:noProof/>
          <w:sz w:val="20"/>
          <w:szCs w:val="20"/>
        </w:rPr>
        <w:t>, Marlina Mohd Mydin</w:t>
      </w:r>
      <w:r w:rsidRPr="005D15D4">
        <w:rPr>
          <w:rFonts w:ascii="Times New Roman" w:hAnsi="Times New Roman"/>
          <w:noProof/>
          <w:sz w:val="20"/>
          <w:szCs w:val="20"/>
          <w:vertAlign w:val="superscript"/>
        </w:rPr>
        <w:t>1</w:t>
      </w:r>
      <w:r w:rsidRPr="005D15D4">
        <w:rPr>
          <w:rFonts w:ascii="Times New Roman" w:hAnsi="Times New Roman"/>
          <w:noProof/>
          <w:sz w:val="20"/>
          <w:szCs w:val="20"/>
        </w:rPr>
        <w:t>, Wan Siti Atikah Wan Omar</w:t>
      </w:r>
      <w:r w:rsidRPr="005D15D4">
        <w:rPr>
          <w:rFonts w:ascii="Times New Roman" w:hAnsi="Times New Roman"/>
          <w:noProof/>
          <w:sz w:val="20"/>
          <w:szCs w:val="20"/>
          <w:vertAlign w:val="superscript"/>
        </w:rPr>
        <w:t>1</w:t>
      </w:r>
      <w:r w:rsidRPr="005D15D4">
        <w:rPr>
          <w:rFonts w:ascii="Times New Roman" w:hAnsi="Times New Roman"/>
          <w:noProof/>
          <w:sz w:val="20"/>
          <w:szCs w:val="20"/>
        </w:rPr>
        <w:t>, Siti Suhaila Harith</w:t>
      </w:r>
      <w:r w:rsidRPr="005D15D4">
        <w:rPr>
          <w:rFonts w:ascii="Times New Roman" w:hAnsi="Times New Roman"/>
          <w:noProof/>
          <w:sz w:val="20"/>
          <w:szCs w:val="20"/>
          <w:vertAlign w:val="superscript"/>
        </w:rPr>
        <w:t>1</w:t>
      </w:r>
      <w:r w:rsidRPr="005D15D4">
        <w:rPr>
          <w:rFonts w:ascii="Times New Roman" w:hAnsi="Times New Roman"/>
          <w:noProof/>
          <w:sz w:val="20"/>
          <w:szCs w:val="20"/>
        </w:rPr>
        <w:t xml:space="preserve">, </w:t>
      </w:r>
    </w:p>
    <w:p w:rsidR="00934B61" w:rsidRPr="005D15D4" w:rsidRDefault="00934B61" w:rsidP="00934B61">
      <w:pPr>
        <w:pStyle w:val="NoSpacing"/>
        <w:jc w:val="center"/>
        <w:rPr>
          <w:rFonts w:ascii="Times New Roman" w:hAnsi="Times New Roman"/>
          <w:noProof/>
          <w:sz w:val="20"/>
          <w:szCs w:val="20"/>
          <w:vertAlign w:val="superscript"/>
        </w:rPr>
      </w:pPr>
      <w:r w:rsidRPr="005D15D4">
        <w:rPr>
          <w:rFonts w:ascii="Times New Roman" w:hAnsi="Times New Roman"/>
          <w:noProof/>
          <w:sz w:val="20"/>
          <w:szCs w:val="20"/>
        </w:rPr>
        <w:t>Badrul Hisham Mohd Noor</w:t>
      </w:r>
      <w:r w:rsidRPr="005D15D4">
        <w:rPr>
          <w:rFonts w:ascii="Times New Roman" w:hAnsi="Times New Roman"/>
          <w:noProof/>
          <w:sz w:val="20"/>
          <w:szCs w:val="20"/>
          <w:vertAlign w:val="superscript"/>
        </w:rPr>
        <w:t>1</w:t>
      </w:r>
      <w:r w:rsidRPr="005D15D4">
        <w:rPr>
          <w:rFonts w:ascii="Times New Roman" w:hAnsi="Times New Roman"/>
          <w:noProof/>
          <w:sz w:val="20"/>
          <w:szCs w:val="20"/>
        </w:rPr>
        <w:t>, Nurul Zaimatul Akma Alias</w:t>
      </w:r>
      <w:r w:rsidRPr="005D15D4">
        <w:rPr>
          <w:rFonts w:ascii="Times New Roman" w:hAnsi="Times New Roman"/>
          <w:noProof/>
          <w:sz w:val="20"/>
          <w:szCs w:val="20"/>
          <w:vertAlign w:val="superscript"/>
        </w:rPr>
        <w:t>1</w:t>
      </w:r>
      <w:r w:rsidRPr="005D15D4">
        <w:rPr>
          <w:rFonts w:ascii="Times New Roman" w:hAnsi="Times New Roman"/>
          <w:noProof/>
          <w:sz w:val="20"/>
          <w:szCs w:val="20"/>
        </w:rPr>
        <w:t>, Shahirah Manap</w:t>
      </w:r>
      <w:r w:rsidRPr="005D15D4">
        <w:rPr>
          <w:rFonts w:ascii="Times New Roman" w:hAnsi="Times New Roman"/>
          <w:noProof/>
          <w:sz w:val="20"/>
          <w:szCs w:val="20"/>
          <w:vertAlign w:val="superscript"/>
        </w:rPr>
        <w:t>2</w:t>
      </w:r>
      <w:r>
        <w:rPr>
          <w:rFonts w:ascii="Times New Roman" w:hAnsi="Times New Roman"/>
          <w:noProof/>
          <w:sz w:val="20"/>
          <w:szCs w:val="20"/>
        </w:rPr>
        <w:t xml:space="preserve">, </w:t>
      </w:r>
      <w:r w:rsidRPr="005D15D4">
        <w:rPr>
          <w:rFonts w:ascii="Times New Roman" w:hAnsi="Times New Roman"/>
          <w:noProof/>
          <w:sz w:val="20"/>
          <w:szCs w:val="20"/>
        </w:rPr>
        <w:t>Rosfarizan Mohamad</w:t>
      </w:r>
      <w:r w:rsidRPr="005D15D4">
        <w:rPr>
          <w:rFonts w:ascii="Times New Roman" w:hAnsi="Times New Roman"/>
          <w:noProof/>
          <w:sz w:val="20"/>
          <w:szCs w:val="20"/>
          <w:vertAlign w:val="superscript"/>
        </w:rPr>
        <w:t>3</w:t>
      </w:r>
    </w:p>
    <w:p w:rsidR="00934B61" w:rsidRPr="006204A6" w:rsidRDefault="00934B61" w:rsidP="00934B61">
      <w:pPr>
        <w:spacing w:after="0" w:line="240" w:lineRule="auto"/>
        <w:jc w:val="center"/>
        <w:rPr>
          <w:rFonts w:ascii="Times New Roman" w:hAnsi="Times New Roman"/>
          <w:noProof/>
          <w:sz w:val="20"/>
          <w:szCs w:val="20"/>
          <w:lang w:bidi="ar-SA"/>
        </w:rPr>
      </w:pPr>
    </w:p>
    <w:p w:rsidR="00934B61" w:rsidRPr="006204A6" w:rsidRDefault="00934B61" w:rsidP="00934B61">
      <w:pPr>
        <w:pStyle w:val="NoSpacing"/>
        <w:jc w:val="center"/>
        <w:rPr>
          <w:rFonts w:ascii="Times New Roman" w:hAnsi="Times New Roman"/>
          <w:i/>
          <w:noProof/>
          <w:sz w:val="20"/>
          <w:szCs w:val="20"/>
        </w:rPr>
      </w:pPr>
      <w:r w:rsidRPr="006204A6">
        <w:rPr>
          <w:rFonts w:ascii="Times New Roman" w:hAnsi="Times New Roman"/>
          <w:i/>
          <w:noProof/>
          <w:sz w:val="20"/>
          <w:szCs w:val="20"/>
          <w:vertAlign w:val="superscript"/>
        </w:rPr>
        <w:t>1</w:t>
      </w:r>
      <w:r w:rsidRPr="006204A6">
        <w:rPr>
          <w:rFonts w:ascii="Times New Roman" w:hAnsi="Times New Roman"/>
          <w:i/>
          <w:noProof/>
          <w:sz w:val="20"/>
          <w:szCs w:val="20"/>
        </w:rPr>
        <w:t xml:space="preserve">Faculty of Applied Sciences, </w:t>
      </w:r>
    </w:p>
    <w:p w:rsidR="00934B61" w:rsidRPr="006204A6" w:rsidRDefault="00934B61" w:rsidP="00934B61">
      <w:pPr>
        <w:pStyle w:val="NoSpacing"/>
        <w:jc w:val="center"/>
        <w:rPr>
          <w:rFonts w:ascii="Times New Roman" w:hAnsi="Times New Roman"/>
          <w:i/>
          <w:noProof/>
          <w:sz w:val="20"/>
          <w:szCs w:val="20"/>
        </w:rPr>
      </w:pPr>
      <w:r w:rsidRPr="006204A6">
        <w:rPr>
          <w:rFonts w:ascii="Times New Roman" w:hAnsi="Times New Roman"/>
          <w:i/>
          <w:noProof/>
          <w:sz w:val="20"/>
          <w:szCs w:val="20"/>
        </w:rPr>
        <w:t>Universiti Teknologi MARA Pahang, 26400 Bandar Tun Razak Jengka, Pahang, Malaysia</w:t>
      </w:r>
    </w:p>
    <w:p w:rsidR="00934B61" w:rsidRPr="006204A6" w:rsidRDefault="00934B61" w:rsidP="00934B61">
      <w:pPr>
        <w:pStyle w:val="NoSpacing"/>
        <w:jc w:val="center"/>
        <w:rPr>
          <w:rFonts w:ascii="Times New Roman" w:hAnsi="Times New Roman"/>
          <w:i/>
          <w:sz w:val="20"/>
          <w:szCs w:val="20"/>
        </w:rPr>
      </w:pPr>
      <w:r w:rsidRPr="006204A6">
        <w:rPr>
          <w:rFonts w:ascii="Times New Roman" w:hAnsi="Times New Roman"/>
          <w:i/>
          <w:sz w:val="20"/>
          <w:szCs w:val="20"/>
          <w:vertAlign w:val="superscript"/>
        </w:rPr>
        <w:t>2</w:t>
      </w:r>
      <w:r w:rsidRPr="006204A6">
        <w:rPr>
          <w:rFonts w:ascii="Times New Roman" w:hAnsi="Times New Roman"/>
          <w:i/>
          <w:sz w:val="20"/>
          <w:szCs w:val="20"/>
        </w:rPr>
        <w:t xml:space="preserve">Institute of Tropical Forestry and Forest Products, </w:t>
      </w:r>
    </w:p>
    <w:p w:rsidR="00934B61" w:rsidRPr="006204A6" w:rsidRDefault="00934B61" w:rsidP="00934B61">
      <w:pPr>
        <w:pStyle w:val="NoSpacing"/>
        <w:jc w:val="center"/>
        <w:rPr>
          <w:rFonts w:ascii="Times New Roman" w:hAnsi="Times New Roman"/>
          <w:i/>
          <w:sz w:val="20"/>
          <w:szCs w:val="20"/>
        </w:rPr>
      </w:pPr>
      <w:r w:rsidRPr="006204A6">
        <w:rPr>
          <w:rFonts w:ascii="Times New Roman" w:hAnsi="Times New Roman"/>
          <w:i/>
          <w:sz w:val="20"/>
          <w:szCs w:val="20"/>
        </w:rPr>
        <w:t xml:space="preserve">Universiti Putra Malaysia, 43400 UPM Serdang, Selangor, Malaysia </w:t>
      </w:r>
    </w:p>
    <w:p w:rsidR="00934B61" w:rsidRPr="006204A6" w:rsidRDefault="00934B61" w:rsidP="00934B61">
      <w:pPr>
        <w:pStyle w:val="NoSpacing"/>
        <w:jc w:val="center"/>
        <w:rPr>
          <w:rFonts w:ascii="Times New Roman" w:hAnsi="Times New Roman"/>
          <w:i/>
          <w:sz w:val="20"/>
          <w:szCs w:val="20"/>
        </w:rPr>
      </w:pPr>
      <w:r w:rsidRPr="006204A6">
        <w:rPr>
          <w:rFonts w:ascii="Times New Roman" w:hAnsi="Times New Roman"/>
          <w:i/>
          <w:sz w:val="20"/>
          <w:szCs w:val="20"/>
          <w:vertAlign w:val="superscript"/>
        </w:rPr>
        <w:t>3</w:t>
      </w:r>
      <w:r w:rsidRPr="006204A6">
        <w:rPr>
          <w:rFonts w:ascii="Times New Roman" w:hAnsi="Times New Roman"/>
          <w:i/>
          <w:sz w:val="20"/>
          <w:szCs w:val="20"/>
        </w:rPr>
        <w:t xml:space="preserve">Department of Bioprocess Technology, Faculty of Biotechnology and Biomolecular Sciences, </w:t>
      </w:r>
    </w:p>
    <w:p w:rsidR="00934B61" w:rsidRPr="006204A6" w:rsidRDefault="00934B61" w:rsidP="00934B61">
      <w:pPr>
        <w:pStyle w:val="NoSpacing"/>
        <w:jc w:val="center"/>
        <w:rPr>
          <w:rFonts w:ascii="Times New Roman" w:hAnsi="Times New Roman"/>
          <w:i/>
          <w:sz w:val="20"/>
          <w:szCs w:val="20"/>
        </w:rPr>
      </w:pPr>
      <w:r w:rsidRPr="006204A6">
        <w:rPr>
          <w:rFonts w:ascii="Times New Roman" w:hAnsi="Times New Roman"/>
          <w:i/>
          <w:sz w:val="20"/>
          <w:szCs w:val="20"/>
        </w:rPr>
        <w:t xml:space="preserve">Universiti Putra Malaysia, 43400 UPM Serdang, Selangor, Malaysia </w:t>
      </w:r>
    </w:p>
    <w:p w:rsidR="00934B61" w:rsidRPr="006204A6" w:rsidRDefault="00934B61" w:rsidP="00934B61">
      <w:pPr>
        <w:spacing w:after="0" w:line="240" w:lineRule="auto"/>
        <w:jc w:val="center"/>
        <w:rPr>
          <w:rFonts w:ascii="Times New Roman" w:hAnsi="Times New Roman"/>
          <w:noProof/>
          <w:sz w:val="20"/>
          <w:szCs w:val="20"/>
          <w:lang w:bidi="ar-SA"/>
        </w:rPr>
      </w:pPr>
    </w:p>
    <w:p w:rsidR="00934B61" w:rsidRPr="006204A6" w:rsidRDefault="00934B61" w:rsidP="00934B61">
      <w:pPr>
        <w:pStyle w:val="NoSpacing"/>
        <w:jc w:val="center"/>
        <w:rPr>
          <w:rFonts w:ascii="Times New Roman" w:hAnsi="Times New Roman"/>
          <w:i/>
          <w:sz w:val="20"/>
          <w:szCs w:val="20"/>
        </w:rPr>
      </w:pPr>
      <w:r w:rsidRPr="006204A6">
        <w:rPr>
          <w:rFonts w:ascii="Times New Roman" w:hAnsi="Times New Roman"/>
          <w:i/>
          <w:noProof/>
          <w:sz w:val="20"/>
          <w:szCs w:val="20"/>
          <w:lang w:bidi="ar-SA"/>
        </w:rPr>
        <w:t xml:space="preserve">*Corresponding author: </w:t>
      </w:r>
      <w:r w:rsidRPr="006204A6">
        <w:rPr>
          <w:rFonts w:ascii="Times New Roman" w:hAnsi="Times New Roman"/>
          <w:i/>
          <w:sz w:val="20"/>
          <w:szCs w:val="20"/>
        </w:rPr>
        <w:t>shanum18@gmail.com</w:t>
      </w:r>
    </w:p>
    <w:p w:rsidR="00934B61" w:rsidRPr="006204A6" w:rsidRDefault="00934B61" w:rsidP="00934B61">
      <w:pPr>
        <w:spacing w:after="0" w:line="240" w:lineRule="auto"/>
        <w:jc w:val="center"/>
        <w:rPr>
          <w:rFonts w:ascii="Times New Roman" w:hAnsi="Times New Roman"/>
          <w:i/>
          <w:noProof/>
          <w:sz w:val="20"/>
          <w:szCs w:val="20"/>
          <w:lang w:bidi="ar-SA"/>
        </w:rPr>
      </w:pPr>
    </w:p>
    <w:p w:rsidR="00934B61" w:rsidRPr="006204A6" w:rsidRDefault="00934B61" w:rsidP="00934B61">
      <w:pPr>
        <w:spacing w:after="0" w:line="240" w:lineRule="auto"/>
        <w:rPr>
          <w:rFonts w:ascii="Times New Roman" w:hAnsi="Times New Roman"/>
          <w:i/>
          <w:noProof/>
          <w:sz w:val="20"/>
          <w:szCs w:val="20"/>
          <w:lang w:bidi="ar-SA"/>
        </w:rPr>
      </w:pPr>
    </w:p>
    <w:p w:rsidR="00934B61" w:rsidRPr="006204A6" w:rsidRDefault="00934B61" w:rsidP="00934B61">
      <w:pPr>
        <w:spacing w:after="0" w:line="240" w:lineRule="auto"/>
        <w:jc w:val="center"/>
        <w:rPr>
          <w:rFonts w:ascii="Times New Roman" w:hAnsi="Times New Roman"/>
          <w:noProof/>
          <w:sz w:val="20"/>
          <w:szCs w:val="20"/>
          <w:lang w:bidi="ar-SA"/>
        </w:rPr>
      </w:pPr>
      <w:r w:rsidRPr="006204A6">
        <w:rPr>
          <w:rFonts w:ascii="Times New Roman" w:hAnsi="Times New Roman"/>
          <w:noProof/>
          <w:sz w:val="20"/>
          <w:szCs w:val="20"/>
          <w:lang w:bidi="ar-SA"/>
        </w:rPr>
        <w:t>Received: 23 November 2014 Accepted: 27 June 2015</w:t>
      </w:r>
    </w:p>
    <w:p w:rsidR="00934B61" w:rsidRPr="006204A6" w:rsidRDefault="00934B61" w:rsidP="00934B61">
      <w:pPr>
        <w:spacing w:after="0" w:line="240" w:lineRule="auto"/>
        <w:jc w:val="center"/>
        <w:rPr>
          <w:rFonts w:ascii="Times New Roman" w:hAnsi="Times New Roman"/>
          <w:noProof/>
          <w:sz w:val="20"/>
          <w:szCs w:val="20"/>
          <w:lang w:bidi="ar-SA"/>
        </w:rPr>
      </w:pPr>
    </w:p>
    <w:p w:rsidR="00934B61" w:rsidRPr="006204A6" w:rsidRDefault="00934B61" w:rsidP="00934B61">
      <w:pPr>
        <w:spacing w:after="0" w:line="240" w:lineRule="auto"/>
        <w:jc w:val="center"/>
        <w:rPr>
          <w:rFonts w:ascii="Times New Roman" w:hAnsi="Times New Roman"/>
          <w:noProof/>
          <w:sz w:val="20"/>
          <w:szCs w:val="20"/>
          <w:lang w:bidi="ar-SA"/>
        </w:rPr>
      </w:pPr>
    </w:p>
    <w:p w:rsidR="00934B61" w:rsidRPr="006204A6" w:rsidRDefault="00934B61" w:rsidP="00934B61">
      <w:pPr>
        <w:spacing w:after="0" w:line="240" w:lineRule="auto"/>
        <w:jc w:val="center"/>
        <w:rPr>
          <w:rFonts w:ascii="Times New Roman" w:hAnsi="Times New Roman"/>
          <w:b/>
          <w:noProof/>
          <w:sz w:val="20"/>
          <w:szCs w:val="20"/>
          <w:lang w:bidi="ar-SA"/>
        </w:rPr>
      </w:pPr>
      <w:r w:rsidRPr="006204A6">
        <w:rPr>
          <w:rFonts w:ascii="Times New Roman" w:hAnsi="Times New Roman"/>
          <w:b/>
          <w:noProof/>
          <w:sz w:val="20"/>
          <w:szCs w:val="20"/>
          <w:lang w:bidi="ar-SA"/>
        </w:rPr>
        <w:t>Abstract</w:t>
      </w:r>
    </w:p>
    <w:p w:rsidR="00934B61" w:rsidRPr="006204A6" w:rsidRDefault="00934B61" w:rsidP="00934B61">
      <w:pPr>
        <w:spacing w:after="0" w:line="240" w:lineRule="auto"/>
        <w:jc w:val="both"/>
        <w:rPr>
          <w:rFonts w:ascii="Times New Roman" w:hAnsi="Times New Roman"/>
          <w:sz w:val="20"/>
          <w:szCs w:val="20"/>
        </w:rPr>
      </w:pPr>
      <w:r w:rsidRPr="006204A6">
        <w:rPr>
          <w:rFonts w:ascii="Times New Roman" w:hAnsi="Times New Roman"/>
          <w:bCs/>
          <w:sz w:val="20"/>
          <w:szCs w:val="20"/>
        </w:rPr>
        <w:t xml:space="preserve">A cellulosic component of Napier grass has high potential for the ethanol production. The presence of hemicelluloses, lignin and </w:t>
      </w:r>
      <w:r w:rsidRPr="006204A6">
        <w:rPr>
          <w:rFonts w:ascii="Times New Roman" w:hAnsi="Times New Roman"/>
          <w:sz w:val="20"/>
          <w:szCs w:val="20"/>
        </w:rPr>
        <w:t xml:space="preserve">cellulose in Napier grass fiber can affect the ethanol production. The aim of this study is analyzed the </w:t>
      </w:r>
      <w:r w:rsidRPr="006204A6">
        <w:rPr>
          <w:rFonts w:ascii="Times New Roman" w:hAnsi="Times New Roman"/>
          <w:bCs/>
          <w:sz w:val="20"/>
          <w:szCs w:val="20"/>
        </w:rPr>
        <w:t xml:space="preserve">effect of </w:t>
      </w:r>
      <w:r w:rsidRPr="006204A6">
        <w:rPr>
          <w:rFonts w:ascii="Times New Roman" w:hAnsi="Times New Roman"/>
          <w:sz w:val="20"/>
          <w:szCs w:val="20"/>
        </w:rPr>
        <w:t>different pretreatment condition (2% of acetic acid and 2% of sodium hydroxide) on the chemical composition and observe the fiber surface morphology of the Napier grass fibers. The fiber surface morphology was observed using Scanning Electrone Microscope (SEM). The result of different pretreatment condition showed that 2% of acetic acid treatment have the highest percentage of cellulose followed by 2% of sodium hydroxide treatment and untreated sample. The hemicellulose content is reduced when treated with acid and alkali. Based on the fiber morphology characterization, acid and alkali pretreatment condition showed that the surface impurities on the fiber were removed. This study suggested that the acid and alkali treatment of Napier grass fibers has a potential to enhance the ethanol production because it can reduce the hemicellulose content.</w:t>
      </w:r>
    </w:p>
    <w:p w:rsidR="00934B61" w:rsidRPr="006204A6" w:rsidRDefault="00934B61" w:rsidP="00934B61">
      <w:pPr>
        <w:spacing w:after="0" w:line="240" w:lineRule="auto"/>
        <w:jc w:val="both"/>
        <w:rPr>
          <w:rFonts w:ascii="Times New Roman" w:hAnsi="Times New Roman"/>
          <w:sz w:val="20"/>
          <w:szCs w:val="20"/>
        </w:rPr>
      </w:pPr>
    </w:p>
    <w:p w:rsidR="00934B61" w:rsidRPr="006204A6" w:rsidRDefault="00934B61" w:rsidP="00934B61">
      <w:pPr>
        <w:spacing w:after="0" w:line="240" w:lineRule="auto"/>
        <w:jc w:val="both"/>
        <w:rPr>
          <w:rFonts w:ascii="Times New Roman" w:hAnsi="Times New Roman"/>
          <w:color w:val="000000"/>
          <w:sz w:val="20"/>
          <w:szCs w:val="20"/>
        </w:rPr>
      </w:pPr>
      <w:r w:rsidRPr="006204A6">
        <w:rPr>
          <w:rFonts w:ascii="Times New Roman" w:hAnsi="Times New Roman"/>
          <w:b/>
          <w:color w:val="000000"/>
          <w:sz w:val="20"/>
          <w:szCs w:val="20"/>
        </w:rPr>
        <w:t>Keywords</w:t>
      </w:r>
      <w:r w:rsidR="006204A6" w:rsidRPr="006204A6">
        <w:rPr>
          <w:rFonts w:ascii="Times New Roman" w:hAnsi="Times New Roman"/>
          <w:color w:val="000000"/>
          <w:sz w:val="20"/>
          <w:szCs w:val="20"/>
        </w:rPr>
        <w:t>: c</w:t>
      </w:r>
      <w:r w:rsidRPr="006204A6">
        <w:rPr>
          <w:rFonts w:ascii="Times New Roman" w:hAnsi="Times New Roman"/>
          <w:color w:val="000000"/>
          <w:sz w:val="20"/>
          <w:szCs w:val="20"/>
        </w:rPr>
        <w:t>ellulose, Napier grass fiber composition,</w:t>
      </w:r>
      <w:r w:rsidR="006204A6" w:rsidRPr="006204A6">
        <w:rPr>
          <w:rFonts w:ascii="Times New Roman" w:hAnsi="Times New Roman"/>
          <w:color w:val="000000"/>
          <w:sz w:val="20"/>
          <w:szCs w:val="20"/>
        </w:rPr>
        <w:t xml:space="preserve"> p</w:t>
      </w:r>
      <w:r w:rsidRPr="006204A6">
        <w:rPr>
          <w:rFonts w:ascii="Times New Roman" w:hAnsi="Times New Roman"/>
          <w:color w:val="000000"/>
          <w:sz w:val="20"/>
          <w:szCs w:val="20"/>
        </w:rPr>
        <w:t xml:space="preserve">retreatment </w:t>
      </w:r>
    </w:p>
    <w:p w:rsidR="00934B61" w:rsidRPr="006204A6" w:rsidRDefault="00934B61" w:rsidP="00934B61">
      <w:pPr>
        <w:spacing w:after="0" w:line="240" w:lineRule="auto"/>
        <w:jc w:val="center"/>
        <w:rPr>
          <w:rFonts w:ascii="Times New Roman" w:hAnsi="Times New Roman"/>
          <w:noProof/>
          <w:sz w:val="20"/>
          <w:szCs w:val="20"/>
          <w:lang w:bidi="ar-SA"/>
        </w:rPr>
      </w:pPr>
    </w:p>
    <w:p w:rsidR="00934B61" w:rsidRPr="006204A6" w:rsidRDefault="00934B61" w:rsidP="00934B61">
      <w:pPr>
        <w:spacing w:after="0" w:line="240" w:lineRule="auto"/>
        <w:jc w:val="center"/>
        <w:rPr>
          <w:rFonts w:ascii="Times New Roman" w:hAnsi="Times New Roman"/>
          <w:b/>
          <w:noProof/>
          <w:sz w:val="20"/>
          <w:szCs w:val="20"/>
          <w:lang w:bidi="ar-SA"/>
        </w:rPr>
      </w:pPr>
      <w:r w:rsidRPr="006204A6">
        <w:rPr>
          <w:rFonts w:ascii="Times New Roman" w:hAnsi="Times New Roman"/>
          <w:b/>
          <w:noProof/>
          <w:sz w:val="20"/>
          <w:szCs w:val="20"/>
          <w:lang w:bidi="ar-SA"/>
        </w:rPr>
        <w:t>Abstrak</w:t>
      </w:r>
    </w:p>
    <w:p w:rsidR="00934B61" w:rsidRPr="006204A6" w:rsidRDefault="00934B61" w:rsidP="00934B61">
      <w:pPr>
        <w:spacing w:after="0" w:line="240" w:lineRule="auto"/>
        <w:jc w:val="both"/>
        <w:rPr>
          <w:rFonts w:ascii="Times New Roman" w:hAnsi="Times New Roman"/>
          <w:sz w:val="20"/>
          <w:szCs w:val="20"/>
        </w:rPr>
      </w:pPr>
      <w:r w:rsidRPr="006204A6">
        <w:rPr>
          <w:rFonts w:ascii="Times New Roman" w:hAnsi="Times New Roman"/>
          <w:sz w:val="20"/>
          <w:szCs w:val="20"/>
        </w:rPr>
        <w:t>Komponen selulosa dalam rumput Napier mempunyai potensi yang tinggi untuk menghasilkan etanol. Kehadiran hemiselulosa, lignin dan selulosa dalam gentian rumput Napier boleh memberi kesan kepada penghasilan etanol. Objektif kajian ini adalah untuk menganalisa komposisi kimia rumput Napier dalam keadaan pra-rawatan yang berbeza (2% asid asetik dan 2% natrium hidroksida) dan untuk melihat pencirian gentian serat rumput Napier berdasarkan pra- rawatan yang berbeza. Morfologi permukaan gentian dilihat menggunakan Mikroskop Elektron Pengimbas.  Keputusan analisa menunjukkan bahawa peratusan selulosa berdasarkan 2% rawatan asid asetik adalah paling tinggi, diikuti gentian yang dirawat dengan 2% natrium hidroksida dan sampel gentian yang tidak dirawat. Kandungan hemiselulosa berkurangan apabila dirawat dengan asid dan alkali. Berdasarkan pencirian morfologi, gentian rumput Napier yang dirawat dengan asid dan alkali mempunyai morfologi permukaan yang lebih licin dan mempunyai banyak ruang di antara gentian. Kajian ini mencadangkan bahawa rawatan asid dan alkali mempunyai potensi untuk menambahkan penghasilan etanol disebabkan berlakunya pengurangan kandungan hemiselulosa.</w:t>
      </w:r>
    </w:p>
    <w:p w:rsidR="00934B61" w:rsidRPr="006204A6" w:rsidRDefault="00934B61" w:rsidP="00934B61">
      <w:pPr>
        <w:spacing w:after="0" w:line="240" w:lineRule="auto"/>
        <w:jc w:val="both"/>
        <w:rPr>
          <w:rFonts w:ascii="Times New Roman" w:hAnsi="Times New Roman"/>
          <w:sz w:val="20"/>
          <w:szCs w:val="20"/>
        </w:rPr>
      </w:pPr>
    </w:p>
    <w:p w:rsidR="00934B61" w:rsidRDefault="00934B61" w:rsidP="00934B61">
      <w:pPr>
        <w:spacing w:after="0" w:line="240" w:lineRule="auto"/>
        <w:jc w:val="both"/>
        <w:rPr>
          <w:rFonts w:ascii="Times New Roman" w:hAnsi="Times New Roman"/>
          <w:sz w:val="20"/>
          <w:szCs w:val="20"/>
        </w:rPr>
      </w:pPr>
      <w:r w:rsidRPr="006204A6">
        <w:rPr>
          <w:rFonts w:ascii="Times New Roman" w:hAnsi="Times New Roman"/>
          <w:b/>
          <w:sz w:val="20"/>
          <w:szCs w:val="20"/>
        </w:rPr>
        <w:t>Kata kunci:</w:t>
      </w:r>
      <w:r w:rsidR="006204A6" w:rsidRPr="006204A6">
        <w:rPr>
          <w:rFonts w:ascii="Times New Roman" w:hAnsi="Times New Roman"/>
          <w:sz w:val="20"/>
          <w:szCs w:val="20"/>
        </w:rPr>
        <w:t xml:space="preserve"> sellulosa, k</w:t>
      </w:r>
      <w:r w:rsidRPr="006204A6">
        <w:rPr>
          <w:rFonts w:ascii="Times New Roman" w:hAnsi="Times New Roman"/>
          <w:sz w:val="20"/>
          <w:szCs w:val="20"/>
        </w:rPr>
        <w:t>o</w:t>
      </w:r>
      <w:r w:rsidR="006204A6" w:rsidRPr="006204A6">
        <w:rPr>
          <w:rFonts w:ascii="Times New Roman" w:hAnsi="Times New Roman"/>
          <w:sz w:val="20"/>
          <w:szCs w:val="20"/>
        </w:rPr>
        <w:t>mposisi gentian rumput Napier, p</w:t>
      </w:r>
      <w:r w:rsidRPr="006204A6">
        <w:rPr>
          <w:rFonts w:ascii="Times New Roman" w:hAnsi="Times New Roman"/>
          <w:sz w:val="20"/>
          <w:szCs w:val="20"/>
        </w:rPr>
        <w:t>ra-rawatan</w:t>
      </w:r>
    </w:p>
    <w:p w:rsidR="006204A6" w:rsidRDefault="006204A6" w:rsidP="00934B61">
      <w:pPr>
        <w:spacing w:after="0" w:line="240" w:lineRule="auto"/>
        <w:jc w:val="both"/>
        <w:rPr>
          <w:rFonts w:ascii="Times New Roman" w:hAnsi="Times New Roman"/>
          <w:sz w:val="20"/>
          <w:szCs w:val="20"/>
        </w:rPr>
      </w:pPr>
    </w:p>
    <w:p w:rsidR="006204A6" w:rsidRPr="006204A6" w:rsidRDefault="006204A6" w:rsidP="006204A6">
      <w:pPr>
        <w:spacing w:after="0" w:line="240" w:lineRule="auto"/>
        <w:jc w:val="center"/>
        <w:rPr>
          <w:rFonts w:ascii="Times New Roman" w:hAnsi="Times New Roman"/>
          <w:b/>
          <w:sz w:val="20"/>
          <w:szCs w:val="20"/>
        </w:rPr>
      </w:pPr>
      <w:r w:rsidRPr="006204A6">
        <w:rPr>
          <w:rFonts w:ascii="Times New Roman" w:hAnsi="Times New Roman"/>
          <w:b/>
          <w:sz w:val="20"/>
          <w:szCs w:val="20"/>
        </w:rPr>
        <w:t>References</w:t>
      </w:r>
    </w:p>
    <w:p w:rsidR="006204A6" w:rsidRPr="008C0C20" w:rsidRDefault="006204A6" w:rsidP="006204A6">
      <w:pPr>
        <w:pStyle w:val="ListParagraph"/>
        <w:numPr>
          <w:ilvl w:val="0"/>
          <w:numId w:val="1"/>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rPr>
        <w:t xml:space="preserve">Cardona, E., Rios, J., Pena, J. and Rios, L. (2014). Effects of the pretreatment method on enzymatic hydrolysis and ethanol fermentability of the cellulosic fraction from elephant grass. </w:t>
      </w:r>
      <w:r w:rsidRPr="008C0C20">
        <w:rPr>
          <w:rFonts w:ascii="Times New Roman" w:hAnsi="Times New Roman"/>
          <w:i/>
          <w:color w:val="000000" w:themeColor="text1"/>
          <w:sz w:val="20"/>
          <w:szCs w:val="20"/>
        </w:rPr>
        <w:t>Fuel</w:t>
      </w:r>
      <w:r w:rsidRPr="008C0C20">
        <w:rPr>
          <w:rFonts w:ascii="Times New Roman" w:hAnsi="Times New Roman"/>
          <w:color w:val="000000" w:themeColor="text1"/>
          <w:sz w:val="20"/>
          <w:szCs w:val="20"/>
        </w:rPr>
        <w:t xml:space="preserve"> 118: 41-47.</w:t>
      </w:r>
    </w:p>
    <w:p w:rsidR="006204A6" w:rsidRPr="008C0C20" w:rsidRDefault="006204A6" w:rsidP="006204A6">
      <w:pPr>
        <w:pStyle w:val="ListParagraph"/>
        <w:numPr>
          <w:ilvl w:val="0"/>
          <w:numId w:val="1"/>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rPr>
        <w:t xml:space="preserve">Devin, T. and Samir, K. K. (2015). Characterizing compositional changes of Napier grass at different stages of growth for biofuel and biobased products potential. </w:t>
      </w:r>
      <w:r w:rsidRPr="008C0C20">
        <w:rPr>
          <w:rFonts w:ascii="Times New Roman" w:hAnsi="Times New Roman"/>
          <w:i/>
          <w:color w:val="000000" w:themeColor="text1"/>
          <w:sz w:val="20"/>
          <w:szCs w:val="20"/>
        </w:rPr>
        <w:t>Bioresource Technology</w:t>
      </w:r>
      <w:r w:rsidRPr="008C0C20">
        <w:rPr>
          <w:rFonts w:ascii="Times New Roman" w:hAnsi="Times New Roman"/>
          <w:color w:val="000000" w:themeColor="text1"/>
          <w:sz w:val="20"/>
          <w:szCs w:val="20"/>
        </w:rPr>
        <w:t xml:space="preserve"> 188: 103 – 108.</w:t>
      </w:r>
    </w:p>
    <w:p w:rsidR="006204A6" w:rsidRPr="008C0C20" w:rsidRDefault="006204A6" w:rsidP="006204A6">
      <w:pPr>
        <w:pStyle w:val="ListParagraph"/>
        <w:numPr>
          <w:ilvl w:val="0"/>
          <w:numId w:val="1"/>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rPr>
        <w:t xml:space="preserve">McKendry, P. (2002). Energy production from biomass (part 2): Overview Technologies. </w:t>
      </w:r>
      <w:r w:rsidRPr="008C0C20">
        <w:rPr>
          <w:rFonts w:ascii="Times New Roman" w:hAnsi="Times New Roman"/>
          <w:i/>
          <w:color w:val="000000" w:themeColor="text1"/>
          <w:sz w:val="20"/>
          <w:szCs w:val="20"/>
        </w:rPr>
        <w:t>Bioresour Technol</w:t>
      </w:r>
      <w:r w:rsidRPr="008C0C20">
        <w:rPr>
          <w:rFonts w:ascii="Times New Roman" w:hAnsi="Times New Roman"/>
          <w:color w:val="000000" w:themeColor="text1"/>
          <w:sz w:val="20"/>
          <w:szCs w:val="20"/>
        </w:rPr>
        <w:t xml:space="preserve">. </w:t>
      </w:r>
      <w:hyperlink r:id="rId6" w:tooltip="Go to table of contents for this volume/issue" w:history="1">
        <w:r w:rsidRPr="008C0C20">
          <w:rPr>
            <w:rFonts w:ascii="Times New Roman" w:hAnsi="Times New Roman"/>
            <w:color w:val="000000" w:themeColor="text1"/>
            <w:sz w:val="20"/>
            <w:szCs w:val="20"/>
          </w:rPr>
          <w:t>83 (1</w:t>
        </w:r>
      </w:hyperlink>
      <w:r w:rsidRPr="008C0C20">
        <w:rPr>
          <w:rFonts w:ascii="Times New Roman" w:hAnsi="Times New Roman"/>
          <w:color w:val="000000" w:themeColor="text1"/>
          <w:sz w:val="20"/>
          <w:szCs w:val="20"/>
        </w:rPr>
        <w:t>): 47–54.</w:t>
      </w:r>
    </w:p>
    <w:p w:rsidR="006204A6" w:rsidRPr="008C0C20" w:rsidRDefault="006204A6" w:rsidP="006204A6">
      <w:pPr>
        <w:pStyle w:val="ListParagraph"/>
        <w:numPr>
          <w:ilvl w:val="0"/>
          <w:numId w:val="1"/>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rPr>
        <w:t xml:space="preserve">Anuj, K. C., Gajula, C., Konakalla, R., Rudravaram, R. and Pogaku, R. (2011). Bioconversion of pentose sugars into ethanol: A review and future directions. </w:t>
      </w:r>
      <w:r w:rsidRPr="008C0C20">
        <w:rPr>
          <w:rFonts w:ascii="Times New Roman" w:hAnsi="Times New Roman"/>
          <w:i/>
          <w:color w:val="000000" w:themeColor="text1"/>
          <w:sz w:val="20"/>
          <w:szCs w:val="20"/>
        </w:rPr>
        <w:t>Biotechnology and Molecular Biology Review</w:t>
      </w:r>
      <w:r w:rsidRPr="008C0C20">
        <w:rPr>
          <w:rFonts w:ascii="Times New Roman" w:hAnsi="Times New Roman"/>
          <w:color w:val="000000" w:themeColor="text1"/>
          <w:sz w:val="20"/>
          <w:szCs w:val="20"/>
        </w:rPr>
        <w:t xml:space="preserve"> 6 (1): 008-120.</w:t>
      </w:r>
    </w:p>
    <w:p w:rsidR="006204A6" w:rsidRPr="008C0C20" w:rsidRDefault="006204A6" w:rsidP="006204A6">
      <w:pPr>
        <w:pStyle w:val="ListParagraph"/>
        <w:numPr>
          <w:ilvl w:val="0"/>
          <w:numId w:val="1"/>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rPr>
        <w:t>Yasuda, M., Miura, A,  Yuki, R,  Nakamura, Y,  Shiragami, T,  Ishii, Y. and Yokoi, H. (2011). The effect of TiO</w:t>
      </w:r>
      <w:r w:rsidRPr="008C0C20">
        <w:rPr>
          <w:rFonts w:ascii="Times New Roman" w:hAnsi="Times New Roman"/>
          <w:color w:val="000000" w:themeColor="text1"/>
          <w:sz w:val="20"/>
          <w:szCs w:val="20"/>
          <w:vertAlign w:val="subscript"/>
        </w:rPr>
        <w:t>2</w:t>
      </w:r>
      <w:r w:rsidRPr="008C0C20">
        <w:rPr>
          <w:rFonts w:ascii="Times New Roman" w:hAnsi="Times New Roman"/>
          <w:color w:val="000000" w:themeColor="text1"/>
          <w:sz w:val="20"/>
          <w:szCs w:val="20"/>
        </w:rPr>
        <w:t xml:space="preserve">- photocatalyticpretreatment on the biological production of ethanol from lignocelluloses. </w:t>
      </w:r>
      <w:r w:rsidRPr="008C0C20">
        <w:rPr>
          <w:rFonts w:ascii="Times New Roman" w:hAnsi="Times New Roman"/>
          <w:i/>
          <w:color w:val="000000" w:themeColor="text1"/>
          <w:sz w:val="20"/>
          <w:szCs w:val="20"/>
        </w:rPr>
        <w:t>J. Photochem. Photobiol</w:t>
      </w:r>
      <w:r w:rsidRPr="008C0C20">
        <w:rPr>
          <w:rFonts w:ascii="Times New Roman" w:hAnsi="Times New Roman"/>
          <w:color w:val="000000" w:themeColor="text1"/>
          <w:sz w:val="20"/>
          <w:szCs w:val="20"/>
        </w:rPr>
        <w:t xml:space="preserve"> 220 (2-3): 195-199.</w:t>
      </w:r>
    </w:p>
    <w:p w:rsidR="006204A6" w:rsidRPr="008C0C20" w:rsidRDefault="006204A6" w:rsidP="006204A6">
      <w:pPr>
        <w:pStyle w:val="ListParagraph"/>
        <w:numPr>
          <w:ilvl w:val="0"/>
          <w:numId w:val="1"/>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rPr>
        <w:t xml:space="preserve">Reddy, K.O., Uma Maheswari, C., Jeeran Prasad Reddy, D. and Varada Rajulu, A. (2009). Thermal properties of Napier grass fibers. </w:t>
      </w:r>
      <w:r w:rsidRPr="008C0C20">
        <w:rPr>
          <w:rFonts w:ascii="Times New Roman" w:hAnsi="Times New Roman"/>
          <w:i/>
          <w:color w:val="000000" w:themeColor="text1"/>
          <w:sz w:val="20"/>
          <w:szCs w:val="20"/>
        </w:rPr>
        <w:t>Materials Letters</w:t>
      </w:r>
      <w:r w:rsidRPr="008C0C20">
        <w:rPr>
          <w:rFonts w:ascii="Times New Roman" w:hAnsi="Times New Roman"/>
          <w:color w:val="000000" w:themeColor="text1"/>
          <w:sz w:val="20"/>
          <w:szCs w:val="20"/>
        </w:rPr>
        <w:t xml:space="preserve"> 63: 2390–2392. </w:t>
      </w:r>
    </w:p>
    <w:p w:rsidR="006204A6" w:rsidRPr="008C0C20" w:rsidRDefault="006204A6" w:rsidP="006204A6">
      <w:pPr>
        <w:pStyle w:val="ListParagraph"/>
        <w:numPr>
          <w:ilvl w:val="0"/>
          <w:numId w:val="1"/>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rPr>
        <w:t xml:space="preserve">Reddy, K.O., Uma Maheswari, C., Shukla, D. M. and VaradaRajulu, A. (2012). Chemical Composition and structural characterization of Napier grass fibers. </w:t>
      </w:r>
      <w:r w:rsidRPr="008C0C20">
        <w:rPr>
          <w:rFonts w:ascii="Times New Roman" w:hAnsi="Times New Roman"/>
          <w:i/>
          <w:color w:val="000000" w:themeColor="text1"/>
          <w:sz w:val="20"/>
          <w:szCs w:val="20"/>
        </w:rPr>
        <w:t>Material Letters</w:t>
      </w:r>
      <w:r w:rsidRPr="008C0C20">
        <w:rPr>
          <w:rFonts w:ascii="Times New Roman" w:hAnsi="Times New Roman"/>
          <w:color w:val="000000" w:themeColor="text1"/>
          <w:sz w:val="20"/>
          <w:szCs w:val="20"/>
        </w:rPr>
        <w:t xml:space="preserve"> 67: 35-38</w:t>
      </w:r>
      <w:r w:rsidRPr="008C0C20">
        <w:rPr>
          <w:rFonts w:ascii="Times New Roman" w:hAnsi="Times New Roman"/>
          <w:i/>
          <w:color w:val="000000" w:themeColor="text1"/>
          <w:sz w:val="20"/>
          <w:szCs w:val="20"/>
        </w:rPr>
        <w:t>.</w:t>
      </w:r>
    </w:p>
    <w:p w:rsidR="006204A6" w:rsidRPr="008C0C20" w:rsidRDefault="006204A6" w:rsidP="006204A6">
      <w:pPr>
        <w:pStyle w:val="ListParagraph"/>
        <w:numPr>
          <w:ilvl w:val="0"/>
          <w:numId w:val="1"/>
        </w:numPr>
        <w:spacing w:after="0" w:line="240" w:lineRule="auto"/>
        <w:ind w:left="360" w:hanging="371"/>
        <w:jc w:val="both"/>
        <w:rPr>
          <w:rFonts w:ascii="Times New Roman" w:hAnsi="Times New Roman"/>
          <w:color w:val="000000" w:themeColor="text1"/>
          <w:sz w:val="20"/>
          <w:szCs w:val="20"/>
        </w:rPr>
      </w:pPr>
      <w:r w:rsidRPr="008C0C20">
        <w:rPr>
          <w:rFonts w:ascii="Times New Roman" w:eastAsia="AdvGulliv-R" w:hAnsi="Times New Roman"/>
          <w:color w:val="000000" w:themeColor="text1"/>
          <w:sz w:val="20"/>
          <w:szCs w:val="20"/>
          <w:lang w:val="ms-MY" w:eastAsia="ms-MY"/>
        </w:rPr>
        <w:t>Palmqvist, E. and Hahn-Hagerdal, B. (2000). Fermentation of lignocellulosic hydrolysates. I: inhibition and detoxification</w:t>
      </w:r>
      <w:r w:rsidRPr="008C0C20">
        <w:rPr>
          <w:rFonts w:ascii="Times New Roman" w:eastAsia="AdvGulliv-R" w:hAnsi="Times New Roman"/>
          <w:i/>
          <w:color w:val="000000" w:themeColor="text1"/>
          <w:sz w:val="20"/>
          <w:szCs w:val="20"/>
          <w:lang w:val="ms-MY" w:eastAsia="ms-MY"/>
        </w:rPr>
        <w:t>. Bioresour. Technol</w:t>
      </w:r>
      <w:r w:rsidRPr="008C0C20">
        <w:rPr>
          <w:rFonts w:ascii="Times New Roman" w:eastAsia="AdvGulliv-R" w:hAnsi="Times New Roman"/>
          <w:color w:val="000000" w:themeColor="text1"/>
          <w:sz w:val="20"/>
          <w:szCs w:val="20"/>
          <w:lang w:val="ms-MY" w:eastAsia="ms-MY"/>
        </w:rPr>
        <w:t>. 74: 17–24.</w:t>
      </w:r>
    </w:p>
    <w:p w:rsidR="006204A6" w:rsidRPr="008C0C20" w:rsidRDefault="006204A6" w:rsidP="006204A6">
      <w:pPr>
        <w:pStyle w:val="ListParagraph"/>
        <w:numPr>
          <w:ilvl w:val="0"/>
          <w:numId w:val="1"/>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rPr>
        <w:t xml:space="preserve">Parasuram, K.V., Reddy. K.O., Shukla. M. and Marwala.T. (2012). Morphological, structural and thermal characterization of acetic acid modified and unmodified Napier grass fiber strands. </w:t>
      </w:r>
      <w:r w:rsidRPr="008C0C20">
        <w:rPr>
          <w:rFonts w:ascii="Times New Roman" w:hAnsi="Times New Roman"/>
          <w:i/>
          <w:color w:val="000000" w:themeColor="text1"/>
          <w:sz w:val="20"/>
          <w:szCs w:val="20"/>
        </w:rPr>
        <w:t>7th International Conference on Intelligent Systems and Control (ISCO)</w:t>
      </w:r>
      <w:r w:rsidRPr="008C0C20">
        <w:rPr>
          <w:rFonts w:ascii="Times New Roman" w:hAnsi="Times New Roman"/>
          <w:color w:val="000000" w:themeColor="text1"/>
          <w:sz w:val="20"/>
          <w:szCs w:val="20"/>
        </w:rPr>
        <w:t>,  Coimbatore, Tamil Nadu, India, 4-5 Jan. 2013, IEEE, 506 – 510.</w:t>
      </w:r>
    </w:p>
    <w:p w:rsidR="006204A6" w:rsidRPr="006204A6" w:rsidRDefault="006204A6" w:rsidP="00934B61">
      <w:pPr>
        <w:pStyle w:val="ListParagraph"/>
        <w:numPr>
          <w:ilvl w:val="0"/>
          <w:numId w:val="1"/>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lang w:val="fr-LU"/>
        </w:rPr>
        <w:t xml:space="preserve">Gamez, S., Gonzalez-Cabriales, J. J., Ramirez, J. A., Garrote, G. and Vazquez, M. (2006). </w:t>
      </w:r>
      <w:r w:rsidRPr="008C0C20">
        <w:rPr>
          <w:rFonts w:ascii="Times New Roman" w:hAnsi="Times New Roman"/>
          <w:color w:val="000000" w:themeColor="text1"/>
          <w:sz w:val="20"/>
          <w:szCs w:val="20"/>
        </w:rPr>
        <w:t xml:space="preserve">Study of the hydrolysis of sugar cane baggase using phosphoric acid. </w:t>
      </w:r>
      <w:r w:rsidRPr="008C0C20">
        <w:rPr>
          <w:rFonts w:ascii="Times New Roman" w:hAnsi="Times New Roman"/>
          <w:i/>
          <w:color w:val="000000" w:themeColor="text1"/>
          <w:sz w:val="20"/>
          <w:szCs w:val="20"/>
        </w:rPr>
        <w:t>J. Food eng</w:t>
      </w:r>
      <w:r w:rsidRPr="008C0C20">
        <w:rPr>
          <w:rFonts w:ascii="Times New Roman" w:hAnsi="Times New Roman"/>
          <w:color w:val="000000" w:themeColor="text1"/>
          <w:sz w:val="20"/>
          <w:szCs w:val="20"/>
        </w:rPr>
        <w:t xml:space="preserve">, </w:t>
      </w:r>
      <w:bookmarkStart w:id="0" w:name="_GoBack"/>
      <w:bookmarkEnd w:id="0"/>
      <w:r w:rsidRPr="008C0C20">
        <w:rPr>
          <w:rFonts w:ascii="Times New Roman" w:hAnsi="Times New Roman"/>
          <w:color w:val="000000" w:themeColor="text1"/>
          <w:sz w:val="20"/>
          <w:szCs w:val="20"/>
        </w:rPr>
        <w:t>74 (1): 78–88.</w:t>
      </w:r>
    </w:p>
    <w:p w:rsidR="006204A6" w:rsidRPr="005D15D4" w:rsidRDefault="006204A6" w:rsidP="00934B61">
      <w:pPr>
        <w:spacing w:after="0" w:line="240" w:lineRule="auto"/>
        <w:jc w:val="both"/>
        <w:rPr>
          <w:rFonts w:ascii="Times New Roman" w:hAnsi="Times New Roman"/>
          <w:sz w:val="18"/>
          <w:szCs w:val="18"/>
        </w:rPr>
      </w:pPr>
    </w:p>
    <w:p w:rsidR="008D1856" w:rsidRDefault="008D1856"/>
    <w:sectPr w:rsidR="008D1856" w:rsidSect="00934B6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dvGulliv-R">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B65AD"/>
    <w:multiLevelType w:val="hybridMultilevel"/>
    <w:tmpl w:val="B4CA1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B61"/>
    <w:rsid w:val="0038537F"/>
    <w:rsid w:val="006204A6"/>
    <w:rsid w:val="00856E40"/>
    <w:rsid w:val="008D1856"/>
    <w:rsid w:val="00934B6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6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34B61"/>
    <w:pPr>
      <w:spacing w:after="0" w:line="240" w:lineRule="auto"/>
    </w:pPr>
  </w:style>
  <w:style w:type="paragraph" w:styleId="ListParagraph">
    <w:name w:val="List Paragraph"/>
    <w:basedOn w:val="Normal"/>
    <w:uiPriority w:val="34"/>
    <w:qFormat/>
    <w:rsid w:val="00620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6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34B61"/>
    <w:pPr>
      <w:spacing w:after="0" w:line="240" w:lineRule="auto"/>
    </w:pPr>
  </w:style>
  <w:style w:type="paragraph" w:styleId="ListParagraph">
    <w:name w:val="List Paragraph"/>
    <w:basedOn w:val="Normal"/>
    <w:uiPriority w:val="34"/>
    <w:qFormat/>
    <w:rsid w:val="00620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direct.com/science/journal/09608524/8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2015-08-06T01:11:00Z</dcterms:created>
  <dcterms:modified xsi:type="dcterms:W3CDTF">2015-08-16T22:45:00Z</dcterms:modified>
</cp:coreProperties>
</file>