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39" w:rsidRDefault="00232A39" w:rsidP="00232A39">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6C4AD7">
        <w:rPr>
          <w:rFonts w:ascii="Times New Roman" w:hAnsi="Times New Roman"/>
          <w:sz w:val="24"/>
          <w:szCs w:val="24"/>
        </w:rPr>
        <w:t xml:space="preserve">ences Vol 19 No 4 (2015): 874 - </w:t>
      </w:r>
      <w:bookmarkStart w:id="0" w:name="_GoBack"/>
      <w:bookmarkEnd w:id="0"/>
      <w:r>
        <w:rPr>
          <w:rFonts w:ascii="Times New Roman" w:hAnsi="Times New Roman"/>
          <w:sz w:val="24"/>
          <w:szCs w:val="24"/>
        </w:rPr>
        <w:t>880</w:t>
      </w:r>
    </w:p>
    <w:p w:rsidR="00232A39" w:rsidRDefault="00232A39" w:rsidP="00232A39">
      <w:pPr>
        <w:spacing w:after="0" w:line="240" w:lineRule="auto"/>
        <w:rPr>
          <w:rFonts w:ascii="Times New Roman" w:hAnsi="Times New Roman"/>
          <w:sz w:val="24"/>
          <w:szCs w:val="24"/>
        </w:rPr>
      </w:pPr>
    </w:p>
    <w:p w:rsidR="00232A39" w:rsidRDefault="00232A39" w:rsidP="00232A39">
      <w:pPr>
        <w:spacing w:after="0" w:line="240" w:lineRule="auto"/>
        <w:rPr>
          <w:rFonts w:ascii="Times New Roman" w:hAnsi="Times New Roman"/>
          <w:sz w:val="24"/>
          <w:szCs w:val="24"/>
        </w:rPr>
      </w:pPr>
    </w:p>
    <w:p w:rsidR="00232A39" w:rsidRPr="00232A39" w:rsidRDefault="00232A39" w:rsidP="00232A39">
      <w:pPr>
        <w:spacing w:after="0" w:line="240" w:lineRule="auto"/>
        <w:rPr>
          <w:rFonts w:ascii="Times New Roman" w:hAnsi="Times New Roman"/>
          <w:sz w:val="24"/>
          <w:szCs w:val="24"/>
        </w:rPr>
      </w:pPr>
    </w:p>
    <w:p w:rsidR="00232A39" w:rsidRPr="007C4D9E" w:rsidRDefault="00232A39" w:rsidP="00232A39">
      <w:pPr>
        <w:spacing w:after="0" w:line="240" w:lineRule="auto"/>
        <w:jc w:val="center"/>
        <w:rPr>
          <w:rFonts w:ascii="Times New Roman" w:hAnsi="Times New Roman"/>
          <w:sz w:val="28"/>
          <w:szCs w:val="28"/>
        </w:rPr>
      </w:pPr>
      <w:r w:rsidRPr="007C4D9E">
        <w:rPr>
          <w:rFonts w:ascii="Times New Roman" w:hAnsi="Times New Roman"/>
          <w:sz w:val="28"/>
          <w:szCs w:val="28"/>
        </w:rPr>
        <w:t xml:space="preserve">EFFECT OF AMPHIPHILIC ALKYL CHAIN LENGTH UPON PURIFIED LATEX STABILITY </w:t>
      </w:r>
    </w:p>
    <w:p w:rsidR="00232A39" w:rsidRPr="00F447A7" w:rsidRDefault="00232A39" w:rsidP="00232A39">
      <w:pPr>
        <w:spacing w:after="0" w:line="240" w:lineRule="auto"/>
        <w:jc w:val="center"/>
        <w:rPr>
          <w:rFonts w:ascii="Times New Roman" w:hAnsi="Times New Roman"/>
          <w:noProof/>
          <w:sz w:val="24"/>
          <w:szCs w:val="24"/>
          <w:lang w:bidi="ar-SA"/>
        </w:rPr>
      </w:pPr>
    </w:p>
    <w:p w:rsidR="00232A39" w:rsidRPr="007C4D9E" w:rsidRDefault="00232A39" w:rsidP="00232A39">
      <w:pPr>
        <w:spacing w:after="0" w:line="240" w:lineRule="auto"/>
        <w:jc w:val="center"/>
        <w:rPr>
          <w:rFonts w:ascii="Times New Roman" w:hAnsi="Times New Roman"/>
          <w:sz w:val="24"/>
          <w:szCs w:val="24"/>
        </w:rPr>
      </w:pPr>
      <w:r w:rsidRPr="007C4D9E">
        <w:rPr>
          <w:rFonts w:ascii="Times New Roman" w:hAnsi="Times New Roman"/>
          <w:sz w:val="24"/>
          <w:szCs w:val="24"/>
        </w:rPr>
        <w:t>(Kesan Pemanjangan Rantai Alkil Ampifilik ke atas Kestabilan Lateks Tulen)</w:t>
      </w:r>
    </w:p>
    <w:p w:rsidR="00232A39" w:rsidRPr="00F447A7" w:rsidRDefault="00232A39" w:rsidP="00232A39">
      <w:pPr>
        <w:spacing w:after="0" w:line="240" w:lineRule="auto"/>
        <w:jc w:val="center"/>
        <w:rPr>
          <w:rFonts w:ascii="Times New Roman" w:hAnsi="Times New Roman"/>
          <w:noProof/>
          <w:sz w:val="20"/>
          <w:szCs w:val="20"/>
          <w:lang w:bidi="ar-SA"/>
        </w:rPr>
      </w:pPr>
    </w:p>
    <w:p w:rsidR="00232A39" w:rsidRPr="006B1088" w:rsidRDefault="00232A39" w:rsidP="00232A39">
      <w:pPr>
        <w:spacing w:after="0" w:line="240" w:lineRule="auto"/>
        <w:jc w:val="center"/>
        <w:rPr>
          <w:rFonts w:ascii="Times New Roman" w:hAnsi="Times New Roman"/>
          <w:sz w:val="20"/>
          <w:szCs w:val="20"/>
        </w:rPr>
      </w:pPr>
      <w:r>
        <w:rPr>
          <w:rFonts w:ascii="Times New Roman" w:hAnsi="Times New Roman"/>
          <w:sz w:val="20"/>
          <w:szCs w:val="20"/>
        </w:rPr>
        <w:t xml:space="preserve">Amira Amir </w:t>
      </w:r>
      <w:r w:rsidRPr="006B1088">
        <w:rPr>
          <w:rFonts w:ascii="Times New Roman" w:hAnsi="Times New Roman"/>
          <w:sz w:val="20"/>
          <w:szCs w:val="20"/>
        </w:rPr>
        <w:t>H</w:t>
      </w:r>
      <w:r>
        <w:rPr>
          <w:rFonts w:ascii="Times New Roman" w:hAnsi="Times New Roman"/>
          <w:sz w:val="20"/>
          <w:szCs w:val="20"/>
        </w:rPr>
        <w:t>assan</w:t>
      </w:r>
      <w:r w:rsidR="00123C12">
        <w:rPr>
          <w:rFonts w:ascii="Times New Roman" w:hAnsi="Times New Roman"/>
          <w:sz w:val="20"/>
          <w:szCs w:val="20"/>
        </w:rPr>
        <w:t>*</w:t>
      </w:r>
      <w:r w:rsidRPr="006B1088">
        <w:rPr>
          <w:rFonts w:ascii="Times New Roman" w:hAnsi="Times New Roman"/>
          <w:sz w:val="20"/>
          <w:szCs w:val="20"/>
        </w:rPr>
        <w:t xml:space="preserve"> </w:t>
      </w:r>
      <w:r>
        <w:rPr>
          <w:rFonts w:ascii="Times New Roman" w:hAnsi="Times New Roman"/>
          <w:sz w:val="20"/>
          <w:szCs w:val="20"/>
        </w:rPr>
        <w:t xml:space="preserve">and Amir Hashim Mohd </w:t>
      </w:r>
      <w:r w:rsidRPr="006B1088">
        <w:rPr>
          <w:rFonts w:ascii="Times New Roman" w:hAnsi="Times New Roman"/>
          <w:sz w:val="20"/>
          <w:szCs w:val="20"/>
        </w:rPr>
        <w:t>Y</w:t>
      </w:r>
      <w:r>
        <w:rPr>
          <w:rFonts w:ascii="Times New Roman" w:hAnsi="Times New Roman"/>
          <w:sz w:val="20"/>
          <w:szCs w:val="20"/>
        </w:rPr>
        <w:t>atim</w:t>
      </w:r>
    </w:p>
    <w:p w:rsidR="00232A39" w:rsidRPr="00232A39" w:rsidRDefault="00232A39" w:rsidP="00232A39">
      <w:pPr>
        <w:spacing w:after="0" w:line="240" w:lineRule="auto"/>
        <w:jc w:val="center"/>
        <w:rPr>
          <w:rFonts w:ascii="Times New Roman" w:hAnsi="Times New Roman"/>
          <w:noProof/>
          <w:sz w:val="20"/>
          <w:szCs w:val="20"/>
          <w:lang w:bidi="ar-SA"/>
        </w:rPr>
      </w:pPr>
    </w:p>
    <w:p w:rsidR="00232A39" w:rsidRPr="00232A39" w:rsidRDefault="00232A39" w:rsidP="00232A39">
      <w:pPr>
        <w:spacing w:after="0" w:line="240" w:lineRule="auto"/>
        <w:jc w:val="center"/>
        <w:rPr>
          <w:rFonts w:ascii="Times New Roman" w:hAnsi="Times New Roman"/>
          <w:i/>
          <w:sz w:val="20"/>
          <w:szCs w:val="20"/>
        </w:rPr>
      </w:pPr>
      <w:r w:rsidRPr="00232A39">
        <w:rPr>
          <w:rFonts w:ascii="Times New Roman" w:hAnsi="Times New Roman"/>
          <w:i/>
          <w:sz w:val="20"/>
          <w:szCs w:val="20"/>
        </w:rPr>
        <w:t xml:space="preserve">Rubber Research Institute of Malaysia, </w:t>
      </w:r>
    </w:p>
    <w:p w:rsidR="00232A39" w:rsidRPr="00232A39" w:rsidRDefault="00232A39" w:rsidP="00232A39">
      <w:pPr>
        <w:spacing w:after="0" w:line="240" w:lineRule="auto"/>
        <w:jc w:val="center"/>
        <w:rPr>
          <w:rFonts w:ascii="Times New Roman" w:hAnsi="Times New Roman"/>
          <w:i/>
          <w:sz w:val="20"/>
          <w:szCs w:val="20"/>
        </w:rPr>
      </w:pPr>
      <w:r w:rsidRPr="00232A39">
        <w:rPr>
          <w:rFonts w:ascii="Times New Roman" w:hAnsi="Times New Roman"/>
          <w:i/>
          <w:sz w:val="20"/>
          <w:szCs w:val="20"/>
        </w:rPr>
        <w:t>Malaysia Rubber Board, 47000 Sg. Buloh, Selangor Malaysia</w:t>
      </w:r>
    </w:p>
    <w:p w:rsidR="00232A39" w:rsidRPr="00232A39" w:rsidRDefault="00232A39" w:rsidP="00232A39">
      <w:pPr>
        <w:spacing w:after="0" w:line="240" w:lineRule="auto"/>
        <w:jc w:val="center"/>
        <w:rPr>
          <w:rFonts w:ascii="Times New Roman" w:hAnsi="Times New Roman"/>
          <w:noProof/>
          <w:sz w:val="20"/>
          <w:szCs w:val="20"/>
          <w:lang w:bidi="ar-SA"/>
        </w:rPr>
      </w:pPr>
    </w:p>
    <w:p w:rsidR="00232A39" w:rsidRPr="00232A39" w:rsidRDefault="00232A39" w:rsidP="00232A39">
      <w:pPr>
        <w:spacing w:after="0" w:line="240" w:lineRule="auto"/>
        <w:jc w:val="center"/>
        <w:rPr>
          <w:rFonts w:ascii="Times New Roman" w:hAnsi="Times New Roman"/>
          <w:i/>
          <w:noProof/>
          <w:sz w:val="20"/>
          <w:szCs w:val="20"/>
          <w:lang w:bidi="ar-SA"/>
        </w:rPr>
      </w:pPr>
      <w:r w:rsidRPr="00232A39">
        <w:rPr>
          <w:rFonts w:ascii="Times New Roman" w:hAnsi="Times New Roman"/>
          <w:i/>
          <w:noProof/>
          <w:sz w:val="20"/>
          <w:szCs w:val="20"/>
          <w:lang w:bidi="ar-SA"/>
        </w:rPr>
        <w:t xml:space="preserve">*Corresponding author: </w:t>
      </w:r>
      <w:r w:rsidRPr="00232A39">
        <w:rPr>
          <w:rFonts w:ascii="Times New Roman" w:hAnsi="Times New Roman"/>
          <w:i/>
          <w:sz w:val="20"/>
          <w:szCs w:val="20"/>
        </w:rPr>
        <w:t>amira@lgm.gov.my</w:t>
      </w:r>
    </w:p>
    <w:p w:rsidR="00232A39" w:rsidRPr="00232A39" w:rsidRDefault="00232A39" w:rsidP="00232A39">
      <w:pPr>
        <w:spacing w:after="0" w:line="240" w:lineRule="auto"/>
        <w:jc w:val="center"/>
        <w:rPr>
          <w:rFonts w:ascii="Times New Roman" w:hAnsi="Times New Roman"/>
          <w:noProof/>
          <w:sz w:val="20"/>
          <w:szCs w:val="20"/>
          <w:lang w:bidi="ar-SA"/>
        </w:rPr>
      </w:pPr>
    </w:p>
    <w:p w:rsidR="00232A39" w:rsidRPr="00232A39" w:rsidRDefault="00232A39" w:rsidP="00232A39">
      <w:pPr>
        <w:spacing w:after="0" w:line="240" w:lineRule="auto"/>
        <w:jc w:val="center"/>
        <w:rPr>
          <w:rFonts w:ascii="Times New Roman" w:hAnsi="Times New Roman"/>
          <w:noProof/>
          <w:sz w:val="20"/>
          <w:szCs w:val="20"/>
          <w:lang w:bidi="ar-SA"/>
        </w:rPr>
      </w:pPr>
    </w:p>
    <w:p w:rsidR="00232A39" w:rsidRPr="00232A39" w:rsidRDefault="00232A39" w:rsidP="00232A39">
      <w:pPr>
        <w:spacing w:after="0" w:line="240" w:lineRule="auto"/>
        <w:jc w:val="center"/>
        <w:rPr>
          <w:rFonts w:ascii="Times New Roman" w:hAnsi="Times New Roman"/>
          <w:noProof/>
          <w:sz w:val="20"/>
          <w:szCs w:val="20"/>
          <w:lang w:bidi="ar-SA"/>
        </w:rPr>
      </w:pPr>
      <w:r w:rsidRPr="00232A39">
        <w:rPr>
          <w:rFonts w:ascii="Times New Roman" w:hAnsi="Times New Roman"/>
          <w:noProof/>
          <w:sz w:val="20"/>
          <w:szCs w:val="20"/>
          <w:lang w:bidi="ar-SA"/>
        </w:rPr>
        <w:t>Received: 23 November 2014; Accepted: 27 June 2015</w:t>
      </w:r>
    </w:p>
    <w:p w:rsidR="00232A39" w:rsidRPr="00232A39" w:rsidRDefault="00232A39" w:rsidP="00232A39">
      <w:pPr>
        <w:spacing w:after="0" w:line="240" w:lineRule="auto"/>
        <w:jc w:val="center"/>
        <w:rPr>
          <w:rFonts w:ascii="Times New Roman" w:hAnsi="Times New Roman"/>
          <w:noProof/>
          <w:sz w:val="20"/>
          <w:szCs w:val="20"/>
          <w:lang w:bidi="ar-SA"/>
        </w:rPr>
      </w:pPr>
    </w:p>
    <w:p w:rsidR="00232A39" w:rsidRPr="00232A39" w:rsidRDefault="00232A39" w:rsidP="00232A39">
      <w:pPr>
        <w:spacing w:after="0" w:line="240" w:lineRule="auto"/>
        <w:jc w:val="center"/>
        <w:rPr>
          <w:rFonts w:ascii="Times New Roman" w:hAnsi="Times New Roman"/>
          <w:noProof/>
          <w:sz w:val="20"/>
          <w:szCs w:val="20"/>
          <w:lang w:bidi="ar-SA"/>
        </w:rPr>
      </w:pPr>
    </w:p>
    <w:p w:rsidR="00232A39" w:rsidRPr="00232A39" w:rsidRDefault="00232A39" w:rsidP="00232A39">
      <w:pPr>
        <w:spacing w:after="0" w:line="240" w:lineRule="auto"/>
        <w:jc w:val="both"/>
        <w:rPr>
          <w:rFonts w:ascii="Times New Roman" w:hAnsi="Times New Roman"/>
          <w:sz w:val="20"/>
          <w:szCs w:val="20"/>
        </w:rPr>
      </w:pPr>
      <w:r w:rsidRPr="00232A39">
        <w:rPr>
          <w:rFonts w:ascii="Times New Roman" w:hAnsi="Times New Roman"/>
          <w:sz w:val="20"/>
          <w:szCs w:val="20"/>
        </w:rPr>
        <w:t xml:space="preserve">Rubber particles in purified latex (PL) are stabilized by a film of protein and fatty acid soap (surfactant). Saturated straight-chain fatty acid soaps can assist an enhancement of latex stability. However, whether the alkyl chain length plays an important role in increasing the stability is still an issue. The aim of this study is to investigate the effect of alkyl chain length of anionic surfactant on the stability of purified latex. The fatty acid soap of decanoate (9), laurate (11), sodium dodecyl sulphate (SDS) (12) and palmitate (15) were used. The numbers in parentheses indicating the number of carbon present in alkyl chain of the soap. The results showed that the impact of alkyl chain length on the stability of latex is in the order of laurate &gt; decanoate &gt; SDS &gt; palmitate &gt; purified latex accordingly. The alkyl chain length does giving a significant effect on latex stability after longer stirring time. The particle size of latex with the presence of surfactant is greater compare to a single particle itself due to extension of particles diameter. Thus suitable interaction of the nonpolar tail of  surfactant with the hydrophobic regions of  latex surface played a major role in maintaining a stable latex system. </w:t>
      </w:r>
    </w:p>
    <w:p w:rsidR="00232A39" w:rsidRPr="00232A39" w:rsidRDefault="00232A39" w:rsidP="00232A39">
      <w:pPr>
        <w:spacing w:after="0" w:line="240" w:lineRule="auto"/>
        <w:rPr>
          <w:rFonts w:ascii="Times New Roman" w:hAnsi="Times New Roman"/>
          <w:sz w:val="20"/>
          <w:szCs w:val="20"/>
        </w:rPr>
      </w:pPr>
    </w:p>
    <w:p w:rsidR="00232A39" w:rsidRPr="00232A39" w:rsidRDefault="00232A39" w:rsidP="00232A39">
      <w:pPr>
        <w:spacing w:after="0" w:line="240" w:lineRule="auto"/>
        <w:jc w:val="both"/>
        <w:rPr>
          <w:rFonts w:ascii="Times New Roman" w:hAnsi="Times New Roman"/>
          <w:sz w:val="20"/>
          <w:szCs w:val="20"/>
        </w:rPr>
      </w:pPr>
      <w:r w:rsidRPr="00232A39">
        <w:rPr>
          <w:rFonts w:ascii="Times New Roman" w:hAnsi="Times New Roman"/>
          <w:b/>
          <w:sz w:val="20"/>
          <w:szCs w:val="20"/>
        </w:rPr>
        <w:t>Keywords:</w:t>
      </w:r>
      <w:r w:rsidRPr="00232A39">
        <w:rPr>
          <w:rFonts w:ascii="Times New Roman" w:hAnsi="Times New Roman"/>
          <w:sz w:val="20"/>
          <w:szCs w:val="20"/>
        </w:rPr>
        <w:t xml:space="preserve"> anionic surfactant, conductometric titration, stability</w:t>
      </w:r>
    </w:p>
    <w:p w:rsidR="00232A39" w:rsidRPr="00232A39" w:rsidRDefault="00232A39" w:rsidP="00232A39">
      <w:pPr>
        <w:spacing w:after="0" w:line="240" w:lineRule="auto"/>
        <w:jc w:val="center"/>
        <w:rPr>
          <w:rFonts w:ascii="Times New Roman" w:hAnsi="Times New Roman"/>
          <w:b/>
          <w:noProof/>
          <w:sz w:val="20"/>
          <w:szCs w:val="20"/>
          <w:lang w:bidi="ar-SA"/>
        </w:rPr>
      </w:pPr>
    </w:p>
    <w:p w:rsidR="00232A39" w:rsidRPr="00232A39" w:rsidRDefault="00232A39" w:rsidP="00232A39">
      <w:pPr>
        <w:spacing w:after="0" w:line="240" w:lineRule="auto"/>
        <w:jc w:val="center"/>
        <w:rPr>
          <w:rFonts w:ascii="Times New Roman" w:hAnsi="Times New Roman"/>
          <w:b/>
          <w:noProof/>
          <w:sz w:val="20"/>
          <w:szCs w:val="20"/>
          <w:lang w:bidi="ar-SA"/>
        </w:rPr>
      </w:pPr>
      <w:r w:rsidRPr="00232A39">
        <w:rPr>
          <w:rFonts w:ascii="Times New Roman" w:hAnsi="Times New Roman"/>
          <w:b/>
          <w:noProof/>
          <w:sz w:val="20"/>
          <w:szCs w:val="20"/>
          <w:lang w:bidi="ar-SA"/>
        </w:rPr>
        <w:t>Abstrak</w:t>
      </w:r>
    </w:p>
    <w:p w:rsidR="00232A39" w:rsidRPr="00232A39" w:rsidRDefault="00232A39" w:rsidP="00232A39">
      <w:pPr>
        <w:spacing w:after="0" w:line="240" w:lineRule="auto"/>
        <w:jc w:val="both"/>
        <w:rPr>
          <w:rFonts w:ascii="Times New Roman" w:hAnsi="Times New Roman"/>
          <w:sz w:val="20"/>
          <w:szCs w:val="20"/>
        </w:rPr>
      </w:pPr>
      <w:r w:rsidRPr="00232A39">
        <w:rPr>
          <w:rFonts w:ascii="Times New Roman" w:hAnsi="Times New Roman"/>
          <w:sz w:val="20"/>
          <w:szCs w:val="20"/>
        </w:rPr>
        <w:t>Zarah-zarah lateks tulen distabilkan oleh protein dan asid lemak tepu (surfaktan). Panjang asid lemak tepu dapat meningkatkan kestabilan lateks tulen. Walaubagaimanapun, kesan terhadap panjang rantaian asid lemak tepu dalam kestabilan lateks tulen masih menjadi isu. Tujuan kajian ini adalah untuk menyiasat kesan panjang rantaian surfaktan anionik keatas lateks tulen. Asid lemak tepu iaitu dekanoat (9), laurat (11), natrium dodecil sulfat (SDS) (12) dan palmitat (15) telah digunakan. Nombor mewakili bilangan karbon pada rantaian alkil surfaktan. Hasil kajian menunjukkan pemanjangan rantai alkil memberi kesan terhadap kestabilan lateks tulen mengikut susunan laurat &gt; dekanoat &gt; SDS &gt; palmitat &gt; lateks tulen. Panjang rantai alkil dalam sistem lateks memberi kesan keatas kestabilan lateks selepas masa pengacauan  yang lama. Saiz zarah juga menunjukkan peningkatan dengan kehadiran surfaktan di dalam sistem. Oleh itu, interaksi yang sesuai oleh ekor surfaktan tidak berkutub dengan permukaan hidrofobik lateks boleh berlaku dan seterusnya memelihara kestabilan sistem lateks.</w:t>
      </w:r>
    </w:p>
    <w:p w:rsidR="00232A39" w:rsidRPr="00232A39" w:rsidRDefault="00232A39" w:rsidP="00232A39">
      <w:pPr>
        <w:spacing w:after="0" w:line="240" w:lineRule="auto"/>
        <w:jc w:val="both"/>
        <w:rPr>
          <w:rFonts w:ascii="Times New Roman" w:hAnsi="Times New Roman"/>
          <w:sz w:val="20"/>
          <w:szCs w:val="20"/>
        </w:rPr>
      </w:pPr>
    </w:p>
    <w:p w:rsidR="00232A39" w:rsidRDefault="00232A39" w:rsidP="00232A39">
      <w:pPr>
        <w:spacing w:after="0" w:line="240" w:lineRule="auto"/>
        <w:jc w:val="both"/>
        <w:rPr>
          <w:rFonts w:ascii="Times New Roman" w:hAnsi="Times New Roman"/>
          <w:sz w:val="20"/>
          <w:szCs w:val="20"/>
        </w:rPr>
      </w:pPr>
      <w:r w:rsidRPr="00232A39">
        <w:rPr>
          <w:rFonts w:ascii="Times New Roman" w:hAnsi="Times New Roman"/>
          <w:b/>
          <w:sz w:val="20"/>
          <w:szCs w:val="20"/>
        </w:rPr>
        <w:t>Kata kunci</w:t>
      </w:r>
      <w:r w:rsidRPr="00232A39">
        <w:rPr>
          <w:rFonts w:ascii="Times New Roman" w:hAnsi="Times New Roman"/>
          <w:sz w:val="20"/>
          <w:szCs w:val="20"/>
        </w:rPr>
        <w:t>: surfaktan anionik, pentitratan, kestabilan</w:t>
      </w:r>
    </w:p>
    <w:p w:rsidR="00232A39" w:rsidRDefault="00232A39" w:rsidP="00232A39">
      <w:pPr>
        <w:spacing w:after="0" w:line="240" w:lineRule="auto"/>
        <w:jc w:val="both"/>
        <w:rPr>
          <w:rFonts w:ascii="Times New Roman" w:hAnsi="Times New Roman"/>
          <w:sz w:val="20"/>
          <w:szCs w:val="20"/>
        </w:rPr>
      </w:pPr>
    </w:p>
    <w:p w:rsidR="00232A39" w:rsidRPr="00F447A7" w:rsidRDefault="00232A39" w:rsidP="00232A3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Dobias, B., Qiu, X., von Rybinski, W.(1999). Solid-Liquid D</w:t>
      </w:r>
      <w:r>
        <w:rPr>
          <w:rFonts w:ascii="Times New Roman" w:hAnsi="Times New Roman"/>
          <w:sz w:val="20"/>
          <w:szCs w:val="20"/>
        </w:rPr>
        <w:t>ispersion, in: Science Series, V</w:t>
      </w:r>
      <w:r w:rsidRPr="001E30E6">
        <w:rPr>
          <w:rFonts w:ascii="Times New Roman" w:hAnsi="Times New Roman"/>
          <w:sz w:val="20"/>
          <w:szCs w:val="20"/>
        </w:rPr>
        <w:t>ol. 81, Dekker, New York.</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lastRenderedPageBreak/>
        <w:t>Lim, H.M. and</w:t>
      </w:r>
      <w:r w:rsidRPr="001E30E6">
        <w:rPr>
          <w:rFonts w:ascii="Times New Roman" w:hAnsi="Times New Roman"/>
          <w:sz w:val="20"/>
          <w:szCs w:val="20"/>
        </w:rPr>
        <w:t xml:space="preserve"> Misran M. (1979).</w:t>
      </w:r>
      <w:r>
        <w:rPr>
          <w:rFonts w:ascii="Times New Roman" w:hAnsi="Times New Roman"/>
          <w:sz w:val="20"/>
          <w:szCs w:val="20"/>
        </w:rPr>
        <w:t xml:space="preserve">Effect of Sodium Dodecyl </w:t>
      </w:r>
      <w:r w:rsidRPr="001E30E6">
        <w:rPr>
          <w:rFonts w:ascii="Times New Roman" w:hAnsi="Times New Roman"/>
          <w:sz w:val="20"/>
          <w:szCs w:val="20"/>
        </w:rPr>
        <w:t xml:space="preserve">Sulphate, Brij 35 on Natural Rubber Latex Properties. </w:t>
      </w:r>
      <w:r w:rsidRPr="001E30E6">
        <w:rPr>
          <w:rFonts w:ascii="Times New Roman" w:hAnsi="Times New Roman"/>
          <w:i/>
          <w:sz w:val="20"/>
          <w:szCs w:val="20"/>
        </w:rPr>
        <w:t>J. Rubber Res</w:t>
      </w:r>
      <w:r w:rsidRPr="001E30E6">
        <w:rPr>
          <w:rFonts w:ascii="Times New Roman" w:hAnsi="Times New Roman"/>
          <w:sz w:val="20"/>
          <w:szCs w:val="20"/>
        </w:rPr>
        <w:t>, 16(3): 162-168.</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Ho, C.C and</w:t>
      </w:r>
      <w:r w:rsidRPr="001E30E6">
        <w:rPr>
          <w:rFonts w:ascii="Times New Roman" w:hAnsi="Times New Roman"/>
          <w:sz w:val="20"/>
          <w:szCs w:val="20"/>
        </w:rPr>
        <w:t xml:space="preserve"> Ng, L.W. ( 1979). Surface Study on The Rubber Particle in</w:t>
      </w:r>
      <w:r>
        <w:rPr>
          <w:rFonts w:ascii="Times New Roman" w:hAnsi="Times New Roman"/>
          <w:sz w:val="20"/>
          <w:szCs w:val="20"/>
        </w:rPr>
        <w:t xml:space="preserve"> Pretreated Hevea Latex System. </w:t>
      </w:r>
      <w:r w:rsidRPr="001E30E6">
        <w:rPr>
          <w:rFonts w:ascii="Times New Roman" w:hAnsi="Times New Roman"/>
          <w:i/>
          <w:sz w:val="20"/>
          <w:szCs w:val="20"/>
        </w:rPr>
        <w:t>Journal of Colloid and Polymer Sci</w:t>
      </w:r>
      <w:r w:rsidRPr="001E30E6">
        <w:rPr>
          <w:rFonts w:ascii="Times New Roman" w:hAnsi="Times New Roman"/>
          <w:sz w:val="20"/>
          <w:szCs w:val="20"/>
        </w:rPr>
        <w:t>. 257:406-412.</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Southorn, W.A.</w:t>
      </w:r>
      <w:r>
        <w:rPr>
          <w:rFonts w:ascii="Times New Roman" w:hAnsi="Times New Roman"/>
          <w:sz w:val="20"/>
          <w:szCs w:val="20"/>
        </w:rPr>
        <w:t xml:space="preserve"> and</w:t>
      </w:r>
      <w:r w:rsidRPr="001E30E6">
        <w:rPr>
          <w:rFonts w:ascii="Times New Roman" w:hAnsi="Times New Roman"/>
          <w:sz w:val="20"/>
          <w:szCs w:val="20"/>
        </w:rPr>
        <w:t xml:space="preserve"> Esah Yip. (1968). Latex Flow Studies III. Electrostatic Considerations in the Colloidal Stability of Fresh Hevea Latex. </w:t>
      </w:r>
      <w:r w:rsidRPr="001E30E6">
        <w:rPr>
          <w:rFonts w:ascii="Times New Roman" w:hAnsi="Times New Roman"/>
          <w:i/>
          <w:sz w:val="20"/>
          <w:szCs w:val="20"/>
        </w:rPr>
        <w:t>Journal of the Rubber Research Institute of Malaya</w:t>
      </w:r>
      <w:r w:rsidRPr="001E30E6">
        <w:rPr>
          <w:rFonts w:ascii="Times New Roman" w:hAnsi="Times New Roman"/>
          <w:sz w:val="20"/>
          <w:szCs w:val="20"/>
        </w:rPr>
        <w:t>. 20(4): 201-215.</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Nambam, J.S. and</w:t>
      </w:r>
      <w:r w:rsidRPr="001E30E6">
        <w:rPr>
          <w:rFonts w:ascii="Times New Roman" w:hAnsi="Times New Roman"/>
          <w:sz w:val="20"/>
          <w:szCs w:val="20"/>
        </w:rPr>
        <w:t xml:space="preserve"> John Philip. (2012). Competitive adsorption of polymer and</w:t>
      </w:r>
      <w:r>
        <w:rPr>
          <w:rFonts w:ascii="Times New Roman" w:hAnsi="Times New Roman"/>
          <w:sz w:val="20"/>
          <w:szCs w:val="20"/>
        </w:rPr>
        <w:t xml:space="preserve"> surfactant at a liquid droplet </w:t>
      </w:r>
      <w:r w:rsidRPr="001E30E6">
        <w:rPr>
          <w:rFonts w:ascii="Times New Roman" w:hAnsi="Times New Roman"/>
          <w:sz w:val="20"/>
          <w:szCs w:val="20"/>
        </w:rPr>
        <w:t xml:space="preserve">interface and its effect on flocculation of emulsion. </w:t>
      </w:r>
      <w:r w:rsidRPr="001E30E6">
        <w:rPr>
          <w:rFonts w:ascii="Times New Roman" w:hAnsi="Times New Roman"/>
          <w:i/>
          <w:sz w:val="20"/>
          <w:szCs w:val="20"/>
        </w:rPr>
        <w:t>Journal of Colloid and Interface Science</w:t>
      </w:r>
      <w:r w:rsidRPr="001E30E6">
        <w:rPr>
          <w:rFonts w:ascii="Times New Roman" w:hAnsi="Times New Roman"/>
          <w:sz w:val="20"/>
          <w:szCs w:val="20"/>
        </w:rPr>
        <w:t>. 366: 88-95.</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 xml:space="preserve">Catherine, P.W., Daniel, F. &amp; John Ralston.( 2009). Effect of adding anionic surfactant on the stability of Pickering emulsion. </w:t>
      </w:r>
      <w:r w:rsidRPr="001E30E6">
        <w:rPr>
          <w:rFonts w:ascii="Times New Roman" w:hAnsi="Times New Roman"/>
          <w:i/>
          <w:sz w:val="20"/>
          <w:szCs w:val="20"/>
        </w:rPr>
        <w:t>Journal of Colloid and Interface Science</w:t>
      </w:r>
      <w:r w:rsidRPr="001E30E6">
        <w:rPr>
          <w:rFonts w:ascii="Times New Roman" w:hAnsi="Times New Roman"/>
          <w:sz w:val="20"/>
          <w:szCs w:val="20"/>
        </w:rPr>
        <w:t>. 329: 173-181.</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Blackley, D.C and</w:t>
      </w:r>
      <w:r w:rsidRPr="001E30E6">
        <w:rPr>
          <w:rFonts w:ascii="Times New Roman" w:hAnsi="Times New Roman"/>
          <w:sz w:val="20"/>
          <w:szCs w:val="20"/>
        </w:rPr>
        <w:t xml:space="preserve"> M. Azas. (1980). Effect of potassium C</w:t>
      </w:r>
      <w:r w:rsidRPr="001E30E6">
        <w:rPr>
          <w:rFonts w:ascii="Times New Roman" w:hAnsi="Times New Roman"/>
          <w:sz w:val="20"/>
          <w:szCs w:val="20"/>
          <w:vertAlign w:val="subscript"/>
        </w:rPr>
        <w:t>18</w:t>
      </w:r>
      <w:r w:rsidRPr="001E30E6">
        <w:rPr>
          <w:rFonts w:ascii="Times New Roman" w:hAnsi="Times New Roman"/>
          <w:sz w:val="20"/>
          <w:szCs w:val="20"/>
        </w:rPr>
        <w:t xml:space="preserve"> carboxylate soaps upon mechanical stability and heat sensitivity of natural rubber latex. </w:t>
      </w:r>
      <w:r w:rsidRPr="001E30E6">
        <w:rPr>
          <w:rFonts w:ascii="Times New Roman" w:hAnsi="Times New Roman"/>
          <w:i/>
          <w:sz w:val="20"/>
          <w:szCs w:val="20"/>
        </w:rPr>
        <w:t>Journal of plastic and rubber: Materials and applications</w:t>
      </w:r>
      <w:r w:rsidRPr="001E30E6">
        <w:rPr>
          <w:rFonts w:ascii="Times New Roman" w:hAnsi="Times New Roman"/>
          <w:sz w:val="20"/>
          <w:szCs w:val="20"/>
        </w:rPr>
        <w:t>. 57-64.</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 xml:space="preserve">Manroshan, S. &amp; Lim, H. M. (2013). Surfactants and their Use in Latex Technology. </w:t>
      </w:r>
      <w:r w:rsidRPr="001E30E6">
        <w:rPr>
          <w:rFonts w:ascii="Times New Roman" w:hAnsi="Times New Roman"/>
          <w:i/>
          <w:sz w:val="20"/>
          <w:szCs w:val="20"/>
        </w:rPr>
        <w:t>Malaysia Rubber Technology Development</w:t>
      </w:r>
      <w:r w:rsidRPr="001E30E6">
        <w:rPr>
          <w:rFonts w:ascii="Times New Roman" w:hAnsi="Times New Roman"/>
          <w:sz w:val="20"/>
          <w:szCs w:val="20"/>
        </w:rPr>
        <w:t>. 13(2): 33-36.</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 xml:space="preserve">Blackley, D.C., Nor Asiah, A.A. &amp; Twaits, R. (1979). Effects of Potassium Fatty Acid Soaps upon Mechanical and Chemical Stability of Natural Rubber Latex. Plastics and Rubber: </w:t>
      </w:r>
      <w:r w:rsidRPr="001E30E6">
        <w:rPr>
          <w:rFonts w:ascii="Times New Roman" w:hAnsi="Times New Roman"/>
          <w:i/>
          <w:sz w:val="20"/>
          <w:szCs w:val="20"/>
        </w:rPr>
        <w:t>Materials and Applications</w:t>
      </w:r>
      <w:r w:rsidRPr="001E30E6">
        <w:rPr>
          <w:rFonts w:ascii="Times New Roman" w:hAnsi="Times New Roman"/>
          <w:sz w:val="20"/>
          <w:szCs w:val="20"/>
        </w:rPr>
        <w:t xml:space="preserve">: 77-86. </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 xml:space="preserve">John Hen. (1974). Determination of Surface Carboxyl Groups in Styrene/Itaconic Acid Copolymer Latexes. </w:t>
      </w:r>
      <w:r w:rsidRPr="001E30E6">
        <w:rPr>
          <w:rFonts w:ascii="Times New Roman" w:hAnsi="Times New Roman"/>
          <w:i/>
          <w:sz w:val="20"/>
          <w:szCs w:val="20"/>
        </w:rPr>
        <w:t>Journal of Colloid and Interface Science</w:t>
      </w:r>
      <w:r w:rsidRPr="001E30E6">
        <w:rPr>
          <w:rFonts w:ascii="Times New Roman" w:hAnsi="Times New Roman"/>
          <w:sz w:val="20"/>
          <w:szCs w:val="20"/>
        </w:rPr>
        <w:t>. 49(3):  425-432.</w:t>
      </w:r>
    </w:p>
    <w:p w:rsid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 xml:space="preserve">Ho, C.C. (1989). Changes in electrokinetic properties of natural rubber latex after surface chemical modifications. </w:t>
      </w:r>
      <w:r w:rsidRPr="001E30E6">
        <w:rPr>
          <w:rFonts w:ascii="Times New Roman" w:hAnsi="Times New Roman"/>
          <w:i/>
          <w:sz w:val="20"/>
          <w:szCs w:val="20"/>
        </w:rPr>
        <w:t>Journal of Colloid Polymer Science.</w:t>
      </w:r>
      <w:r w:rsidRPr="001E30E6">
        <w:rPr>
          <w:rFonts w:ascii="Times New Roman" w:hAnsi="Times New Roman"/>
          <w:sz w:val="20"/>
          <w:szCs w:val="20"/>
        </w:rPr>
        <w:t>267:643-647.</w:t>
      </w:r>
    </w:p>
    <w:p w:rsidR="00232A39" w:rsidRPr="00232A39" w:rsidRDefault="00232A39" w:rsidP="00232A39">
      <w:pPr>
        <w:pStyle w:val="ListParagraph"/>
        <w:numPr>
          <w:ilvl w:val="0"/>
          <w:numId w:val="1"/>
        </w:numPr>
        <w:spacing w:after="0" w:line="240" w:lineRule="auto"/>
        <w:ind w:left="360"/>
        <w:jc w:val="both"/>
        <w:rPr>
          <w:rFonts w:ascii="Times New Roman" w:hAnsi="Times New Roman"/>
          <w:sz w:val="20"/>
          <w:szCs w:val="20"/>
        </w:rPr>
      </w:pPr>
      <w:r w:rsidRPr="001E30E6">
        <w:rPr>
          <w:rFonts w:ascii="Times New Roman" w:hAnsi="Times New Roman"/>
          <w:sz w:val="20"/>
          <w:szCs w:val="20"/>
        </w:rPr>
        <w:t>Jodar-Rey</w:t>
      </w:r>
      <w:r>
        <w:rPr>
          <w:rFonts w:ascii="Times New Roman" w:hAnsi="Times New Roman"/>
          <w:sz w:val="20"/>
          <w:szCs w:val="20"/>
        </w:rPr>
        <w:t>es, A.B., Ortega-Vinuesa, J.L. and</w:t>
      </w:r>
      <w:r w:rsidRPr="001E30E6">
        <w:rPr>
          <w:rFonts w:ascii="Times New Roman" w:hAnsi="Times New Roman"/>
          <w:sz w:val="20"/>
          <w:szCs w:val="20"/>
        </w:rPr>
        <w:t xml:space="preserve"> Martin-Rodrigues, A. (2004). Adsorption of different amphiphilic molecules onto polystyrene lattices. </w:t>
      </w:r>
      <w:r w:rsidRPr="001E30E6">
        <w:rPr>
          <w:rFonts w:ascii="Times New Roman" w:hAnsi="Times New Roman"/>
          <w:i/>
          <w:sz w:val="20"/>
          <w:szCs w:val="20"/>
        </w:rPr>
        <w:t>Journal of Colloid and Interface Science</w:t>
      </w:r>
      <w:r w:rsidRPr="001E30E6">
        <w:rPr>
          <w:rFonts w:ascii="Times New Roman" w:hAnsi="Times New Roman"/>
          <w:sz w:val="20"/>
          <w:szCs w:val="20"/>
        </w:rPr>
        <w:t>. 282: 439-447.</w:t>
      </w:r>
    </w:p>
    <w:p w:rsidR="003D45AB" w:rsidRDefault="003D45AB"/>
    <w:sectPr w:rsidR="003D45AB" w:rsidSect="00232A3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92447"/>
    <w:multiLevelType w:val="hybridMultilevel"/>
    <w:tmpl w:val="FBCA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39"/>
    <w:rsid w:val="00123C12"/>
    <w:rsid w:val="00232A39"/>
    <w:rsid w:val="003D45AB"/>
    <w:rsid w:val="006C4AD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3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3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2015-08-06T00:05:00Z</dcterms:created>
  <dcterms:modified xsi:type="dcterms:W3CDTF">2015-08-16T10:54:00Z</dcterms:modified>
</cp:coreProperties>
</file>