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535F" w:rsidRDefault="0008535F" w:rsidP="0008535F">
      <w:pPr>
        <w:spacing w:after="0" w:line="240" w:lineRule="auto"/>
        <w:rPr>
          <w:rFonts w:ascii="Times New Roman" w:hAnsi="Times New Roman"/>
          <w:sz w:val="24"/>
          <w:szCs w:val="24"/>
          <w:lang w:val="en-MY"/>
        </w:rPr>
      </w:pPr>
      <w:r>
        <w:rPr>
          <w:rFonts w:ascii="Times New Roman" w:hAnsi="Times New Roman"/>
          <w:sz w:val="24"/>
          <w:szCs w:val="24"/>
          <w:lang w:val="en-MY"/>
        </w:rPr>
        <w:t>Malaysian Journal of Analytical Sci</w:t>
      </w:r>
      <w:r w:rsidR="00991D4C">
        <w:rPr>
          <w:rFonts w:ascii="Times New Roman" w:hAnsi="Times New Roman"/>
          <w:sz w:val="24"/>
          <w:szCs w:val="24"/>
          <w:lang w:val="en-MY"/>
        </w:rPr>
        <w:t xml:space="preserve">ences Vol 19 No 4 (2015): 852 - </w:t>
      </w:r>
      <w:r>
        <w:rPr>
          <w:rFonts w:ascii="Times New Roman" w:hAnsi="Times New Roman"/>
          <w:sz w:val="24"/>
          <w:szCs w:val="24"/>
          <w:lang w:val="en-MY"/>
        </w:rPr>
        <w:t>859</w:t>
      </w:r>
    </w:p>
    <w:p w:rsidR="0008535F" w:rsidRDefault="0008535F" w:rsidP="0008535F">
      <w:pPr>
        <w:spacing w:after="0" w:line="240" w:lineRule="auto"/>
        <w:rPr>
          <w:rFonts w:ascii="Times New Roman" w:hAnsi="Times New Roman"/>
          <w:sz w:val="24"/>
          <w:szCs w:val="24"/>
          <w:lang w:val="en-MY"/>
        </w:rPr>
      </w:pPr>
    </w:p>
    <w:p w:rsidR="0008535F" w:rsidRDefault="0008535F" w:rsidP="0008535F">
      <w:pPr>
        <w:spacing w:after="0" w:line="240" w:lineRule="auto"/>
        <w:rPr>
          <w:rFonts w:ascii="Times New Roman" w:hAnsi="Times New Roman"/>
          <w:sz w:val="24"/>
          <w:szCs w:val="24"/>
          <w:lang w:val="en-MY"/>
        </w:rPr>
      </w:pPr>
    </w:p>
    <w:p w:rsidR="0008535F" w:rsidRPr="0008535F" w:rsidRDefault="0008535F" w:rsidP="0008535F">
      <w:pPr>
        <w:spacing w:after="0" w:line="240" w:lineRule="auto"/>
        <w:rPr>
          <w:rFonts w:ascii="Times New Roman" w:hAnsi="Times New Roman"/>
          <w:sz w:val="24"/>
          <w:szCs w:val="24"/>
          <w:lang w:val="en-MY"/>
        </w:rPr>
      </w:pPr>
    </w:p>
    <w:p w:rsidR="0008535F" w:rsidRPr="009964A9" w:rsidRDefault="0008535F" w:rsidP="0008535F">
      <w:pPr>
        <w:spacing w:after="0" w:line="240" w:lineRule="auto"/>
        <w:jc w:val="center"/>
        <w:rPr>
          <w:rFonts w:ascii="Times New Roman" w:hAnsi="Times New Roman"/>
          <w:sz w:val="28"/>
          <w:szCs w:val="28"/>
          <w:lang w:val="en-MY"/>
        </w:rPr>
      </w:pPr>
      <w:r w:rsidRPr="009964A9">
        <w:rPr>
          <w:rFonts w:ascii="Times New Roman" w:hAnsi="Times New Roman"/>
          <w:sz w:val="28"/>
          <w:szCs w:val="28"/>
          <w:lang w:val="en-MY"/>
        </w:rPr>
        <w:t xml:space="preserve">CHARACTERIZATION OF Dy-DOPED AT Ca SITE IN LOW-DENSITY </w:t>
      </w:r>
    </w:p>
    <w:p w:rsidR="0008535F" w:rsidRPr="00F447A7" w:rsidRDefault="0008535F" w:rsidP="0008535F">
      <w:pPr>
        <w:spacing w:after="0" w:line="240" w:lineRule="auto"/>
        <w:jc w:val="center"/>
        <w:rPr>
          <w:rFonts w:ascii="Times New Roman" w:hAnsi="Times New Roman"/>
          <w:noProof/>
          <w:sz w:val="24"/>
          <w:szCs w:val="24"/>
          <w:lang w:bidi="ar-SA"/>
        </w:rPr>
      </w:pPr>
      <w:r w:rsidRPr="009964A9">
        <w:rPr>
          <w:rFonts w:ascii="Times New Roman" w:hAnsi="Times New Roman"/>
          <w:sz w:val="28"/>
          <w:szCs w:val="28"/>
          <w:lang w:val="en-MY"/>
        </w:rPr>
        <w:t>Bi</w:t>
      </w:r>
      <w:r w:rsidRPr="009964A9">
        <w:rPr>
          <w:rFonts w:ascii="Times New Roman" w:hAnsi="Times New Roman"/>
          <w:sz w:val="28"/>
          <w:szCs w:val="28"/>
          <w:vertAlign w:val="subscript"/>
          <w:lang w:val="en-MY"/>
        </w:rPr>
        <w:t>1.6</w:t>
      </w:r>
      <w:r w:rsidRPr="009964A9">
        <w:rPr>
          <w:rFonts w:ascii="Times New Roman" w:hAnsi="Times New Roman"/>
          <w:sz w:val="28"/>
          <w:szCs w:val="28"/>
          <w:lang w:val="en-MY"/>
        </w:rPr>
        <w:t>Pb</w:t>
      </w:r>
      <w:r w:rsidRPr="009964A9">
        <w:rPr>
          <w:rFonts w:ascii="Times New Roman" w:hAnsi="Times New Roman"/>
          <w:sz w:val="28"/>
          <w:szCs w:val="28"/>
          <w:vertAlign w:val="subscript"/>
          <w:lang w:val="en-MY"/>
        </w:rPr>
        <w:t>0.4</w:t>
      </w:r>
      <w:r w:rsidRPr="009964A9">
        <w:rPr>
          <w:rFonts w:ascii="Times New Roman" w:hAnsi="Times New Roman"/>
          <w:sz w:val="28"/>
          <w:szCs w:val="28"/>
          <w:lang w:val="en-MY"/>
        </w:rPr>
        <w:t>Sr</w:t>
      </w:r>
      <w:r w:rsidRPr="009964A9">
        <w:rPr>
          <w:rFonts w:ascii="Times New Roman" w:hAnsi="Times New Roman"/>
          <w:sz w:val="28"/>
          <w:szCs w:val="28"/>
          <w:vertAlign w:val="subscript"/>
          <w:lang w:val="en-MY"/>
        </w:rPr>
        <w:t>2</w:t>
      </w:r>
      <w:r w:rsidRPr="009964A9">
        <w:rPr>
          <w:rFonts w:ascii="Times New Roman" w:hAnsi="Times New Roman"/>
          <w:sz w:val="28"/>
          <w:szCs w:val="28"/>
          <w:lang w:val="en-MY"/>
        </w:rPr>
        <w:t>Ca</w:t>
      </w:r>
      <w:r w:rsidRPr="009964A9">
        <w:rPr>
          <w:rFonts w:ascii="Times New Roman" w:hAnsi="Times New Roman"/>
          <w:sz w:val="28"/>
          <w:szCs w:val="28"/>
          <w:vertAlign w:val="subscript"/>
          <w:lang w:val="en-MY"/>
        </w:rPr>
        <w:t>2-X</w:t>
      </w:r>
      <w:r w:rsidRPr="009964A9">
        <w:rPr>
          <w:rFonts w:ascii="Times New Roman" w:hAnsi="Times New Roman"/>
          <w:sz w:val="28"/>
          <w:szCs w:val="28"/>
          <w:lang w:val="en-MY"/>
        </w:rPr>
        <w:t>Dy</w:t>
      </w:r>
      <w:r w:rsidRPr="009964A9">
        <w:rPr>
          <w:rFonts w:ascii="Times New Roman" w:hAnsi="Times New Roman"/>
          <w:sz w:val="28"/>
          <w:szCs w:val="28"/>
          <w:vertAlign w:val="subscript"/>
          <w:lang w:val="en-MY"/>
        </w:rPr>
        <w:t>X</w:t>
      </w:r>
      <w:r w:rsidRPr="009964A9">
        <w:rPr>
          <w:rFonts w:ascii="Times New Roman" w:hAnsi="Times New Roman"/>
          <w:sz w:val="28"/>
          <w:szCs w:val="28"/>
          <w:lang w:val="en-MY"/>
        </w:rPr>
        <w:t>Cu</w:t>
      </w:r>
      <w:r w:rsidRPr="009964A9">
        <w:rPr>
          <w:rFonts w:ascii="Times New Roman" w:hAnsi="Times New Roman"/>
          <w:sz w:val="28"/>
          <w:szCs w:val="28"/>
          <w:vertAlign w:val="subscript"/>
          <w:lang w:val="en-MY"/>
        </w:rPr>
        <w:t>3</w:t>
      </w:r>
      <w:r w:rsidRPr="009964A9">
        <w:rPr>
          <w:rFonts w:ascii="Times New Roman" w:hAnsi="Times New Roman"/>
          <w:sz w:val="28"/>
          <w:szCs w:val="28"/>
          <w:lang w:val="en-MY"/>
        </w:rPr>
        <w:t>O</w:t>
      </w:r>
      <w:r w:rsidRPr="009964A9">
        <w:rPr>
          <w:rFonts w:ascii="Times New Roman" w:hAnsi="Times New Roman"/>
          <w:sz w:val="28"/>
          <w:szCs w:val="28"/>
          <w:vertAlign w:val="subscript"/>
          <w:lang w:val="en-MY"/>
        </w:rPr>
        <w:t>Y</w:t>
      </w:r>
      <w:r w:rsidRPr="009964A9">
        <w:rPr>
          <w:rFonts w:ascii="Times New Roman" w:hAnsi="Times New Roman"/>
          <w:sz w:val="28"/>
          <w:szCs w:val="28"/>
          <w:lang w:val="en-MY"/>
        </w:rPr>
        <w:t xml:space="preserve"> SUPERCONDUCTOR</w:t>
      </w:r>
    </w:p>
    <w:p w:rsidR="0008535F" w:rsidRDefault="0008535F" w:rsidP="0008535F">
      <w:pPr>
        <w:spacing w:after="0" w:line="240" w:lineRule="auto"/>
        <w:jc w:val="center"/>
        <w:rPr>
          <w:rFonts w:ascii="Times New Roman" w:hAnsi="Times New Roman"/>
          <w:noProof/>
          <w:sz w:val="24"/>
          <w:szCs w:val="24"/>
          <w:lang w:bidi="ar-SA"/>
        </w:rPr>
      </w:pPr>
    </w:p>
    <w:p w:rsidR="004C6345" w:rsidRDefault="0008535F" w:rsidP="0008535F">
      <w:pPr>
        <w:spacing w:after="0" w:line="240" w:lineRule="auto"/>
        <w:jc w:val="center"/>
        <w:rPr>
          <w:rFonts w:ascii="Times New Roman" w:hAnsi="Times New Roman"/>
          <w:sz w:val="24"/>
          <w:szCs w:val="24"/>
          <w:lang w:val="en-MY"/>
        </w:rPr>
      </w:pPr>
      <w:r w:rsidRPr="009964A9">
        <w:rPr>
          <w:rFonts w:ascii="Times New Roman" w:hAnsi="Times New Roman"/>
          <w:sz w:val="24"/>
          <w:szCs w:val="24"/>
          <w:lang w:val="en-MY"/>
        </w:rPr>
        <w:t xml:space="preserve">(Pencirian Dy yang didopkan pada tapak Ca dalam ketumpatan rendah </w:t>
      </w:r>
    </w:p>
    <w:p w:rsidR="0008535F" w:rsidRPr="009964A9" w:rsidRDefault="0008535F" w:rsidP="0008535F">
      <w:pPr>
        <w:spacing w:after="0" w:line="240" w:lineRule="auto"/>
        <w:jc w:val="center"/>
        <w:rPr>
          <w:rFonts w:ascii="Times New Roman" w:hAnsi="Times New Roman"/>
          <w:sz w:val="24"/>
          <w:szCs w:val="24"/>
          <w:lang w:val="en-MY"/>
        </w:rPr>
      </w:pPr>
      <w:r w:rsidRPr="009964A9">
        <w:rPr>
          <w:rFonts w:ascii="Times New Roman" w:hAnsi="Times New Roman"/>
          <w:sz w:val="24"/>
          <w:szCs w:val="24"/>
          <w:lang w:val="en-MY"/>
        </w:rPr>
        <w:t>Bi</w:t>
      </w:r>
      <w:r w:rsidRPr="009964A9">
        <w:rPr>
          <w:rFonts w:ascii="Times New Roman" w:hAnsi="Times New Roman"/>
          <w:sz w:val="24"/>
          <w:szCs w:val="24"/>
          <w:vertAlign w:val="subscript"/>
          <w:lang w:val="en-MY"/>
        </w:rPr>
        <w:t>1.6</w:t>
      </w:r>
      <w:r w:rsidRPr="009964A9">
        <w:rPr>
          <w:rFonts w:ascii="Times New Roman" w:hAnsi="Times New Roman"/>
          <w:sz w:val="24"/>
          <w:szCs w:val="24"/>
          <w:lang w:val="en-MY"/>
        </w:rPr>
        <w:t>Pb</w:t>
      </w:r>
      <w:r w:rsidRPr="009964A9">
        <w:rPr>
          <w:rFonts w:ascii="Times New Roman" w:hAnsi="Times New Roman"/>
          <w:sz w:val="24"/>
          <w:szCs w:val="24"/>
          <w:vertAlign w:val="subscript"/>
          <w:lang w:val="en-MY"/>
        </w:rPr>
        <w:t>0.4</w:t>
      </w:r>
      <w:r w:rsidRPr="009964A9">
        <w:rPr>
          <w:rFonts w:ascii="Times New Roman" w:hAnsi="Times New Roman"/>
          <w:sz w:val="24"/>
          <w:szCs w:val="24"/>
          <w:lang w:val="en-MY"/>
        </w:rPr>
        <w:t>Sr</w:t>
      </w:r>
      <w:r w:rsidRPr="009964A9">
        <w:rPr>
          <w:rFonts w:ascii="Times New Roman" w:hAnsi="Times New Roman"/>
          <w:sz w:val="24"/>
          <w:szCs w:val="24"/>
          <w:vertAlign w:val="subscript"/>
          <w:lang w:val="en-MY"/>
        </w:rPr>
        <w:t>2</w:t>
      </w:r>
      <w:r w:rsidRPr="009964A9">
        <w:rPr>
          <w:rFonts w:ascii="Times New Roman" w:hAnsi="Times New Roman"/>
          <w:sz w:val="24"/>
          <w:szCs w:val="24"/>
          <w:lang w:val="en-MY"/>
        </w:rPr>
        <w:t>Ca</w:t>
      </w:r>
      <w:r w:rsidRPr="009964A9">
        <w:rPr>
          <w:rFonts w:ascii="Times New Roman" w:hAnsi="Times New Roman"/>
          <w:sz w:val="24"/>
          <w:szCs w:val="24"/>
          <w:vertAlign w:val="subscript"/>
          <w:lang w:val="en-MY"/>
        </w:rPr>
        <w:t>2-X</w:t>
      </w:r>
      <w:r w:rsidRPr="009964A9">
        <w:rPr>
          <w:rFonts w:ascii="Times New Roman" w:hAnsi="Times New Roman"/>
          <w:sz w:val="24"/>
          <w:szCs w:val="24"/>
          <w:lang w:val="en-MY"/>
        </w:rPr>
        <w:t>Dy</w:t>
      </w:r>
      <w:r w:rsidRPr="009964A9">
        <w:rPr>
          <w:rFonts w:ascii="Times New Roman" w:hAnsi="Times New Roman"/>
          <w:sz w:val="24"/>
          <w:szCs w:val="24"/>
          <w:vertAlign w:val="subscript"/>
          <w:lang w:val="en-MY"/>
        </w:rPr>
        <w:t>X</w:t>
      </w:r>
      <w:r w:rsidRPr="009964A9">
        <w:rPr>
          <w:rFonts w:ascii="Times New Roman" w:hAnsi="Times New Roman"/>
          <w:sz w:val="24"/>
          <w:szCs w:val="24"/>
          <w:lang w:val="en-MY"/>
        </w:rPr>
        <w:t>Cu</w:t>
      </w:r>
      <w:r w:rsidRPr="009964A9">
        <w:rPr>
          <w:rFonts w:ascii="Times New Roman" w:hAnsi="Times New Roman"/>
          <w:sz w:val="24"/>
          <w:szCs w:val="24"/>
          <w:vertAlign w:val="subscript"/>
          <w:lang w:val="en-MY"/>
        </w:rPr>
        <w:t>3</w:t>
      </w:r>
      <w:r w:rsidRPr="009964A9">
        <w:rPr>
          <w:rFonts w:ascii="Times New Roman" w:hAnsi="Times New Roman"/>
          <w:sz w:val="24"/>
          <w:szCs w:val="24"/>
          <w:lang w:val="en-MY"/>
        </w:rPr>
        <w:t>O</w:t>
      </w:r>
      <w:r w:rsidRPr="009964A9">
        <w:rPr>
          <w:rFonts w:ascii="Times New Roman" w:hAnsi="Times New Roman"/>
          <w:sz w:val="24"/>
          <w:szCs w:val="24"/>
          <w:vertAlign w:val="subscript"/>
          <w:lang w:val="en-MY"/>
        </w:rPr>
        <w:t xml:space="preserve">Y </w:t>
      </w:r>
      <w:r w:rsidRPr="009964A9">
        <w:rPr>
          <w:rFonts w:ascii="Times New Roman" w:hAnsi="Times New Roman"/>
          <w:sz w:val="24"/>
          <w:szCs w:val="24"/>
          <w:lang w:val="en-MY"/>
        </w:rPr>
        <w:t>Superkonduktor)</w:t>
      </w:r>
    </w:p>
    <w:p w:rsidR="0008535F" w:rsidRPr="00F447A7" w:rsidRDefault="0008535F" w:rsidP="0008535F">
      <w:pPr>
        <w:spacing w:after="0" w:line="240" w:lineRule="auto"/>
        <w:jc w:val="center"/>
        <w:rPr>
          <w:rFonts w:ascii="Times New Roman" w:hAnsi="Times New Roman"/>
          <w:noProof/>
          <w:sz w:val="20"/>
          <w:szCs w:val="20"/>
          <w:lang w:bidi="ar-SA"/>
        </w:rPr>
      </w:pPr>
    </w:p>
    <w:p w:rsidR="004C6345" w:rsidRDefault="0008535F" w:rsidP="0008535F">
      <w:pPr>
        <w:spacing w:after="0" w:line="240" w:lineRule="auto"/>
        <w:jc w:val="center"/>
        <w:rPr>
          <w:rFonts w:ascii="Times New Roman" w:hAnsi="Times New Roman"/>
          <w:sz w:val="20"/>
          <w:szCs w:val="20"/>
          <w:lang w:val="en-MY"/>
        </w:rPr>
      </w:pPr>
      <w:r>
        <w:rPr>
          <w:rFonts w:ascii="Times New Roman" w:hAnsi="Times New Roman"/>
          <w:sz w:val="20"/>
          <w:szCs w:val="20"/>
          <w:lang w:val="en-MY"/>
        </w:rPr>
        <w:t xml:space="preserve">Azhan </w:t>
      </w:r>
      <w:r w:rsidRPr="00F2540E">
        <w:rPr>
          <w:rFonts w:ascii="Times New Roman" w:hAnsi="Times New Roman"/>
          <w:sz w:val="20"/>
          <w:szCs w:val="20"/>
          <w:lang w:val="en-MY"/>
        </w:rPr>
        <w:t>H</w:t>
      </w:r>
      <w:r>
        <w:rPr>
          <w:rFonts w:ascii="Times New Roman" w:hAnsi="Times New Roman"/>
          <w:sz w:val="20"/>
          <w:szCs w:val="20"/>
          <w:lang w:val="en-MY"/>
        </w:rPr>
        <w:t>ashim</w:t>
      </w:r>
      <w:r>
        <w:rPr>
          <w:rFonts w:ascii="Times New Roman" w:hAnsi="Times New Roman"/>
          <w:sz w:val="20"/>
          <w:szCs w:val="20"/>
          <w:vertAlign w:val="superscript"/>
          <w:lang w:val="en-MY"/>
        </w:rPr>
        <w:t>1</w:t>
      </w:r>
      <w:r w:rsidRPr="00E76040">
        <w:rPr>
          <w:rFonts w:ascii="Times New Roman" w:hAnsi="Times New Roman"/>
          <w:sz w:val="20"/>
          <w:szCs w:val="20"/>
          <w:lang w:val="en-MY"/>
        </w:rPr>
        <w:t>*</w:t>
      </w:r>
      <w:r w:rsidRPr="00F2540E">
        <w:rPr>
          <w:rFonts w:ascii="Times New Roman" w:hAnsi="Times New Roman"/>
          <w:sz w:val="20"/>
          <w:szCs w:val="20"/>
          <w:lang w:val="en-MY"/>
        </w:rPr>
        <w:t>,</w:t>
      </w:r>
      <w:r>
        <w:rPr>
          <w:rFonts w:ascii="Times New Roman" w:hAnsi="Times New Roman"/>
          <w:sz w:val="20"/>
          <w:szCs w:val="20"/>
          <w:lang w:val="en-MY"/>
        </w:rPr>
        <w:t xml:space="preserve"> </w:t>
      </w:r>
      <w:r w:rsidRPr="00F2540E">
        <w:rPr>
          <w:rFonts w:ascii="Times New Roman" w:hAnsi="Times New Roman"/>
          <w:sz w:val="20"/>
          <w:szCs w:val="20"/>
          <w:lang w:val="en-MY"/>
        </w:rPr>
        <w:t>Robaiah</w:t>
      </w:r>
      <w:r>
        <w:rPr>
          <w:rFonts w:ascii="Times New Roman" w:hAnsi="Times New Roman"/>
          <w:sz w:val="20"/>
          <w:szCs w:val="20"/>
          <w:lang w:val="en-MY"/>
        </w:rPr>
        <w:t xml:space="preserve"> </w:t>
      </w:r>
      <w:r w:rsidRPr="00F2540E">
        <w:rPr>
          <w:rFonts w:ascii="Times New Roman" w:hAnsi="Times New Roman"/>
          <w:sz w:val="20"/>
          <w:szCs w:val="20"/>
          <w:lang w:val="en-MY"/>
        </w:rPr>
        <w:t>M</w:t>
      </w:r>
      <w:r>
        <w:rPr>
          <w:rFonts w:ascii="Times New Roman" w:hAnsi="Times New Roman"/>
          <w:sz w:val="20"/>
          <w:szCs w:val="20"/>
          <w:lang w:val="en-MY"/>
        </w:rPr>
        <w:t>amat</w:t>
      </w:r>
      <w:r>
        <w:rPr>
          <w:rFonts w:ascii="Times New Roman" w:hAnsi="Times New Roman"/>
          <w:sz w:val="20"/>
          <w:szCs w:val="20"/>
          <w:vertAlign w:val="superscript"/>
          <w:lang w:val="en-MY"/>
        </w:rPr>
        <w:t>2</w:t>
      </w:r>
      <w:r>
        <w:rPr>
          <w:rFonts w:ascii="Times New Roman" w:hAnsi="Times New Roman"/>
          <w:sz w:val="20"/>
          <w:szCs w:val="20"/>
          <w:lang w:val="en-MY"/>
        </w:rPr>
        <w:t>,</w:t>
      </w:r>
      <w:r w:rsidRPr="00F2540E">
        <w:rPr>
          <w:rFonts w:ascii="Times New Roman" w:hAnsi="Times New Roman"/>
          <w:sz w:val="20"/>
          <w:szCs w:val="20"/>
          <w:lang w:val="en-MY"/>
        </w:rPr>
        <w:t xml:space="preserve"> Azman</w:t>
      </w:r>
      <w:r>
        <w:rPr>
          <w:rFonts w:ascii="Times New Roman" w:hAnsi="Times New Roman"/>
          <w:sz w:val="20"/>
          <w:szCs w:val="20"/>
          <w:lang w:val="en-MY"/>
        </w:rPr>
        <w:t xml:space="preserve"> </w:t>
      </w:r>
      <w:r w:rsidRPr="00F2540E">
        <w:rPr>
          <w:rFonts w:ascii="Times New Roman" w:hAnsi="Times New Roman"/>
          <w:sz w:val="20"/>
          <w:szCs w:val="20"/>
          <w:lang w:val="en-MY"/>
        </w:rPr>
        <w:t>K</w:t>
      </w:r>
      <w:r>
        <w:rPr>
          <w:rFonts w:ascii="Times New Roman" w:hAnsi="Times New Roman"/>
          <w:sz w:val="20"/>
          <w:szCs w:val="20"/>
          <w:lang w:val="en-MY"/>
        </w:rPr>
        <w:t>asim</w:t>
      </w:r>
      <w:r>
        <w:rPr>
          <w:rFonts w:ascii="Times New Roman" w:hAnsi="Times New Roman"/>
          <w:sz w:val="20"/>
          <w:szCs w:val="20"/>
          <w:vertAlign w:val="superscript"/>
          <w:lang w:val="en-MY"/>
        </w:rPr>
        <w:t>1</w:t>
      </w:r>
      <w:r w:rsidRPr="00F2540E">
        <w:rPr>
          <w:rFonts w:ascii="Times New Roman" w:hAnsi="Times New Roman"/>
          <w:sz w:val="20"/>
          <w:szCs w:val="20"/>
          <w:lang w:val="en-MY"/>
        </w:rPr>
        <w:t>, Noor Syuhaida</w:t>
      </w:r>
      <w:r>
        <w:rPr>
          <w:rFonts w:ascii="Times New Roman" w:hAnsi="Times New Roman"/>
          <w:sz w:val="20"/>
          <w:szCs w:val="20"/>
          <w:lang w:val="en-MY"/>
        </w:rPr>
        <w:t xml:space="preserve"> </w:t>
      </w:r>
      <w:r w:rsidRPr="00F2540E">
        <w:rPr>
          <w:rFonts w:ascii="Times New Roman" w:hAnsi="Times New Roman"/>
          <w:sz w:val="20"/>
          <w:szCs w:val="20"/>
          <w:lang w:val="en-MY"/>
        </w:rPr>
        <w:t>I</w:t>
      </w:r>
      <w:r>
        <w:rPr>
          <w:rFonts w:ascii="Times New Roman" w:hAnsi="Times New Roman"/>
          <w:sz w:val="20"/>
          <w:szCs w:val="20"/>
          <w:lang w:val="en-MY"/>
        </w:rPr>
        <w:t>brahim</w:t>
      </w:r>
      <w:r>
        <w:rPr>
          <w:rFonts w:ascii="Times New Roman" w:hAnsi="Times New Roman"/>
          <w:sz w:val="20"/>
          <w:szCs w:val="20"/>
          <w:vertAlign w:val="superscript"/>
          <w:lang w:val="en-MY"/>
        </w:rPr>
        <w:t>2</w:t>
      </w:r>
      <w:r w:rsidR="004C6345">
        <w:rPr>
          <w:rFonts w:ascii="Times New Roman" w:hAnsi="Times New Roman"/>
          <w:sz w:val="20"/>
          <w:szCs w:val="20"/>
          <w:lang w:val="en-MY"/>
        </w:rPr>
        <w:t xml:space="preserve">, </w:t>
      </w:r>
    </w:p>
    <w:p w:rsidR="0008535F" w:rsidRPr="004C6345" w:rsidRDefault="0008535F" w:rsidP="004C6345">
      <w:pPr>
        <w:spacing w:after="0" w:line="240" w:lineRule="auto"/>
        <w:jc w:val="center"/>
        <w:rPr>
          <w:rFonts w:ascii="Times New Roman" w:hAnsi="Times New Roman"/>
          <w:sz w:val="20"/>
          <w:szCs w:val="20"/>
          <w:lang w:val="en-MY"/>
        </w:rPr>
      </w:pPr>
      <w:r w:rsidRPr="00F2540E">
        <w:rPr>
          <w:rFonts w:ascii="Times New Roman" w:hAnsi="Times New Roman"/>
          <w:sz w:val="20"/>
          <w:szCs w:val="20"/>
          <w:lang w:val="en-MY"/>
        </w:rPr>
        <w:t>Nor Azura</w:t>
      </w:r>
      <w:r>
        <w:rPr>
          <w:rFonts w:ascii="Times New Roman" w:hAnsi="Times New Roman"/>
          <w:sz w:val="20"/>
          <w:szCs w:val="20"/>
          <w:lang w:val="en-MY"/>
        </w:rPr>
        <w:t xml:space="preserve"> Che </w:t>
      </w:r>
      <w:r w:rsidRPr="00F2540E">
        <w:rPr>
          <w:rFonts w:ascii="Times New Roman" w:hAnsi="Times New Roman"/>
          <w:sz w:val="20"/>
          <w:szCs w:val="20"/>
          <w:lang w:val="en-MY"/>
        </w:rPr>
        <w:t>M</w:t>
      </w:r>
      <w:r>
        <w:rPr>
          <w:rFonts w:ascii="Times New Roman" w:hAnsi="Times New Roman"/>
          <w:sz w:val="20"/>
          <w:szCs w:val="20"/>
          <w:lang w:val="en-MY"/>
        </w:rPr>
        <w:t>ahmud</w:t>
      </w:r>
      <w:r w:rsidRPr="00F2540E">
        <w:rPr>
          <w:rFonts w:ascii="Times New Roman" w:hAnsi="Times New Roman"/>
          <w:sz w:val="20"/>
          <w:szCs w:val="20"/>
          <w:vertAlign w:val="superscript"/>
          <w:lang w:val="en-MY"/>
        </w:rPr>
        <w:t xml:space="preserve"> </w:t>
      </w:r>
      <w:r>
        <w:rPr>
          <w:rFonts w:ascii="Times New Roman" w:hAnsi="Times New Roman"/>
          <w:sz w:val="20"/>
          <w:szCs w:val="20"/>
          <w:vertAlign w:val="superscript"/>
          <w:lang w:val="en-MY"/>
        </w:rPr>
        <w:t>2</w:t>
      </w:r>
      <w:r>
        <w:rPr>
          <w:rFonts w:ascii="Times New Roman" w:hAnsi="Times New Roman"/>
          <w:sz w:val="20"/>
          <w:szCs w:val="20"/>
          <w:lang w:val="en-MY"/>
        </w:rPr>
        <w:t xml:space="preserve">, Mohd </w:t>
      </w:r>
      <w:r w:rsidRPr="00F2540E">
        <w:rPr>
          <w:rFonts w:ascii="Times New Roman" w:hAnsi="Times New Roman"/>
          <w:sz w:val="20"/>
          <w:szCs w:val="20"/>
          <w:lang w:val="en-MY"/>
        </w:rPr>
        <w:t>Mustaqim</w:t>
      </w:r>
      <w:r w:rsidRPr="00F2540E">
        <w:rPr>
          <w:rFonts w:ascii="Times New Roman" w:hAnsi="Times New Roman"/>
          <w:color w:val="FF0000"/>
          <w:sz w:val="20"/>
          <w:szCs w:val="20"/>
          <w:lang w:val="en-MY"/>
        </w:rPr>
        <w:t xml:space="preserve"> </w:t>
      </w:r>
      <w:r w:rsidRPr="00F2540E">
        <w:rPr>
          <w:rFonts w:ascii="Times New Roman" w:hAnsi="Times New Roman"/>
          <w:sz w:val="20"/>
          <w:szCs w:val="20"/>
          <w:lang w:val="en-MY"/>
        </w:rPr>
        <w:t>Rosli</w:t>
      </w:r>
      <w:r>
        <w:rPr>
          <w:rFonts w:ascii="Times New Roman" w:hAnsi="Times New Roman"/>
          <w:sz w:val="20"/>
          <w:szCs w:val="20"/>
          <w:lang w:val="en-MY"/>
        </w:rPr>
        <w:t xml:space="preserve"> </w:t>
      </w:r>
      <w:r w:rsidRPr="00F2540E">
        <w:rPr>
          <w:rFonts w:ascii="Times New Roman" w:hAnsi="Times New Roman"/>
          <w:sz w:val="20"/>
          <w:szCs w:val="20"/>
          <w:vertAlign w:val="superscript"/>
          <w:lang w:val="en-MY"/>
        </w:rPr>
        <w:t>3</w:t>
      </w:r>
      <w:r>
        <w:rPr>
          <w:rFonts w:ascii="Times New Roman" w:hAnsi="Times New Roman"/>
          <w:sz w:val="20"/>
          <w:szCs w:val="20"/>
          <w:vertAlign w:val="superscript"/>
          <w:lang w:val="en-MY"/>
        </w:rPr>
        <w:t xml:space="preserve"> </w:t>
      </w:r>
    </w:p>
    <w:p w:rsidR="0008535F" w:rsidRPr="0008535F" w:rsidRDefault="0008535F" w:rsidP="0008535F">
      <w:pPr>
        <w:spacing w:after="0" w:line="240" w:lineRule="auto"/>
        <w:jc w:val="center"/>
        <w:rPr>
          <w:rFonts w:ascii="Times New Roman" w:hAnsi="Times New Roman"/>
          <w:noProof/>
          <w:sz w:val="20"/>
          <w:szCs w:val="20"/>
          <w:lang w:bidi="ar-SA"/>
        </w:rPr>
      </w:pPr>
    </w:p>
    <w:p w:rsidR="0008535F" w:rsidRPr="0008535F" w:rsidRDefault="00E76040" w:rsidP="0008535F">
      <w:pPr>
        <w:spacing w:after="0" w:line="240" w:lineRule="auto"/>
        <w:jc w:val="center"/>
        <w:rPr>
          <w:rFonts w:ascii="Times New Roman" w:hAnsi="Times New Roman"/>
          <w:i/>
          <w:sz w:val="20"/>
          <w:szCs w:val="20"/>
          <w:lang w:val="en-MY"/>
        </w:rPr>
      </w:pPr>
      <w:r>
        <w:rPr>
          <w:rFonts w:ascii="Times New Roman" w:hAnsi="Times New Roman"/>
          <w:i/>
          <w:sz w:val="20"/>
          <w:szCs w:val="20"/>
          <w:vertAlign w:val="superscript"/>
          <w:lang w:val="en-MY"/>
        </w:rPr>
        <w:t>1</w:t>
      </w:r>
      <w:r w:rsidR="0008535F" w:rsidRPr="0008535F">
        <w:rPr>
          <w:rFonts w:ascii="Times New Roman" w:hAnsi="Times New Roman"/>
          <w:i/>
          <w:sz w:val="20"/>
          <w:szCs w:val="20"/>
          <w:lang w:val="en-MY"/>
        </w:rPr>
        <w:t xml:space="preserve">Faculty of Applied Sciences </w:t>
      </w:r>
    </w:p>
    <w:p w:rsidR="0008535F" w:rsidRPr="0008535F" w:rsidRDefault="0008535F" w:rsidP="0008535F">
      <w:pPr>
        <w:spacing w:after="0" w:line="240" w:lineRule="auto"/>
        <w:jc w:val="center"/>
        <w:rPr>
          <w:rFonts w:ascii="Times New Roman" w:hAnsi="Times New Roman"/>
          <w:i/>
          <w:sz w:val="20"/>
          <w:szCs w:val="20"/>
          <w:lang w:val="en-MY"/>
        </w:rPr>
      </w:pPr>
      <w:r w:rsidRPr="0008535F">
        <w:rPr>
          <w:rFonts w:ascii="Times New Roman" w:hAnsi="Times New Roman"/>
          <w:i/>
          <w:sz w:val="20"/>
          <w:szCs w:val="20"/>
          <w:lang w:val="en-MY"/>
        </w:rPr>
        <w:t>Universiti Teknologi Mara Pahang, 26400 Bandar Jengka, Pahang, Malaysia</w:t>
      </w:r>
    </w:p>
    <w:p w:rsidR="0008535F" w:rsidRPr="0008535F" w:rsidRDefault="0008535F" w:rsidP="0008535F">
      <w:pPr>
        <w:spacing w:after="0" w:line="240" w:lineRule="auto"/>
        <w:jc w:val="center"/>
        <w:rPr>
          <w:rFonts w:ascii="Times New Roman" w:hAnsi="Times New Roman"/>
          <w:i/>
          <w:sz w:val="20"/>
          <w:szCs w:val="20"/>
          <w:lang w:val="en-MY"/>
        </w:rPr>
      </w:pPr>
      <w:r w:rsidRPr="0008535F">
        <w:rPr>
          <w:rFonts w:ascii="Times New Roman" w:hAnsi="Times New Roman"/>
          <w:i/>
          <w:sz w:val="20"/>
          <w:szCs w:val="20"/>
          <w:vertAlign w:val="superscript"/>
          <w:lang w:val="en-MY"/>
        </w:rPr>
        <w:t>2</w:t>
      </w:r>
      <w:r w:rsidRPr="0008535F">
        <w:rPr>
          <w:rFonts w:ascii="Times New Roman" w:hAnsi="Times New Roman"/>
          <w:i/>
          <w:sz w:val="20"/>
          <w:szCs w:val="20"/>
          <w:lang w:val="en-MY"/>
        </w:rPr>
        <w:t xml:space="preserve">Faculty of Applied Sciences </w:t>
      </w:r>
    </w:p>
    <w:p w:rsidR="0008535F" w:rsidRPr="0008535F" w:rsidRDefault="0008535F" w:rsidP="0008535F">
      <w:pPr>
        <w:spacing w:after="0" w:line="240" w:lineRule="auto"/>
        <w:jc w:val="center"/>
        <w:rPr>
          <w:rFonts w:ascii="Times New Roman" w:hAnsi="Times New Roman"/>
          <w:i/>
          <w:sz w:val="20"/>
          <w:szCs w:val="20"/>
          <w:lang w:val="en-MY"/>
        </w:rPr>
      </w:pPr>
      <w:r w:rsidRPr="0008535F">
        <w:rPr>
          <w:rFonts w:ascii="Times New Roman" w:hAnsi="Times New Roman"/>
          <w:i/>
          <w:sz w:val="20"/>
          <w:szCs w:val="20"/>
          <w:lang w:val="en-MY"/>
        </w:rPr>
        <w:t>Universiti Teknologi Mara Shah Alam, 40450 Shah Alam, Selangor, Malaysia</w:t>
      </w:r>
    </w:p>
    <w:p w:rsidR="0008535F" w:rsidRPr="0008535F" w:rsidRDefault="0008535F" w:rsidP="0008535F">
      <w:pPr>
        <w:spacing w:after="0" w:line="240" w:lineRule="auto"/>
        <w:jc w:val="center"/>
        <w:rPr>
          <w:rFonts w:ascii="Times New Roman" w:hAnsi="Times New Roman"/>
          <w:i/>
          <w:sz w:val="20"/>
          <w:szCs w:val="20"/>
          <w:lang w:val="en-MY"/>
        </w:rPr>
      </w:pPr>
      <w:r w:rsidRPr="0008535F">
        <w:rPr>
          <w:rFonts w:ascii="Times New Roman" w:hAnsi="Times New Roman"/>
          <w:i/>
          <w:sz w:val="20"/>
          <w:szCs w:val="20"/>
          <w:vertAlign w:val="superscript"/>
          <w:lang w:val="en-MY"/>
        </w:rPr>
        <w:t>3</w:t>
      </w:r>
      <w:r w:rsidRPr="0008535F">
        <w:rPr>
          <w:rFonts w:ascii="Times New Roman" w:hAnsi="Times New Roman"/>
          <w:i/>
          <w:sz w:val="20"/>
          <w:szCs w:val="20"/>
          <w:lang w:val="en-MY"/>
        </w:rPr>
        <w:t xml:space="preserve">School of Physics, </w:t>
      </w:r>
    </w:p>
    <w:p w:rsidR="0008535F" w:rsidRPr="0008535F" w:rsidRDefault="0008535F" w:rsidP="0008535F">
      <w:pPr>
        <w:spacing w:after="0" w:line="240" w:lineRule="auto"/>
        <w:jc w:val="center"/>
        <w:rPr>
          <w:rFonts w:ascii="Times New Roman" w:hAnsi="Times New Roman"/>
          <w:i/>
          <w:sz w:val="20"/>
          <w:szCs w:val="20"/>
          <w:lang w:val="en-MY"/>
        </w:rPr>
      </w:pPr>
      <w:r w:rsidRPr="0008535F">
        <w:rPr>
          <w:rFonts w:ascii="Times New Roman" w:hAnsi="Times New Roman"/>
          <w:i/>
          <w:sz w:val="20"/>
          <w:szCs w:val="20"/>
          <w:lang w:val="en-MY"/>
        </w:rPr>
        <w:t>Universiti Sains Malaysia, 11800 USM, Penang, Malaysia.</w:t>
      </w:r>
    </w:p>
    <w:p w:rsidR="0008535F" w:rsidRPr="0008535F" w:rsidRDefault="0008535F" w:rsidP="0008535F">
      <w:pPr>
        <w:spacing w:after="0" w:line="240" w:lineRule="auto"/>
        <w:jc w:val="center"/>
        <w:rPr>
          <w:rFonts w:ascii="Times New Roman" w:hAnsi="Times New Roman"/>
          <w:noProof/>
          <w:sz w:val="20"/>
          <w:szCs w:val="20"/>
          <w:lang w:bidi="ar-SA"/>
        </w:rPr>
      </w:pPr>
    </w:p>
    <w:p w:rsidR="0008535F" w:rsidRPr="0008535F" w:rsidRDefault="0008535F" w:rsidP="0008535F">
      <w:pPr>
        <w:spacing w:after="0" w:line="240" w:lineRule="auto"/>
        <w:jc w:val="center"/>
        <w:rPr>
          <w:rFonts w:ascii="Times New Roman" w:hAnsi="Times New Roman"/>
          <w:i/>
          <w:noProof/>
          <w:sz w:val="20"/>
          <w:szCs w:val="20"/>
          <w:lang w:bidi="ar-SA"/>
        </w:rPr>
      </w:pPr>
      <w:r w:rsidRPr="0008535F">
        <w:rPr>
          <w:rFonts w:ascii="Times New Roman" w:hAnsi="Times New Roman"/>
          <w:i/>
          <w:noProof/>
          <w:sz w:val="20"/>
          <w:szCs w:val="20"/>
          <w:lang w:bidi="ar-SA"/>
        </w:rPr>
        <w:t xml:space="preserve">*Corresponding author: </w:t>
      </w:r>
      <w:r w:rsidRPr="0008535F">
        <w:rPr>
          <w:rFonts w:ascii="Times New Roman" w:hAnsi="Times New Roman"/>
          <w:i/>
          <w:sz w:val="20"/>
          <w:szCs w:val="20"/>
          <w:lang w:val="en-MY"/>
        </w:rPr>
        <w:t>dazhan@pahang.uitm.edu.my</w:t>
      </w:r>
    </w:p>
    <w:p w:rsidR="0008535F" w:rsidRPr="0008535F" w:rsidRDefault="0008535F" w:rsidP="0008535F">
      <w:pPr>
        <w:spacing w:after="0" w:line="240" w:lineRule="auto"/>
        <w:jc w:val="center"/>
        <w:rPr>
          <w:rFonts w:ascii="Times New Roman" w:hAnsi="Times New Roman"/>
          <w:noProof/>
          <w:sz w:val="20"/>
          <w:szCs w:val="20"/>
          <w:lang w:bidi="ar-SA"/>
        </w:rPr>
      </w:pPr>
    </w:p>
    <w:p w:rsidR="0008535F" w:rsidRPr="0008535F" w:rsidRDefault="0008535F" w:rsidP="0008535F">
      <w:pPr>
        <w:spacing w:after="0" w:line="240" w:lineRule="auto"/>
        <w:jc w:val="center"/>
        <w:rPr>
          <w:rFonts w:ascii="Times New Roman" w:hAnsi="Times New Roman"/>
          <w:noProof/>
          <w:sz w:val="20"/>
          <w:szCs w:val="20"/>
          <w:lang w:bidi="ar-SA"/>
        </w:rPr>
      </w:pPr>
    </w:p>
    <w:p w:rsidR="0008535F" w:rsidRPr="0008535F" w:rsidRDefault="0008535F" w:rsidP="0008535F">
      <w:pPr>
        <w:spacing w:after="0" w:line="240" w:lineRule="auto"/>
        <w:jc w:val="center"/>
        <w:rPr>
          <w:rFonts w:ascii="Times New Roman" w:hAnsi="Times New Roman"/>
          <w:noProof/>
          <w:sz w:val="20"/>
          <w:szCs w:val="20"/>
          <w:lang w:bidi="ar-SA"/>
        </w:rPr>
      </w:pPr>
      <w:r w:rsidRPr="0008535F">
        <w:rPr>
          <w:rFonts w:ascii="Times New Roman" w:hAnsi="Times New Roman"/>
          <w:noProof/>
          <w:sz w:val="20"/>
          <w:szCs w:val="20"/>
          <w:lang w:bidi="ar-SA"/>
        </w:rPr>
        <w:t>Received: 23 November 2014; Accepted: 27 June 2015</w:t>
      </w:r>
    </w:p>
    <w:p w:rsidR="0008535F" w:rsidRPr="0008535F" w:rsidRDefault="0008535F" w:rsidP="0008535F">
      <w:pPr>
        <w:spacing w:after="0" w:line="240" w:lineRule="auto"/>
        <w:jc w:val="center"/>
        <w:rPr>
          <w:rFonts w:ascii="Times New Roman" w:hAnsi="Times New Roman"/>
          <w:noProof/>
          <w:sz w:val="20"/>
          <w:szCs w:val="20"/>
          <w:lang w:bidi="ar-SA"/>
        </w:rPr>
      </w:pPr>
    </w:p>
    <w:p w:rsidR="0008535F" w:rsidRPr="0008535F" w:rsidRDefault="0008535F" w:rsidP="0008535F">
      <w:pPr>
        <w:spacing w:after="0" w:line="240" w:lineRule="auto"/>
        <w:jc w:val="center"/>
        <w:rPr>
          <w:rFonts w:ascii="Times New Roman" w:hAnsi="Times New Roman"/>
          <w:noProof/>
          <w:sz w:val="20"/>
          <w:szCs w:val="20"/>
          <w:lang w:bidi="ar-SA"/>
        </w:rPr>
      </w:pPr>
    </w:p>
    <w:p w:rsidR="0008535F" w:rsidRPr="0008535F" w:rsidRDefault="0008535F" w:rsidP="0008535F">
      <w:pPr>
        <w:spacing w:after="0" w:line="240" w:lineRule="auto"/>
        <w:jc w:val="center"/>
        <w:rPr>
          <w:rFonts w:ascii="Times New Roman" w:hAnsi="Times New Roman"/>
          <w:b/>
          <w:noProof/>
          <w:sz w:val="20"/>
          <w:szCs w:val="20"/>
          <w:lang w:bidi="ar-SA"/>
        </w:rPr>
      </w:pPr>
      <w:r w:rsidRPr="0008535F">
        <w:rPr>
          <w:rFonts w:ascii="Times New Roman" w:hAnsi="Times New Roman"/>
          <w:b/>
          <w:noProof/>
          <w:sz w:val="20"/>
          <w:szCs w:val="20"/>
          <w:lang w:bidi="ar-SA"/>
        </w:rPr>
        <w:t>Abstract</w:t>
      </w:r>
    </w:p>
    <w:p w:rsidR="0008535F" w:rsidRPr="0008535F" w:rsidRDefault="0008535F" w:rsidP="0008535F">
      <w:pPr>
        <w:spacing w:after="0" w:line="240" w:lineRule="auto"/>
        <w:jc w:val="both"/>
        <w:rPr>
          <w:rStyle w:val="CharAttribute49"/>
          <w:rFonts w:hAnsi="Times New Roman"/>
          <w:sz w:val="20"/>
          <w:szCs w:val="20"/>
          <w:lang w:val="en-MY"/>
        </w:rPr>
      </w:pPr>
      <w:r w:rsidRPr="0008535F">
        <w:rPr>
          <w:rFonts w:ascii="Times New Roman" w:hAnsi="Times New Roman"/>
          <w:sz w:val="20"/>
          <w:szCs w:val="20"/>
          <w:lang w:val="en-MY"/>
        </w:rPr>
        <w:t>Dysprosium-doped at Ca site in low density Bi</w:t>
      </w:r>
      <w:r w:rsidRPr="0008535F">
        <w:rPr>
          <w:rFonts w:ascii="Times New Roman" w:hAnsi="Times New Roman"/>
          <w:sz w:val="20"/>
          <w:szCs w:val="20"/>
          <w:vertAlign w:val="subscript"/>
          <w:lang w:val="en-MY"/>
        </w:rPr>
        <w:t>1.6</w:t>
      </w:r>
      <w:r w:rsidRPr="0008535F">
        <w:rPr>
          <w:rFonts w:ascii="Times New Roman" w:hAnsi="Times New Roman"/>
          <w:sz w:val="20"/>
          <w:szCs w:val="20"/>
          <w:lang w:val="en-MY"/>
        </w:rPr>
        <w:t>Pb</w:t>
      </w:r>
      <w:r w:rsidRPr="0008535F">
        <w:rPr>
          <w:rFonts w:ascii="Times New Roman" w:hAnsi="Times New Roman"/>
          <w:sz w:val="20"/>
          <w:szCs w:val="20"/>
          <w:vertAlign w:val="subscript"/>
          <w:lang w:val="en-MY"/>
        </w:rPr>
        <w:t>0.4</w:t>
      </w:r>
      <w:r w:rsidRPr="0008535F">
        <w:rPr>
          <w:rFonts w:ascii="Times New Roman" w:hAnsi="Times New Roman"/>
          <w:sz w:val="20"/>
          <w:szCs w:val="20"/>
          <w:lang w:val="en-MY"/>
        </w:rPr>
        <w:t>Sr</w:t>
      </w:r>
      <w:r w:rsidRPr="0008535F">
        <w:rPr>
          <w:rFonts w:ascii="Times New Roman" w:hAnsi="Times New Roman"/>
          <w:sz w:val="20"/>
          <w:szCs w:val="20"/>
          <w:vertAlign w:val="subscript"/>
          <w:lang w:val="en-MY"/>
        </w:rPr>
        <w:t>2</w:t>
      </w:r>
      <w:r w:rsidRPr="0008535F">
        <w:rPr>
          <w:rFonts w:ascii="Times New Roman" w:hAnsi="Times New Roman"/>
          <w:sz w:val="20"/>
          <w:szCs w:val="20"/>
          <w:lang w:val="en-MY"/>
        </w:rPr>
        <w:t>Ca</w:t>
      </w:r>
      <w:r w:rsidRPr="0008535F">
        <w:rPr>
          <w:rFonts w:ascii="Times New Roman" w:hAnsi="Times New Roman"/>
          <w:sz w:val="20"/>
          <w:szCs w:val="20"/>
          <w:vertAlign w:val="subscript"/>
          <w:lang w:val="en-MY"/>
        </w:rPr>
        <w:t>2-x</w:t>
      </w:r>
      <w:r w:rsidRPr="0008535F">
        <w:rPr>
          <w:rFonts w:ascii="Times New Roman" w:hAnsi="Times New Roman"/>
          <w:sz w:val="20"/>
          <w:szCs w:val="20"/>
          <w:lang w:val="en-MY"/>
        </w:rPr>
        <w:t>Dy</w:t>
      </w:r>
      <w:r w:rsidRPr="0008535F">
        <w:rPr>
          <w:rFonts w:ascii="Times New Roman" w:hAnsi="Times New Roman"/>
          <w:sz w:val="20"/>
          <w:szCs w:val="20"/>
          <w:vertAlign w:val="subscript"/>
          <w:lang w:val="en-MY"/>
        </w:rPr>
        <w:t>x</w:t>
      </w:r>
      <w:r w:rsidRPr="0008535F">
        <w:rPr>
          <w:rFonts w:ascii="Times New Roman" w:hAnsi="Times New Roman"/>
          <w:sz w:val="20"/>
          <w:szCs w:val="20"/>
          <w:lang w:val="en-MY"/>
        </w:rPr>
        <w:t>Cu</w:t>
      </w:r>
      <w:r w:rsidRPr="0008535F">
        <w:rPr>
          <w:rFonts w:ascii="Times New Roman" w:hAnsi="Times New Roman"/>
          <w:sz w:val="20"/>
          <w:szCs w:val="20"/>
          <w:vertAlign w:val="subscript"/>
          <w:lang w:val="en-MY"/>
        </w:rPr>
        <w:t>3</w:t>
      </w:r>
      <w:r w:rsidRPr="0008535F">
        <w:rPr>
          <w:rFonts w:ascii="Times New Roman" w:hAnsi="Times New Roman"/>
          <w:sz w:val="20"/>
          <w:szCs w:val="20"/>
          <w:lang w:val="en-MY"/>
        </w:rPr>
        <w:t>O</w:t>
      </w:r>
      <w:r w:rsidRPr="0008535F">
        <w:rPr>
          <w:rFonts w:ascii="Times New Roman" w:hAnsi="Times New Roman"/>
          <w:sz w:val="20"/>
          <w:szCs w:val="20"/>
          <w:vertAlign w:val="subscript"/>
          <w:lang w:val="en-MY"/>
        </w:rPr>
        <w:t>y</w:t>
      </w:r>
      <w:r w:rsidRPr="0008535F">
        <w:rPr>
          <w:rFonts w:ascii="Times New Roman" w:hAnsi="Times New Roman"/>
          <w:sz w:val="20"/>
          <w:szCs w:val="20"/>
          <w:lang w:val="en-MY"/>
        </w:rPr>
        <w:t xml:space="preserve"> with varying stoichiometry (where x=0.000, 0.025, 0.05, 0.1 and 0.2) were prepared by solid state method. In this work, the samples were characterized by X-ray diffraction analysis (XRD), field emission scanning electron microscopy (FESEM), electrical resistance, and critical current density (</w:t>
      </w:r>
      <w:r w:rsidRPr="0008535F">
        <w:rPr>
          <w:rFonts w:ascii="Times New Roman" w:hAnsi="Times New Roman"/>
          <w:i/>
          <w:sz w:val="20"/>
          <w:szCs w:val="20"/>
          <w:lang w:val="en-MY"/>
        </w:rPr>
        <w:t>J</w:t>
      </w:r>
      <w:r w:rsidRPr="0008535F">
        <w:rPr>
          <w:rFonts w:ascii="Times New Roman" w:hAnsi="Times New Roman"/>
          <w:i/>
          <w:sz w:val="20"/>
          <w:szCs w:val="20"/>
          <w:vertAlign w:val="subscript"/>
          <w:lang w:val="en-MY"/>
        </w:rPr>
        <w:t>C</w:t>
      </w:r>
      <w:r w:rsidRPr="0008535F">
        <w:rPr>
          <w:rFonts w:ascii="Times New Roman" w:hAnsi="Times New Roman"/>
          <w:sz w:val="20"/>
          <w:szCs w:val="20"/>
          <w:lang w:val="en-MY"/>
        </w:rPr>
        <w:t xml:space="preserve">) measurements. All of the results indicated deterioration on the superconducting properties due to the substitution of </w:t>
      </w:r>
      <w:r w:rsidRPr="0008535F">
        <w:rPr>
          <w:rFonts w:ascii="Times New Roman" w:hAnsi="Times New Roman"/>
          <w:noProof/>
          <w:sz w:val="20"/>
          <w:szCs w:val="20"/>
          <w:lang w:val="en-MY"/>
        </w:rPr>
        <w:t>dyprosium</w:t>
      </w:r>
      <w:r w:rsidRPr="0008535F">
        <w:rPr>
          <w:rFonts w:ascii="Times New Roman" w:hAnsi="Times New Roman"/>
          <w:sz w:val="20"/>
          <w:szCs w:val="20"/>
          <w:lang w:val="en-MY"/>
        </w:rPr>
        <w:t xml:space="preserve"> at Ca site compared to undoped samples. It has been observed that the </w:t>
      </w:r>
      <w:r w:rsidRPr="0008535F">
        <w:rPr>
          <w:rFonts w:ascii="Times New Roman" w:hAnsi="Times New Roman"/>
          <w:i/>
          <w:sz w:val="20"/>
          <w:szCs w:val="20"/>
          <w:lang w:val="en-MY"/>
        </w:rPr>
        <w:t>J</w:t>
      </w:r>
      <w:r w:rsidRPr="0008535F">
        <w:rPr>
          <w:rFonts w:ascii="Times New Roman" w:hAnsi="Times New Roman"/>
          <w:i/>
          <w:sz w:val="20"/>
          <w:szCs w:val="20"/>
          <w:vertAlign w:val="subscript"/>
          <w:lang w:val="en-MY"/>
        </w:rPr>
        <w:t>C</w:t>
      </w:r>
      <w:r w:rsidRPr="0008535F">
        <w:rPr>
          <w:rFonts w:ascii="Times New Roman" w:hAnsi="Times New Roman"/>
          <w:sz w:val="20"/>
          <w:szCs w:val="20"/>
          <w:lang w:val="en-MY"/>
        </w:rPr>
        <w:t xml:space="preserve"> of </w:t>
      </w:r>
      <w:r w:rsidRPr="0008535F">
        <w:rPr>
          <w:rFonts w:ascii="Times New Roman" w:hAnsi="Times New Roman"/>
          <w:noProof/>
          <w:sz w:val="20"/>
          <w:szCs w:val="20"/>
          <w:lang w:val="en-MY"/>
        </w:rPr>
        <w:t>low-density</w:t>
      </w:r>
      <w:r w:rsidRPr="0008535F">
        <w:rPr>
          <w:rFonts w:ascii="Times New Roman" w:hAnsi="Times New Roman"/>
          <w:sz w:val="20"/>
          <w:szCs w:val="20"/>
          <w:lang w:val="en-MY"/>
        </w:rPr>
        <w:t xml:space="preserve"> Bi-2223 at 60 K under zero magnetic field for Dy-free and x=0.050 (optimum doping level) was measured to be 12.120 A/cm</w:t>
      </w:r>
      <w:r w:rsidRPr="0008535F">
        <w:rPr>
          <w:rFonts w:ascii="Times New Roman" w:hAnsi="Times New Roman"/>
          <w:sz w:val="20"/>
          <w:szCs w:val="20"/>
          <w:vertAlign w:val="superscript"/>
          <w:lang w:val="en-MY"/>
        </w:rPr>
        <w:t>2</w:t>
      </w:r>
      <w:r w:rsidRPr="0008535F">
        <w:rPr>
          <w:rFonts w:ascii="Times New Roman" w:hAnsi="Times New Roman"/>
          <w:sz w:val="20"/>
          <w:szCs w:val="20"/>
          <w:lang w:val="en-MY"/>
        </w:rPr>
        <w:t xml:space="preserve"> and 1.547 A/cm</w:t>
      </w:r>
      <w:r w:rsidRPr="0008535F">
        <w:rPr>
          <w:rFonts w:ascii="Times New Roman" w:hAnsi="Times New Roman"/>
          <w:sz w:val="20"/>
          <w:szCs w:val="20"/>
          <w:vertAlign w:val="superscript"/>
          <w:lang w:val="en-MY"/>
        </w:rPr>
        <w:t>2</w:t>
      </w:r>
      <w:r w:rsidRPr="0008535F">
        <w:rPr>
          <w:rFonts w:ascii="Times New Roman" w:hAnsi="Times New Roman"/>
          <w:sz w:val="20"/>
          <w:szCs w:val="20"/>
          <w:lang w:val="en-MY"/>
        </w:rPr>
        <w:t xml:space="preserve"> respectively. Superconductivity transition temperature, </w:t>
      </w:r>
      <w:r w:rsidRPr="0008535F">
        <w:rPr>
          <w:rFonts w:ascii="Times New Roman" w:hAnsi="Times New Roman"/>
          <w:i/>
          <w:sz w:val="20"/>
          <w:szCs w:val="20"/>
          <w:lang w:val="en-MY"/>
        </w:rPr>
        <w:t>T</w:t>
      </w:r>
      <w:r w:rsidRPr="0008535F">
        <w:rPr>
          <w:rFonts w:ascii="Times New Roman" w:hAnsi="Times New Roman"/>
          <w:i/>
          <w:sz w:val="20"/>
          <w:szCs w:val="20"/>
          <w:vertAlign w:val="subscript"/>
          <w:lang w:val="en-MY"/>
        </w:rPr>
        <w:t>C</w:t>
      </w:r>
      <w:r w:rsidRPr="0008535F">
        <w:rPr>
          <w:rFonts w:ascii="Times New Roman" w:hAnsi="Times New Roman"/>
          <w:sz w:val="20"/>
          <w:szCs w:val="20"/>
          <w:lang w:val="en-MY"/>
        </w:rPr>
        <w:t xml:space="preserve"> of undoped samples were found to be higher than doped samples. For undoped samples the </w:t>
      </w:r>
      <w:r w:rsidRPr="0008535F">
        <w:rPr>
          <w:rFonts w:ascii="Times New Roman" w:hAnsi="Times New Roman"/>
          <w:i/>
          <w:sz w:val="20"/>
          <w:szCs w:val="20"/>
          <w:lang w:val="en-MY"/>
        </w:rPr>
        <w:t>T</w:t>
      </w:r>
      <w:r w:rsidRPr="0008535F">
        <w:rPr>
          <w:rFonts w:ascii="Times New Roman" w:hAnsi="Times New Roman"/>
          <w:i/>
          <w:sz w:val="20"/>
          <w:szCs w:val="20"/>
          <w:vertAlign w:val="subscript"/>
          <w:lang w:val="en-MY"/>
        </w:rPr>
        <w:t>C zero</w:t>
      </w:r>
      <w:r w:rsidRPr="0008535F">
        <w:rPr>
          <w:rFonts w:ascii="Times New Roman" w:hAnsi="Times New Roman"/>
          <w:sz w:val="20"/>
          <w:szCs w:val="20"/>
          <w:lang w:val="en-MY"/>
        </w:rPr>
        <w:t xml:space="preserve"> was observed at 102 K and it decreased to 55 K, 66 K, 40 K and 40 K for x=0.025, 0.050, 0.100, and 0.200 respectively. The XRD results showed the c-axis decrease as the Dy doping increase and </w:t>
      </w:r>
      <w:r w:rsidRPr="0008535F">
        <w:rPr>
          <w:rStyle w:val="CharAttribute49"/>
          <w:rFonts w:hAnsi="Times New Roman"/>
          <w:sz w:val="20"/>
          <w:szCs w:val="20"/>
          <w:lang w:val="en-MY"/>
        </w:rPr>
        <w:t xml:space="preserve">the crystal structure of the doping samples changed from tetragonal to orthorhombic. FESEM results showed the surface morphology of  Dy doping indicated </w:t>
      </w:r>
      <w:r w:rsidRPr="0008535F">
        <w:rPr>
          <w:rStyle w:val="CharAttribute49"/>
          <w:rFonts w:hAnsi="Times New Roman"/>
          <w:noProof/>
          <w:sz w:val="20"/>
          <w:szCs w:val="20"/>
          <w:lang w:val="en-MY"/>
        </w:rPr>
        <w:t>a weaker</w:t>
      </w:r>
      <w:r w:rsidRPr="0008535F">
        <w:rPr>
          <w:rStyle w:val="CharAttribute49"/>
          <w:rFonts w:hAnsi="Times New Roman"/>
          <w:sz w:val="20"/>
          <w:szCs w:val="20"/>
          <w:lang w:val="en-MY"/>
        </w:rPr>
        <w:t xml:space="preserve"> link between grains compared to the undoped samples.</w:t>
      </w:r>
    </w:p>
    <w:p w:rsidR="0008535F" w:rsidRPr="0008535F" w:rsidRDefault="0008535F" w:rsidP="0008535F">
      <w:pPr>
        <w:spacing w:after="0" w:line="240" w:lineRule="auto"/>
        <w:jc w:val="both"/>
        <w:rPr>
          <w:rStyle w:val="CharAttribute49"/>
          <w:rFonts w:hAnsi="Times New Roman"/>
          <w:sz w:val="20"/>
          <w:szCs w:val="20"/>
          <w:lang w:val="en-MY"/>
        </w:rPr>
      </w:pPr>
    </w:p>
    <w:p w:rsidR="0008535F" w:rsidRPr="0008535F" w:rsidRDefault="0008535F" w:rsidP="0008535F">
      <w:pPr>
        <w:spacing w:after="0" w:line="240" w:lineRule="auto"/>
        <w:rPr>
          <w:rFonts w:ascii="Times New Roman" w:hAnsi="Times New Roman"/>
          <w:sz w:val="20"/>
          <w:szCs w:val="20"/>
          <w:lang w:val="en-MY"/>
        </w:rPr>
      </w:pPr>
      <w:r w:rsidRPr="0008535F">
        <w:rPr>
          <w:rFonts w:ascii="Times New Roman" w:hAnsi="Times New Roman"/>
          <w:b/>
          <w:sz w:val="20"/>
          <w:szCs w:val="20"/>
          <w:lang w:val="en-MY"/>
        </w:rPr>
        <w:t>Keywords:</w:t>
      </w:r>
      <w:r w:rsidRPr="0008535F">
        <w:rPr>
          <w:rFonts w:ascii="Times New Roman" w:hAnsi="Times New Roman"/>
          <w:sz w:val="20"/>
          <w:szCs w:val="20"/>
          <w:lang w:val="en-MY"/>
        </w:rPr>
        <w:t xml:space="preserve"> Superconductor, BSCCO, Dy-doped, Low-density</w:t>
      </w:r>
    </w:p>
    <w:p w:rsidR="0008535F" w:rsidRPr="0008535F" w:rsidRDefault="0008535F" w:rsidP="0008535F">
      <w:pPr>
        <w:spacing w:after="0" w:line="240" w:lineRule="auto"/>
        <w:jc w:val="center"/>
        <w:rPr>
          <w:rFonts w:ascii="Times New Roman" w:hAnsi="Times New Roman"/>
          <w:b/>
          <w:noProof/>
          <w:sz w:val="20"/>
          <w:szCs w:val="20"/>
          <w:lang w:bidi="ar-SA"/>
        </w:rPr>
      </w:pPr>
    </w:p>
    <w:p w:rsidR="0008535F" w:rsidRPr="0008535F" w:rsidRDefault="0008535F" w:rsidP="0008535F">
      <w:pPr>
        <w:spacing w:after="0" w:line="240" w:lineRule="auto"/>
        <w:jc w:val="center"/>
        <w:rPr>
          <w:rFonts w:ascii="Times New Roman" w:hAnsi="Times New Roman"/>
          <w:b/>
          <w:noProof/>
          <w:sz w:val="20"/>
          <w:szCs w:val="20"/>
          <w:lang w:bidi="ar-SA"/>
        </w:rPr>
      </w:pPr>
      <w:r w:rsidRPr="0008535F">
        <w:rPr>
          <w:rFonts w:ascii="Times New Roman" w:hAnsi="Times New Roman"/>
          <w:b/>
          <w:noProof/>
          <w:sz w:val="20"/>
          <w:szCs w:val="20"/>
          <w:lang w:bidi="ar-SA"/>
        </w:rPr>
        <w:t>Abstrak</w:t>
      </w:r>
    </w:p>
    <w:p w:rsidR="0008535F" w:rsidRPr="0008535F" w:rsidRDefault="0008535F" w:rsidP="0008535F">
      <w:pPr>
        <w:spacing w:after="0" w:line="240" w:lineRule="auto"/>
        <w:jc w:val="both"/>
        <w:rPr>
          <w:rFonts w:ascii="Times New Roman" w:hAnsi="Times New Roman"/>
          <w:sz w:val="20"/>
          <w:szCs w:val="20"/>
          <w:lang w:val="en-MY"/>
        </w:rPr>
      </w:pPr>
      <w:r w:rsidRPr="0008535F">
        <w:rPr>
          <w:rFonts w:ascii="Times New Roman" w:hAnsi="Times New Roman"/>
          <w:sz w:val="20"/>
          <w:szCs w:val="20"/>
          <w:lang w:val="en-MY"/>
        </w:rPr>
        <w:t>Dysprosium didopkan di tapak Ca kepadatan rendah Bi</w:t>
      </w:r>
      <w:r w:rsidRPr="0008535F">
        <w:rPr>
          <w:rFonts w:ascii="Times New Roman" w:hAnsi="Times New Roman"/>
          <w:sz w:val="20"/>
          <w:szCs w:val="20"/>
          <w:vertAlign w:val="subscript"/>
          <w:lang w:val="en-MY"/>
        </w:rPr>
        <w:t>1.6</w:t>
      </w:r>
      <w:r w:rsidRPr="0008535F">
        <w:rPr>
          <w:rFonts w:ascii="Times New Roman" w:hAnsi="Times New Roman"/>
          <w:sz w:val="20"/>
          <w:szCs w:val="20"/>
          <w:lang w:val="en-MY"/>
        </w:rPr>
        <w:t>Pb</w:t>
      </w:r>
      <w:r w:rsidRPr="0008535F">
        <w:rPr>
          <w:rFonts w:ascii="Times New Roman" w:hAnsi="Times New Roman"/>
          <w:sz w:val="20"/>
          <w:szCs w:val="20"/>
          <w:vertAlign w:val="subscript"/>
          <w:lang w:val="en-MY"/>
        </w:rPr>
        <w:t>0.4</w:t>
      </w:r>
      <w:r w:rsidRPr="0008535F">
        <w:rPr>
          <w:rFonts w:ascii="Times New Roman" w:hAnsi="Times New Roman"/>
          <w:sz w:val="20"/>
          <w:szCs w:val="20"/>
          <w:lang w:val="en-MY"/>
        </w:rPr>
        <w:t>Sr</w:t>
      </w:r>
      <w:r w:rsidRPr="0008535F">
        <w:rPr>
          <w:rFonts w:ascii="Times New Roman" w:hAnsi="Times New Roman"/>
          <w:sz w:val="20"/>
          <w:szCs w:val="20"/>
          <w:vertAlign w:val="subscript"/>
          <w:lang w:val="en-MY"/>
        </w:rPr>
        <w:t>2</w:t>
      </w:r>
      <w:r w:rsidRPr="0008535F">
        <w:rPr>
          <w:rFonts w:ascii="Times New Roman" w:hAnsi="Times New Roman"/>
          <w:sz w:val="20"/>
          <w:szCs w:val="20"/>
          <w:lang w:val="en-MY"/>
        </w:rPr>
        <w:t>Ca</w:t>
      </w:r>
      <w:r w:rsidRPr="0008535F">
        <w:rPr>
          <w:rFonts w:ascii="Times New Roman" w:hAnsi="Times New Roman"/>
          <w:sz w:val="20"/>
          <w:szCs w:val="20"/>
          <w:vertAlign w:val="subscript"/>
          <w:lang w:val="en-MY"/>
        </w:rPr>
        <w:t>2-x</w:t>
      </w:r>
      <w:r w:rsidRPr="0008535F">
        <w:rPr>
          <w:rFonts w:ascii="Times New Roman" w:hAnsi="Times New Roman"/>
          <w:sz w:val="20"/>
          <w:szCs w:val="20"/>
          <w:lang w:val="en-MY"/>
        </w:rPr>
        <w:t>Dy</w:t>
      </w:r>
      <w:r w:rsidRPr="0008535F">
        <w:rPr>
          <w:rFonts w:ascii="Times New Roman" w:hAnsi="Times New Roman"/>
          <w:sz w:val="20"/>
          <w:szCs w:val="20"/>
          <w:vertAlign w:val="subscript"/>
          <w:lang w:val="en-MY"/>
        </w:rPr>
        <w:t>x</w:t>
      </w:r>
      <w:r w:rsidRPr="0008535F">
        <w:rPr>
          <w:rFonts w:ascii="Times New Roman" w:hAnsi="Times New Roman"/>
          <w:sz w:val="20"/>
          <w:szCs w:val="20"/>
          <w:lang w:val="en-MY"/>
        </w:rPr>
        <w:t>Cu</w:t>
      </w:r>
      <w:r w:rsidRPr="0008535F">
        <w:rPr>
          <w:rFonts w:ascii="Times New Roman" w:hAnsi="Times New Roman"/>
          <w:sz w:val="20"/>
          <w:szCs w:val="20"/>
          <w:vertAlign w:val="subscript"/>
          <w:lang w:val="en-MY"/>
        </w:rPr>
        <w:t>3</w:t>
      </w:r>
      <w:r w:rsidRPr="0008535F">
        <w:rPr>
          <w:rFonts w:ascii="Times New Roman" w:hAnsi="Times New Roman"/>
          <w:sz w:val="20"/>
          <w:szCs w:val="20"/>
          <w:lang w:val="en-MY"/>
        </w:rPr>
        <w:t>O</w:t>
      </w:r>
      <w:r w:rsidRPr="0008535F">
        <w:rPr>
          <w:rFonts w:ascii="Times New Roman" w:hAnsi="Times New Roman"/>
          <w:sz w:val="20"/>
          <w:szCs w:val="20"/>
          <w:vertAlign w:val="subscript"/>
          <w:lang w:val="en-MY"/>
        </w:rPr>
        <w:t>y</w:t>
      </w:r>
      <w:r w:rsidRPr="0008535F">
        <w:rPr>
          <w:rFonts w:ascii="Times New Roman" w:hAnsi="Times New Roman"/>
          <w:sz w:val="20"/>
          <w:szCs w:val="20"/>
          <w:lang w:val="en-MY"/>
        </w:rPr>
        <w:t xml:space="preserve"> dengan stoikiometri yang berbeza-beza (di mana x = 0.000, 0.025, 0.05, 0.1 dan 0.2) telah disediakan melalui kaedah keadaan pepejal. Dalam kajian ini, sampel telah dicirikan melalui  analisis pembelauan sinar-X (XRD), bidang pelepasan imbasan elektron mikroskop (FESEM), dan telah diukur rintangan elektrik dan ketumpatan arus kritikal (</w:t>
      </w:r>
      <w:r w:rsidRPr="0008535F">
        <w:rPr>
          <w:rFonts w:ascii="Times New Roman" w:hAnsi="Times New Roman"/>
          <w:i/>
          <w:sz w:val="20"/>
          <w:szCs w:val="20"/>
          <w:lang w:val="en-MY"/>
        </w:rPr>
        <w:t>J</w:t>
      </w:r>
      <w:r w:rsidRPr="0008535F">
        <w:rPr>
          <w:rFonts w:ascii="Times New Roman" w:hAnsi="Times New Roman"/>
          <w:i/>
          <w:sz w:val="20"/>
          <w:szCs w:val="20"/>
          <w:vertAlign w:val="subscript"/>
          <w:lang w:val="en-MY"/>
        </w:rPr>
        <w:t>C</w:t>
      </w:r>
      <w:r w:rsidRPr="0008535F">
        <w:rPr>
          <w:rFonts w:ascii="Times New Roman" w:hAnsi="Times New Roman"/>
          <w:sz w:val="20"/>
          <w:szCs w:val="20"/>
          <w:lang w:val="en-MY"/>
        </w:rPr>
        <w:t xml:space="preserve">). Semua keputusan penggantian Dyprosium di tapak Ca menunjukkan  kemerosotan telah berlaku pada sifat-sifat superkonduktor berbanding dengan sampel yang tidak didopkan. Ia telah diperhatikan bahawa </w:t>
      </w:r>
      <w:r w:rsidRPr="0008535F">
        <w:rPr>
          <w:rFonts w:ascii="Times New Roman" w:hAnsi="Times New Roman"/>
          <w:i/>
          <w:sz w:val="20"/>
          <w:szCs w:val="20"/>
          <w:lang w:val="en-MY"/>
        </w:rPr>
        <w:t>J</w:t>
      </w:r>
      <w:r w:rsidRPr="0008535F">
        <w:rPr>
          <w:rFonts w:ascii="Times New Roman" w:hAnsi="Times New Roman"/>
          <w:i/>
          <w:sz w:val="20"/>
          <w:szCs w:val="20"/>
          <w:vertAlign w:val="subscript"/>
          <w:lang w:val="en-MY"/>
        </w:rPr>
        <w:t>C</w:t>
      </w:r>
      <w:r w:rsidRPr="0008535F">
        <w:rPr>
          <w:rFonts w:ascii="Times New Roman" w:hAnsi="Times New Roman"/>
          <w:sz w:val="20"/>
          <w:szCs w:val="20"/>
          <w:lang w:val="en-MY"/>
        </w:rPr>
        <w:t xml:space="preserve"> ketumpatan rendah Bi-2223 pada suhu 60 K di bawah sifar medan magnet untuk sampel bebas Dy dan x = 0.050 (tahap optimum pendopian) masing-masing telah diukur dan  mempunyai nilai 12.120 A/cm</w:t>
      </w:r>
      <w:r w:rsidRPr="0008535F">
        <w:rPr>
          <w:rFonts w:ascii="Times New Roman" w:hAnsi="Times New Roman"/>
          <w:sz w:val="20"/>
          <w:szCs w:val="20"/>
          <w:vertAlign w:val="superscript"/>
          <w:lang w:val="en-MY"/>
        </w:rPr>
        <w:t>2</w:t>
      </w:r>
      <w:r w:rsidRPr="0008535F">
        <w:rPr>
          <w:rFonts w:ascii="Times New Roman" w:hAnsi="Times New Roman"/>
          <w:sz w:val="20"/>
          <w:szCs w:val="20"/>
          <w:lang w:val="en-MY"/>
        </w:rPr>
        <w:t xml:space="preserve"> dan 1.547 A/cm</w:t>
      </w:r>
      <w:r w:rsidRPr="0008535F">
        <w:rPr>
          <w:rFonts w:ascii="Times New Roman" w:hAnsi="Times New Roman"/>
          <w:sz w:val="20"/>
          <w:szCs w:val="20"/>
          <w:vertAlign w:val="superscript"/>
          <w:lang w:val="en-MY"/>
        </w:rPr>
        <w:t>2</w:t>
      </w:r>
      <w:r w:rsidRPr="0008535F">
        <w:rPr>
          <w:rFonts w:ascii="Times New Roman" w:hAnsi="Times New Roman"/>
          <w:sz w:val="20"/>
          <w:szCs w:val="20"/>
          <w:lang w:val="en-MY"/>
        </w:rPr>
        <w:t xml:space="preserve">. Suhu peralihan kesuperkonduksian, </w:t>
      </w:r>
      <w:r w:rsidRPr="0008535F">
        <w:rPr>
          <w:rFonts w:ascii="Times New Roman" w:hAnsi="Times New Roman"/>
          <w:i/>
          <w:sz w:val="20"/>
          <w:szCs w:val="20"/>
          <w:lang w:val="en-MY"/>
        </w:rPr>
        <w:t>T</w:t>
      </w:r>
      <w:r w:rsidRPr="0008535F">
        <w:rPr>
          <w:rFonts w:ascii="Times New Roman" w:hAnsi="Times New Roman"/>
          <w:i/>
          <w:sz w:val="20"/>
          <w:szCs w:val="20"/>
          <w:vertAlign w:val="subscript"/>
          <w:lang w:val="en-MY"/>
        </w:rPr>
        <w:t>C</w:t>
      </w:r>
      <w:r w:rsidRPr="0008535F">
        <w:rPr>
          <w:rFonts w:ascii="Times New Roman" w:hAnsi="Times New Roman"/>
          <w:sz w:val="20"/>
          <w:szCs w:val="20"/>
          <w:lang w:val="en-MY"/>
        </w:rPr>
        <w:t xml:space="preserve"> </w:t>
      </w:r>
      <w:r w:rsidRPr="0008535F">
        <w:rPr>
          <w:rFonts w:ascii="Times New Roman" w:hAnsi="Times New Roman"/>
          <w:sz w:val="20"/>
          <w:szCs w:val="20"/>
          <w:lang w:val="en-MY"/>
        </w:rPr>
        <w:lastRenderedPageBreak/>
        <w:t xml:space="preserve">sampel yang tidak didopkan didapati lebih tinggi berbanding sampel yang didopkan. Untuk sampel yang tidak didopkan </w:t>
      </w:r>
      <w:r w:rsidRPr="0008535F">
        <w:rPr>
          <w:rFonts w:ascii="Times New Roman" w:hAnsi="Times New Roman"/>
          <w:i/>
          <w:sz w:val="20"/>
          <w:szCs w:val="20"/>
          <w:lang w:val="en-MY"/>
        </w:rPr>
        <w:t>T</w:t>
      </w:r>
      <w:r w:rsidRPr="0008535F">
        <w:rPr>
          <w:rFonts w:ascii="Times New Roman" w:hAnsi="Times New Roman"/>
          <w:i/>
          <w:sz w:val="20"/>
          <w:szCs w:val="20"/>
          <w:vertAlign w:val="subscript"/>
          <w:lang w:val="en-MY"/>
        </w:rPr>
        <w:t>C</w:t>
      </w:r>
      <w:r w:rsidRPr="0008535F">
        <w:rPr>
          <w:rFonts w:ascii="Times New Roman" w:hAnsi="Times New Roman"/>
          <w:sz w:val="20"/>
          <w:szCs w:val="20"/>
          <w:lang w:val="en-MY"/>
        </w:rPr>
        <w:t xml:space="preserve"> </w:t>
      </w:r>
      <w:r w:rsidRPr="0008535F">
        <w:rPr>
          <w:rFonts w:ascii="Times New Roman" w:hAnsi="Times New Roman"/>
          <w:sz w:val="20"/>
          <w:szCs w:val="20"/>
          <w:vertAlign w:val="subscript"/>
          <w:lang w:val="en-MY"/>
        </w:rPr>
        <w:t>sifar</w:t>
      </w:r>
      <w:r w:rsidRPr="0008535F">
        <w:rPr>
          <w:rFonts w:ascii="Times New Roman" w:hAnsi="Times New Roman"/>
          <w:sz w:val="20"/>
          <w:szCs w:val="20"/>
          <w:lang w:val="en-MY"/>
        </w:rPr>
        <w:t xml:space="preserve"> diperhatikan berada pada 102 K dan ia menurun kepada 55 K, 66 K, 40 K dan 40 K untuk x = 0.025, 0.050, 0.100 dan 0.200. Keputusan XRD menunjukkan penurunan pada paksi-c disebabkan peningkatan Dy-yang didopkan dan struktur kristal sampel yang di dopkan juga berubah dari tetragonal kepada ortorombik. Keputusan FESEM menunjukkan permukaan morfologi Dy yang di dopkan  lebih  lemah pautan di antara butiran berbanding dengan sampel yang tidak didopkan.</w:t>
      </w:r>
    </w:p>
    <w:p w:rsidR="0008535F" w:rsidRPr="0008535F" w:rsidRDefault="0008535F" w:rsidP="0008535F">
      <w:pPr>
        <w:spacing w:after="0" w:line="240" w:lineRule="auto"/>
        <w:jc w:val="both"/>
        <w:rPr>
          <w:rFonts w:ascii="Times New Roman" w:hAnsi="Times New Roman"/>
          <w:sz w:val="20"/>
          <w:szCs w:val="20"/>
          <w:lang w:val="en-MY"/>
        </w:rPr>
      </w:pPr>
    </w:p>
    <w:p w:rsidR="0008535F" w:rsidRDefault="0008535F" w:rsidP="0008535F">
      <w:pPr>
        <w:spacing w:after="0" w:line="240" w:lineRule="auto"/>
        <w:rPr>
          <w:rFonts w:ascii="Times New Roman" w:hAnsi="Times New Roman"/>
          <w:sz w:val="20"/>
          <w:szCs w:val="20"/>
          <w:lang w:val="en-MY"/>
        </w:rPr>
      </w:pPr>
      <w:r w:rsidRPr="0008535F">
        <w:rPr>
          <w:rFonts w:ascii="Times New Roman" w:hAnsi="Times New Roman"/>
          <w:b/>
          <w:sz w:val="20"/>
          <w:szCs w:val="20"/>
          <w:lang w:val="en-MY"/>
        </w:rPr>
        <w:t>Kata kunci:</w:t>
      </w:r>
      <w:r w:rsidRPr="0008535F">
        <w:rPr>
          <w:rFonts w:ascii="Times New Roman" w:hAnsi="Times New Roman"/>
          <w:sz w:val="20"/>
          <w:szCs w:val="20"/>
          <w:lang w:val="en-MY"/>
        </w:rPr>
        <w:t xml:space="preserve"> Superkonduktor, BSCCO,Dy-yang di dop, Kepadatan rendah</w:t>
      </w:r>
    </w:p>
    <w:p w:rsidR="0008535F" w:rsidRDefault="0008535F" w:rsidP="0008535F">
      <w:pPr>
        <w:spacing w:after="0" w:line="240" w:lineRule="auto"/>
        <w:rPr>
          <w:rFonts w:ascii="Times New Roman" w:hAnsi="Times New Roman"/>
          <w:sz w:val="20"/>
          <w:szCs w:val="20"/>
          <w:lang w:val="en-MY"/>
        </w:rPr>
      </w:pPr>
    </w:p>
    <w:p w:rsidR="0008535F" w:rsidRPr="00F447A7" w:rsidRDefault="0008535F" w:rsidP="0008535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8535F" w:rsidRPr="00A02673" w:rsidRDefault="0008535F" w:rsidP="00E76040">
      <w:pPr>
        <w:pStyle w:val="ListParagraph"/>
        <w:numPr>
          <w:ilvl w:val="0"/>
          <w:numId w:val="1"/>
        </w:numPr>
        <w:spacing w:after="0" w:line="240" w:lineRule="auto"/>
        <w:ind w:left="360"/>
        <w:jc w:val="both"/>
        <w:rPr>
          <w:rFonts w:ascii="Times New Roman" w:hAnsi="Times New Roman"/>
          <w:sz w:val="20"/>
          <w:szCs w:val="20"/>
          <w:lang w:val="en-MY"/>
        </w:rPr>
      </w:pPr>
      <w:bookmarkStart w:id="0" w:name="_GoBack"/>
      <w:bookmarkEnd w:id="0"/>
      <w:r w:rsidRPr="00A02673">
        <w:rPr>
          <w:rFonts w:ascii="Times New Roman" w:hAnsi="Times New Roman"/>
          <w:sz w:val="20"/>
          <w:szCs w:val="20"/>
          <w:lang w:val="en-MY"/>
        </w:rPr>
        <w:t>Qureshi, A. H., Arshad, M., Durrani, S. K. and Waqas, H.(2008). Impact of Pb Substitution On The Formation of High T</w:t>
      </w:r>
      <w:r w:rsidRPr="00A02673">
        <w:rPr>
          <w:rFonts w:ascii="Times New Roman" w:hAnsi="Times New Roman"/>
          <w:sz w:val="20"/>
          <w:szCs w:val="20"/>
          <w:vertAlign w:val="subscript"/>
          <w:lang w:val="en-MY"/>
        </w:rPr>
        <w:t>C</w:t>
      </w:r>
      <w:r w:rsidRPr="00A02673">
        <w:rPr>
          <w:rFonts w:ascii="Times New Roman" w:hAnsi="Times New Roman"/>
          <w:sz w:val="20"/>
          <w:szCs w:val="20"/>
          <w:lang w:val="en-MY"/>
        </w:rPr>
        <w:t xml:space="preserve"> Superconducting Phase In Bscco System Derived Through Sol - Gel Process, </w:t>
      </w:r>
      <w:r w:rsidRPr="00A02673">
        <w:rPr>
          <w:rFonts w:ascii="Times New Roman" w:hAnsi="Times New Roman"/>
          <w:i/>
          <w:sz w:val="20"/>
          <w:szCs w:val="20"/>
          <w:lang w:val="en-MY"/>
        </w:rPr>
        <w:t>Journal of Thermal Analysis and Calorimetry</w:t>
      </w:r>
      <w:r w:rsidRPr="00A02673">
        <w:rPr>
          <w:rFonts w:ascii="Times New Roman" w:hAnsi="Times New Roman"/>
          <w:sz w:val="20"/>
          <w:szCs w:val="20"/>
          <w:lang w:val="en-MY"/>
        </w:rPr>
        <w:t xml:space="preserve"> 94: 175–180.</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Dogruer, S. B. M., Varilci, G. Y. A. and Zalaoglu, C. T. Y. (2012). Role of Cerium Addition on Structural and Superconducting Properties of Bi-2212 System, </w:t>
      </w:r>
      <w:r w:rsidRPr="00A02673">
        <w:rPr>
          <w:rFonts w:ascii="Times New Roman" w:hAnsi="Times New Roman"/>
          <w:i/>
          <w:iCs/>
          <w:sz w:val="20"/>
          <w:szCs w:val="20"/>
          <w:lang w:val="en-MY"/>
        </w:rPr>
        <w:t>Journal of Superconductivity and Novel Magnetism</w:t>
      </w:r>
      <w:r w:rsidRPr="00A02673">
        <w:rPr>
          <w:rFonts w:ascii="Times New Roman" w:hAnsi="Times New Roman"/>
          <w:sz w:val="20"/>
          <w:szCs w:val="20"/>
          <w:lang w:val="en-MY"/>
        </w:rPr>
        <w:t xml:space="preserve"> 25: 847– 856.</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Pop, A. V., Ilonca, G., Ciurchea, D., Pop, V. and Deac, I. G.(2000).  Effects of Y, Er and Lu substitution upon superconductivity in (Bi,Pb):2223 system, </w:t>
      </w:r>
      <w:r w:rsidRPr="00A02673">
        <w:rPr>
          <w:rFonts w:ascii="Times New Roman" w:hAnsi="Times New Roman"/>
          <w:i/>
          <w:iCs/>
          <w:sz w:val="20"/>
          <w:szCs w:val="20"/>
          <w:lang w:val="en-MY"/>
        </w:rPr>
        <w:t>Physica B : Condensed Matter</w:t>
      </w:r>
      <w:r w:rsidRPr="00A02673">
        <w:rPr>
          <w:rFonts w:ascii="Times New Roman" w:hAnsi="Times New Roman"/>
          <w:iCs/>
          <w:sz w:val="20"/>
          <w:szCs w:val="20"/>
          <w:lang w:val="en-MY"/>
        </w:rPr>
        <w:t xml:space="preserve"> 284-288: </w:t>
      </w:r>
      <w:r w:rsidRPr="00A02673">
        <w:rPr>
          <w:rFonts w:ascii="Times New Roman" w:hAnsi="Times New Roman"/>
          <w:sz w:val="20"/>
          <w:szCs w:val="20"/>
          <w:lang w:val="en-MY"/>
        </w:rPr>
        <w:t>1101–1102.</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Kaya, M. A. M. C., Ozcelik, B., Ozkurt, B. and Sotelo, A. (2013). Effect of Ce substitution on structural and superconducting properties of Bi-2212 system, </w:t>
      </w:r>
      <w:r w:rsidRPr="00A02673">
        <w:rPr>
          <w:rFonts w:ascii="Times New Roman" w:hAnsi="Times New Roman"/>
          <w:i/>
          <w:iCs/>
          <w:sz w:val="20"/>
          <w:szCs w:val="20"/>
          <w:lang w:val="en-MY"/>
        </w:rPr>
        <w:t>Journal of Materials Science: Materials Electronic</w:t>
      </w:r>
      <w:r w:rsidRPr="00A02673">
        <w:rPr>
          <w:rFonts w:ascii="Times New Roman" w:hAnsi="Times New Roman"/>
          <w:sz w:val="20"/>
          <w:szCs w:val="20"/>
          <w:lang w:val="en-MY"/>
        </w:rPr>
        <w:t xml:space="preserve"> 24: 1580–1586.</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Vinu,S., Sarun,P.M., Biju,A., Shabna,R. and Guruswamy,P. (2008). The effect of substitution of Eu on the critical current density and flux pinning properties of (Bi, Pb) -2212, </w:t>
      </w:r>
      <w:r w:rsidRPr="00A02673">
        <w:rPr>
          <w:rFonts w:ascii="Times New Roman" w:hAnsi="Times New Roman"/>
          <w:i/>
          <w:sz w:val="20"/>
          <w:szCs w:val="20"/>
          <w:lang w:val="en-MY"/>
        </w:rPr>
        <w:t>Superconductor Science and Technology</w:t>
      </w:r>
      <w:r w:rsidRPr="00A02673">
        <w:rPr>
          <w:rFonts w:ascii="Times New Roman" w:hAnsi="Times New Roman"/>
          <w:sz w:val="20"/>
          <w:szCs w:val="20"/>
          <w:lang w:val="en-MY"/>
        </w:rPr>
        <w:t xml:space="preserve"> 21: 3–6.</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Aksan, M. A., Altin, S., Balci, Y. and Yakinci, M. E. (2007). Structural characterization and transport properties of the HT</w:t>
      </w:r>
      <w:r w:rsidRPr="00A02673">
        <w:rPr>
          <w:rFonts w:ascii="Times New Roman" w:hAnsi="Times New Roman"/>
          <w:sz w:val="20"/>
          <w:szCs w:val="20"/>
          <w:vertAlign w:val="subscript"/>
          <w:lang w:val="en-MY"/>
        </w:rPr>
        <w:t>C</w:t>
      </w:r>
      <w:r w:rsidRPr="00A02673">
        <w:rPr>
          <w:rFonts w:ascii="Times New Roman" w:hAnsi="Times New Roman"/>
          <w:sz w:val="20"/>
          <w:szCs w:val="20"/>
          <w:lang w:val="en-MY"/>
        </w:rPr>
        <w:t xml:space="preserve"> Bi</w:t>
      </w:r>
      <w:r w:rsidRPr="00A02673">
        <w:rPr>
          <w:rFonts w:ascii="Times New Roman" w:hAnsi="Times New Roman"/>
          <w:sz w:val="20"/>
          <w:szCs w:val="20"/>
          <w:vertAlign w:val="subscript"/>
          <w:lang w:val="en-MY"/>
        </w:rPr>
        <w:t>2</w:t>
      </w:r>
      <w:r w:rsidRPr="00A02673">
        <w:rPr>
          <w:rFonts w:ascii="Times New Roman" w:hAnsi="Times New Roman"/>
          <w:sz w:val="20"/>
          <w:szCs w:val="20"/>
          <w:lang w:val="en-MY"/>
        </w:rPr>
        <w:t>Sr</w:t>
      </w:r>
      <w:r w:rsidRPr="00A02673">
        <w:rPr>
          <w:rFonts w:ascii="Times New Roman" w:hAnsi="Times New Roman"/>
          <w:sz w:val="20"/>
          <w:szCs w:val="20"/>
          <w:vertAlign w:val="subscript"/>
          <w:lang w:val="en-MY"/>
        </w:rPr>
        <w:t>2</w:t>
      </w:r>
      <w:r w:rsidRPr="00A02673">
        <w:rPr>
          <w:rFonts w:ascii="Times New Roman" w:hAnsi="Times New Roman"/>
          <w:sz w:val="20"/>
          <w:szCs w:val="20"/>
          <w:lang w:val="en-MY"/>
        </w:rPr>
        <w:t>(Ca,Cd) Cu</w:t>
      </w:r>
      <w:r w:rsidRPr="00A02673">
        <w:rPr>
          <w:rFonts w:ascii="Times New Roman" w:hAnsi="Times New Roman"/>
          <w:sz w:val="20"/>
          <w:szCs w:val="20"/>
          <w:vertAlign w:val="subscript"/>
          <w:lang w:val="en-MY"/>
        </w:rPr>
        <w:t>2</w:t>
      </w:r>
      <w:r w:rsidRPr="00A02673">
        <w:rPr>
          <w:rFonts w:ascii="Times New Roman" w:hAnsi="Times New Roman"/>
          <w:sz w:val="20"/>
          <w:szCs w:val="20"/>
          <w:lang w:val="en-MY"/>
        </w:rPr>
        <w:t>O</w:t>
      </w:r>
      <w:r w:rsidRPr="00A02673">
        <w:rPr>
          <w:rFonts w:ascii="Times New Roman" w:hAnsi="Times New Roman"/>
          <w:sz w:val="20"/>
          <w:szCs w:val="20"/>
          <w:vertAlign w:val="subscript"/>
          <w:lang w:val="en-MY"/>
        </w:rPr>
        <w:t xml:space="preserve">8 + δ </w:t>
      </w:r>
      <w:r w:rsidRPr="00A02673">
        <w:rPr>
          <w:rFonts w:ascii="Times New Roman" w:hAnsi="Times New Roman"/>
          <w:sz w:val="20"/>
          <w:szCs w:val="20"/>
          <w:lang w:val="en-MY"/>
        </w:rPr>
        <w:t xml:space="preserve">glass-ceramic rods, </w:t>
      </w:r>
      <w:r w:rsidRPr="00A02673">
        <w:rPr>
          <w:rFonts w:ascii="Times New Roman" w:hAnsi="Times New Roman"/>
          <w:i/>
          <w:iCs/>
          <w:sz w:val="20"/>
          <w:szCs w:val="20"/>
          <w:lang w:val="en-MY"/>
        </w:rPr>
        <w:t>Materials Chemistry Physics</w:t>
      </w:r>
      <w:r w:rsidRPr="00A02673">
        <w:rPr>
          <w:rFonts w:ascii="Times New Roman" w:hAnsi="Times New Roman"/>
          <w:sz w:val="20"/>
          <w:szCs w:val="20"/>
          <w:lang w:val="en-MY"/>
        </w:rPr>
        <w:t xml:space="preserve"> 106: 428–436.</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Terzioglu, C., Aydin, H., Ozturk, O., Bekiroglu, E. and Belenli, I. (2008). The influence of Gd addition on microstructure and transport properties of Bi-2223, </w:t>
      </w:r>
      <w:r w:rsidRPr="00A02673">
        <w:rPr>
          <w:rFonts w:ascii="Times New Roman" w:hAnsi="Times New Roman"/>
          <w:i/>
          <w:iCs/>
          <w:sz w:val="20"/>
          <w:szCs w:val="20"/>
          <w:lang w:val="en-MY"/>
        </w:rPr>
        <w:t>Physica B : Condensed Matter</w:t>
      </w:r>
      <w:r w:rsidRPr="00A02673">
        <w:rPr>
          <w:rFonts w:ascii="Times New Roman" w:hAnsi="Times New Roman"/>
          <w:sz w:val="20"/>
          <w:szCs w:val="20"/>
          <w:lang w:val="en-MY"/>
        </w:rPr>
        <w:t xml:space="preserve"> 403: 3354–3359.</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Ozkurt, B. (2013). Enhancement in superconducting transition temperature and J</w:t>
      </w:r>
      <w:r w:rsidRPr="00A02673">
        <w:rPr>
          <w:rFonts w:ascii="Times New Roman" w:hAnsi="Times New Roman"/>
          <w:sz w:val="20"/>
          <w:szCs w:val="20"/>
          <w:vertAlign w:val="subscript"/>
          <w:lang w:val="en-MY"/>
        </w:rPr>
        <w:t>C</w:t>
      </w:r>
      <w:r w:rsidRPr="00A02673">
        <w:rPr>
          <w:rFonts w:ascii="Times New Roman" w:hAnsi="Times New Roman"/>
          <w:sz w:val="20"/>
          <w:szCs w:val="20"/>
          <w:lang w:val="en-MY"/>
        </w:rPr>
        <w:t xml:space="preserve"> values in Na-doped Bi</w:t>
      </w:r>
      <w:r w:rsidRPr="00A02673">
        <w:rPr>
          <w:rFonts w:ascii="Times New Roman" w:hAnsi="Times New Roman"/>
          <w:sz w:val="20"/>
          <w:szCs w:val="20"/>
          <w:vertAlign w:val="subscript"/>
          <w:lang w:val="en-MY"/>
        </w:rPr>
        <w:t>2</w:t>
      </w:r>
      <w:r w:rsidRPr="00A02673">
        <w:rPr>
          <w:rFonts w:ascii="Times New Roman" w:hAnsi="Times New Roman"/>
          <w:sz w:val="20"/>
          <w:szCs w:val="20"/>
          <w:lang w:val="en-MY"/>
        </w:rPr>
        <w:t>Sr</w:t>
      </w:r>
      <w:r w:rsidRPr="00A02673">
        <w:rPr>
          <w:rFonts w:ascii="Times New Roman" w:hAnsi="Times New Roman"/>
          <w:sz w:val="20"/>
          <w:szCs w:val="20"/>
          <w:vertAlign w:val="subscript"/>
          <w:lang w:val="en-MY"/>
        </w:rPr>
        <w:t>2</w:t>
      </w:r>
      <w:r w:rsidRPr="00A02673">
        <w:rPr>
          <w:rFonts w:ascii="Times New Roman" w:hAnsi="Times New Roman"/>
          <w:sz w:val="20"/>
          <w:szCs w:val="20"/>
          <w:lang w:val="en-MY"/>
        </w:rPr>
        <w:t>Ca</w:t>
      </w:r>
      <w:r w:rsidRPr="00A02673">
        <w:rPr>
          <w:rFonts w:ascii="Times New Roman" w:hAnsi="Times New Roman"/>
          <w:sz w:val="20"/>
          <w:szCs w:val="20"/>
          <w:vertAlign w:val="subscript"/>
          <w:lang w:val="en-MY"/>
        </w:rPr>
        <w:t>1</w:t>
      </w:r>
      <w:r w:rsidRPr="00A02673">
        <w:rPr>
          <w:rFonts w:ascii="Times New Roman" w:hAnsi="Times New Roman"/>
          <w:sz w:val="20"/>
          <w:szCs w:val="20"/>
          <w:lang w:val="en-MY"/>
        </w:rPr>
        <w:t>Cu</w:t>
      </w:r>
      <w:r w:rsidRPr="00A02673">
        <w:rPr>
          <w:rFonts w:ascii="Times New Roman" w:hAnsi="Times New Roman"/>
          <w:sz w:val="20"/>
          <w:szCs w:val="20"/>
          <w:vertAlign w:val="subscript"/>
          <w:lang w:val="en-MY"/>
        </w:rPr>
        <w:t>2- x</w:t>
      </w:r>
      <w:r w:rsidRPr="00A02673">
        <w:rPr>
          <w:rFonts w:ascii="Times New Roman" w:hAnsi="Times New Roman"/>
          <w:sz w:val="20"/>
          <w:szCs w:val="20"/>
          <w:lang w:val="en-MY"/>
        </w:rPr>
        <w:t>Na</w:t>
      </w:r>
      <w:r w:rsidRPr="00A02673">
        <w:rPr>
          <w:rFonts w:ascii="Times New Roman" w:hAnsi="Times New Roman"/>
          <w:sz w:val="20"/>
          <w:szCs w:val="20"/>
          <w:vertAlign w:val="subscript"/>
          <w:lang w:val="en-MY"/>
        </w:rPr>
        <w:t>x</w:t>
      </w:r>
      <w:r w:rsidRPr="00A02673">
        <w:rPr>
          <w:rFonts w:ascii="Times New Roman" w:hAnsi="Times New Roman"/>
          <w:sz w:val="20"/>
          <w:szCs w:val="20"/>
          <w:lang w:val="en-MY"/>
        </w:rPr>
        <w:t>O</w:t>
      </w:r>
      <w:r w:rsidRPr="00A02673">
        <w:rPr>
          <w:rFonts w:ascii="Times New Roman" w:hAnsi="Times New Roman"/>
          <w:sz w:val="20"/>
          <w:szCs w:val="20"/>
          <w:vertAlign w:val="subscript"/>
          <w:lang w:val="en-MY"/>
        </w:rPr>
        <w:t>y</w:t>
      </w:r>
      <w:r w:rsidRPr="00A02673">
        <w:rPr>
          <w:rFonts w:ascii="Times New Roman" w:hAnsi="Times New Roman"/>
          <w:sz w:val="20"/>
          <w:szCs w:val="20"/>
          <w:lang w:val="en-MY"/>
        </w:rPr>
        <w:t xml:space="preserve"> superconductors, </w:t>
      </w:r>
      <w:r w:rsidRPr="00A02673">
        <w:rPr>
          <w:rFonts w:ascii="Times New Roman" w:hAnsi="Times New Roman"/>
          <w:i/>
          <w:iCs/>
          <w:sz w:val="20"/>
          <w:szCs w:val="20"/>
          <w:lang w:val="en-MY"/>
        </w:rPr>
        <w:t>Journal of Materials Science: Materials Electronic</w:t>
      </w:r>
      <w:r w:rsidRPr="00A02673">
        <w:rPr>
          <w:rFonts w:ascii="Times New Roman" w:hAnsi="Times New Roman"/>
          <w:sz w:val="20"/>
          <w:szCs w:val="20"/>
          <w:lang w:val="en-MY"/>
        </w:rPr>
        <w:t xml:space="preserve"> 24: 2426–2431.</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Jin, H. and Kotzler, J. (1999). Effect of La-doping on growth and superconductivity of Bi-2212 crystals, </w:t>
      </w:r>
      <w:r w:rsidRPr="00A02673">
        <w:rPr>
          <w:rFonts w:ascii="Times New Roman" w:hAnsi="Times New Roman"/>
          <w:iCs/>
          <w:sz w:val="20"/>
          <w:szCs w:val="20"/>
          <w:lang w:val="en-MY"/>
        </w:rPr>
        <w:t>Physica C : Superconductivity</w:t>
      </w:r>
      <w:r w:rsidRPr="00A02673">
        <w:rPr>
          <w:rFonts w:ascii="Times New Roman" w:hAnsi="Times New Roman"/>
          <w:sz w:val="20"/>
          <w:szCs w:val="20"/>
          <w:lang w:val="en-MY"/>
        </w:rPr>
        <w:t>, 325: 153–158.</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Azhan, </w:t>
      </w:r>
      <w:r w:rsidRPr="00A02673">
        <w:rPr>
          <w:rFonts w:ascii="Times New Roman" w:hAnsi="Times New Roman"/>
          <w:color w:val="000000" w:themeColor="text1"/>
          <w:sz w:val="20"/>
          <w:szCs w:val="20"/>
          <w:lang w:val="en-MY"/>
        </w:rPr>
        <w:t xml:space="preserve">H., Fariesha F., Yusainee S.Y.S., Azman K. and Khalida S. </w:t>
      </w:r>
      <w:r w:rsidRPr="00A02673">
        <w:rPr>
          <w:rFonts w:ascii="Times New Roman" w:hAnsi="Times New Roman"/>
          <w:sz w:val="20"/>
          <w:szCs w:val="20"/>
          <w:lang w:val="en-MY"/>
        </w:rPr>
        <w:t>(2013).  Superconducting Properties of Ag and Sb Substitution on Low-Density YBa</w:t>
      </w:r>
      <w:r w:rsidRPr="00A02673">
        <w:rPr>
          <w:rFonts w:ascii="Times New Roman" w:hAnsi="Times New Roman"/>
          <w:sz w:val="20"/>
          <w:szCs w:val="20"/>
          <w:vertAlign w:val="subscript"/>
          <w:lang w:val="en-MY"/>
        </w:rPr>
        <w:t>2</w:t>
      </w:r>
      <w:r w:rsidRPr="00A02673">
        <w:rPr>
          <w:rFonts w:ascii="Times New Roman" w:hAnsi="Times New Roman"/>
          <w:sz w:val="20"/>
          <w:szCs w:val="20"/>
          <w:lang w:val="en-MY"/>
        </w:rPr>
        <w:t>Cu</w:t>
      </w:r>
      <w:r w:rsidRPr="00A02673">
        <w:rPr>
          <w:rFonts w:ascii="Times New Roman" w:hAnsi="Times New Roman"/>
          <w:sz w:val="20"/>
          <w:szCs w:val="20"/>
          <w:vertAlign w:val="subscript"/>
          <w:lang w:val="en-MY"/>
        </w:rPr>
        <w:t>3</w:t>
      </w:r>
      <w:r w:rsidRPr="00A02673">
        <w:rPr>
          <w:rFonts w:ascii="Times New Roman" w:hAnsi="Times New Roman"/>
          <w:sz w:val="20"/>
          <w:szCs w:val="20"/>
          <w:lang w:val="en-MY"/>
        </w:rPr>
        <w:t xml:space="preserve">Oδ Superconductor, </w:t>
      </w:r>
      <w:r w:rsidRPr="00A02673">
        <w:rPr>
          <w:rFonts w:ascii="Times New Roman" w:hAnsi="Times New Roman"/>
          <w:i/>
          <w:iCs/>
          <w:sz w:val="20"/>
          <w:szCs w:val="20"/>
          <w:lang w:val="en-MY"/>
        </w:rPr>
        <w:t>Journal of Superconductivity and Novel Magnetism</w:t>
      </w:r>
      <w:r w:rsidRPr="00A02673">
        <w:rPr>
          <w:rFonts w:ascii="Times New Roman" w:hAnsi="Times New Roman"/>
          <w:iCs/>
          <w:sz w:val="20"/>
          <w:szCs w:val="20"/>
          <w:lang w:val="en-MY"/>
        </w:rPr>
        <w:t xml:space="preserve"> 26(4): 931-935.</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Sedky, A. (2008). On the influence of rare-earth substitution for Ca in Bi(Pb):2212 superconducting system, </w:t>
      </w:r>
      <w:r w:rsidRPr="00A02673">
        <w:rPr>
          <w:rFonts w:ascii="Times New Roman" w:hAnsi="Times New Roman"/>
          <w:i/>
          <w:iCs/>
          <w:sz w:val="20"/>
          <w:szCs w:val="20"/>
          <w:lang w:val="en-MY"/>
        </w:rPr>
        <w:t>Physica C: Superconductivity</w:t>
      </w:r>
      <w:r w:rsidRPr="00A02673">
        <w:rPr>
          <w:rFonts w:ascii="Times New Roman" w:hAnsi="Times New Roman"/>
          <w:sz w:val="20"/>
          <w:szCs w:val="20"/>
          <w:lang w:val="en-MY"/>
        </w:rPr>
        <w:t xml:space="preserve"> 468: 1041–1046.</w:t>
      </w:r>
    </w:p>
    <w:p w:rsidR="0008535F" w:rsidRPr="00A02673" w:rsidRDefault="0008535F" w:rsidP="0008535F">
      <w:pPr>
        <w:pStyle w:val="ListParagraph"/>
        <w:numPr>
          <w:ilvl w:val="0"/>
          <w:numId w:val="1"/>
        </w:numPr>
        <w:spacing w:after="0" w:line="240" w:lineRule="auto"/>
        <w:ind w:left="360"/>
        <w:jc w:val="both"/>
        <w:rPr>
          <w:rFonts w:ascii="Times New Roman" w:hAnsi="Times New Roman"/>
          <w:sz w:val="20"/>
          <w:szCs w:val="20"/>
          <w:lang w:val="en-MY"/>
        </w:rPr>
      </w:pPr>
      <w:r w:rsidRPr="00A02673">
        <w:rPr>
          <w:rFonts w:ascii="Times New Roman" w:hAnsi="Times New Roman"/>
          <w:sz w:val="20"/>
          <w:szCs w:val="20"/>
          <w:lang w:val="en-MY"/>
        </w:rPr>
        <w:t xml:space="preserve">Lee, M. S. and Song, K. Y. (2002). Effect of Nd substitution for the Ca site in the 110 K phase of (Bi , Pb)–Sr–Ca–Cu–O superconductors, </w:t>
      </w:r>
      <w:r w:rsidRPr="00A02673">
        <w:rPr>
          <w:rFonts w:ascii="Times New Roman" w:hAnsi="Times New Roman"/>
          <w:i/>
          <w:sz w:val="20"/>
          <w:szCs w:val="20"/>
          <w:lang w:val="en-MY"/>
        </w:rPr>
        <w:t>Superconductor Science and Technology</w:t>
      </w:r>
      <w:r w:rsidRPr="00A02673">
        <w:rPr>
          <w:rFonts w:ascii="Times New Roman" w:hAnsi="Times New Roman"/>
          <w:sz w:val="20"/>
          <w:szCs w:val="20"/>
          <w:lang w:val="en-MY"/>
        </w:rPr>
        <w:t xml:space="preserve"> 15: 851–854. </w:t>
      </w:r>
    </w:p>
    <w:p w:rsidR="0008535F" w:rsidRPr="0008535F" w:rsidRDefault="0008535F" w:rsidP="0008535F">
      <w:pPr>
        <w:spacing w:after="0" w:line="240" w:lineRule="auto"/>
        <w:rPr>
          <w:rFonts w:ascii="Times New Roman" w:hAnsi="Times New Roman"/>
          <w:sz w:val="20"/>
          <w:szCs w:val="20"/>
          <w:lang w:val="en-MY"/>
        </w:rPr>
      </w:pPr>
    </w:p>
    <w:p w:rsidR="00C606F6" w:rsidRDefault="00C606F6"/>
    <w:sectPr w:rsidR="00C606F6" w:rsidSect="0008535F">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6C0504"/>
    <w:multiLevelType w:val="hybridMultilevel"/>
    <w:tmpl w:val="C4A8035C"/>
    <w:lvl w:ilvl="0" w:tplc="203881E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35F"/>
    <w:rsid w:val="0008535F"/>
    <w:rsid w:val="004C6345"/>
    <w:rsid w:val="00991D4C"/>
    <w:rsid w:val="00C606F6"/>
    <w:rsid w:val="00D0718B"/>
    <w:rsid w:val="00D40B1F"/>
    <w:rsid w:val="00E760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49">
    <w:name w:val="CharAttribute49"/>
    <w:rsid w:val="0008535F"/>
    <w:rPr>
      <w:rFonts w:ascii="Times New Roman" w:eastAsia="MS Mincho"/>
      <w:sz w:val="24"/>
    </w:rPr>
  </w:style>
  <w:style w:type="paragraph" w:styleId="ListParagraph">
    <w:name w:val="List Paragraph"/>
    <w:basedOn w:val="Normal"/>
    <w:uiPriority w:val="34"/>
    <w:qFormat/>
    <w:rsid w:val="0008535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35F"/>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49">
    <w:name w:val="CharAttribute49"/>
    <w:rsid w:val="0008535F"/>
    <w:rPr>
      <w:rFonts w:ascii="Times New Roman" w:eastAsia="MS Mincho"/>
      <w:sz w:val="24"/>
    </w:rPr>
  </w:style>
  <w:style w:type="paragraph" w:styleId="ListParagraph">
    <w:name w:val="List Paragraph"/>
    <w:basedOn w:val="Normal"/>
    <w:uiPriority w:val="34"/>
    <w:qFormat/>
    <w:rsid w:val="000853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914</Words>
  <Characters>5213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4</cp:revision>
  <dcterms:created xsi:type="dcterms:W3CDTF">2015-08-05T03:55:00Z</dcterms:created>
  <dcterms:modified xsi:type="dcterms:W3CDTF">2015-08-16T10:46:00Z</dcterms:modified>
</cp:coreProperties>
</file>