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9D" w:rsidRDefault="00A65A9D" w:rsidP="00A65A9D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Malaysian Journal of Analytical Sci</w:t>
      </w:r>
      <w:r w:rsidR="00E40A2A">
        <w:rPr>
          <w:rFonts w:asciiTheme="majorBidi" w:hAnsiTheme="majorBidi" w:cstheme="majorBidi"/>
          <w:bCs/>
          <w:sz w:val="24"/>
          <w:szCs w:val="24"/>
        </w:rPr>
        <w:t>ences Vol 19 No 4 (2015): 649</w:t>
      </w:r>
      <w:r w:rsidR="002E13E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40A2A">
        <w:rPr>
          <w:rFonts w:asciiTheme="majorBidi" w:hAnsiTheme="majorBidi" w:cstheme="majorBidi"/>
          <w:bCs/>
          <w:sz w:val="24"/>
          <w:szCs w:val="24"/>
        </w:rPr>
        <w:t>-</w:t>
      </w:r>
      <w:r w:rsidR="002E13E6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bCs/>
          <w:sz w:val="24"/>
          <w:szCs w:val="24"/>
        </w:rPr>
        <w:t>657</w:t>
      </w:r>
    </w:p>
    <w:p w:rsidR="00A65A9D" w:rsidRDefault="00A65A9D" w:rsidP="00A65A9D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A65A9D" w:rsidRDefault="00A65A9D" w:rsidP="00A65A9D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A65A9D" w:rsidRPr="00A65A9D" w:rsidRDefault="00A65A9D" w:rsidP="00A65A9D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A65A9D" w:rsidRPr="008F32EA" w:rsidRDefault="00A65A9D" w:rsidP="00A65A9D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8F32EA">
        <w:rPr>
          <w:rFonts w:asciiTheme="majorBidi" w:hAnsiTheme="majorBidi" w:cstheme="majorBidi"/>
          <w:bCs/>
          <w:sz w:val="28"/>
          <w:szCs w:val="28"/>
        </w:rPr>
        <w:t>PHOTODEGRADATION OF REACTIVE GOLDEN YELLOW R DYE CATALYZED BY EFFECTIVE TITANIA (TiO</w:t>
      </w:r>
      <w:r w:rsidRPr="008F32EA">
        <w:rPr>
          <w:rFonts w:asciiTheme="majorBidi" w:hAnsiTheme="majorBidi" w:cstheme="majorBidi"/>
          <w:bCs/>
          <w:sz w:val="28"/>
          <w:szCs w:val="28"/>
          <w:vertAlign w:val="subscript"/>
        </w:rPr>
        <w:t>2</w:t>
      </w:r>
      <w:r w:rsidRPr="008F32EA">
        <w:rPr>
          <w:rFonts w:asciiTheme="majorBidi" w:hAnsiTheme="majorBidi" w:cstheme="majorBidi"/>
          <w:bCs/>
          <w:sz w:val="28"/>
          <w:szCs w:val="28"/>
        </w:rPr>
        <w:t>)</w:t>
      </w:r>
    </w:p>
    <w:p w:rsidR="00A65A9D" w:rsidRPr="00802DCC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65A9D" w:rsidRPr="008F32EA" w:rsidRDefault="00A65A9D" w:rsidP="00A65A9D">
      <w:pPr>
        <w:spacing w:after="0" w:line="240" w:lineRule="auto"/>
        <w:jc w:val="center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F32EA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8F32EA">
        <w:rPr>
          <w:rFonts w:asciiTheme="majorBidi" w:hAnsiTheme="majorBidi" w:cstheme="majorBidi"/>
          <w:bCs/>
          <w:sz w:val="24"/>
          <w:szCs w:val="24"/>
        </w:rPr>
        <w:t xml:space="preserve">Fotodegradasi Pewarna </w:t>
      </w:r>
      <w:r w:rsidR="00E40A2A">
        <w:rPr>
          <w:rFonts w:asciiTheme="majorBidi" w:hAnsiTheme="majorBidi" w:cstheme="majorBidi"/>
          <w:bCs/>
          <w:sz w:val="24"/>
          <w:szCs w:val="24"/>
        </w:rPr>
        <w:t xml:space="preserve">Reactive </w:t>
      </w:r>
      <w:r w:rsidRPr="008F32EA">
        <w:rPr>
          <w:rFonts w:asciiTheme="majorBidi" w:hAnsiTheme="majorBidi" w:cstheme="majorBidi"/>
          <w:bCs/>
          <w:iCs/>
          <w:sz w:val="24"/>
          <w:szCs w:val="24"/>
        </w:rPr>
        <w:t>Golden Yellow R</w:t>
      </w:r>
      <w:r w:rsidR="00E40A2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F32EA">
        <w:rPr>
          <w:rFonts w:asciiTheme="majorBidi" w:hAnsiTheme="majorBidi" w:cstheme="majorBidi"/>
          <w:bCs/>
          <w:sz w:val="24"/>
          <w:szCs w:val="24"/>
        </w:rPr>
        <w:t>Dimangkinkan oleh Titania (TiO</w:t>
      </w:r>
      <w:r w:rsidRPr="008F32EA">
        <w:rPr>
          <w:rFonts w:asciiTheme="majorBidi" w:hAnsiTheme="majorBidi" w:cstheme="majorBidi"/>
          <w:bCs/>
          <w:sz w:val="24"/>
          <w:szCs w:val="24"/>
          <w:vertAlign w:val="subscript"/>
        </w:rPr>
        <w:t>2</w:t>
      </w:r>
      <w:r w:rsidRPr="008F32EA">
        <w:rPr>
          <w:rFonts w:asciiTheme="majorBidi" w:hAnsiTheme="majorBidi" w:cstheme="majorBidi"/>
          <w:bCs/>
          <w:sz w:val="24"/>
          <w:szCs w:val="24"/>
        </w:rPr>
        <w:t xml:space="preserve">) yang Efektif </w:t>
      </w:r>
      <w:r w:rsidRPr="008F32E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65A9D" w:rsidRPr="00802DCC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65A9D" w:rsidRDefault="00A65A9D" w:rsidP="00A65A9D">
      <w:pPr>
        <w:spacing w:after="0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 w:rsidRPr="002A04DB">
        <w:rPr>
          <w:rFonts w:asciiTheme="majorBidi" w:hAnsiTheme="majorBidi" w:cstheme="majorBidi"/>
          <w:sz w:val="20"/>
          <w:szCs w:val="20"/>
        </w:rPr>
        <w:t>Edmand Andrew Bedurus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D108BB">
        <w:rPr>
          <w:rFonts w:asciiTheme="majorBidi" w:hAnsiTheme="majorBidi" w:cstheme="majorBidi"/>
          <w:sz w:val="20"/>
          <w:szCs w:val="20"/>
        </w:rPr>
        <w:t>*</w:t>
      </w:r>
      <w:r w:rsidRPr="002A04DB">
        <w:rPr>
          <w:rFonts w:asciiTheme="majorBidi" w:hAnsiTheme="majorBidi" w:cstheme="majorBidi"/>
          <w:sz w:val="20"/>
          <w:szCs w:val="20"/>
        </w:rPr>
        <w:t>, Marinah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2A04DB">
        <w:rPr>
          <w:rFonts w:asciiTheme="majorBidi" w:hAnsiTheme="majorBidi" w:cstheme="majorBidi"/>
          <w:sz w:val="20"/>
          <w:szCs w:val="20"/>
        </w:rPr>
        <w:t>Mohd Ariffin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2A04DB">
        <w:rPr>
          <w:rFonts w:asciiTheme="majorBidi" w:hAnsiTheme="majorBidi" w:cstheme="majorBidi"/>
          <w:sz w:val="20"/>
          <w:szCs w:val="20"/>
        </w:rPr>
        <w:t>Mohd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2A04DB">
        <w:rPr>
          <w:rFonts w:asciiTheme="majorBidi" w:hAnsiTheme="majorBidi" w:cstheme="majorBidi"/>
          <w:sz w:val="20"/>
          <w:szCs w:val="20"/>
        </w:rPr>
        <w:t>Hasmizam Razali</w:t>
      </w:r>
      <w:r>
        <w:rPr>
          <w:rFonts w:asciiTheme="majorBidi" w:hAnsiTheme="majorBidi" w:cstheme="majorBidi"/>
          <w:sz w:val="20"/>
          <w:szCs w:val="20"/>
          <w:vertAlign w:val="superscript"/>
        </w:rPr>
        <w:t>2</w:t>
      </w:r>
    </w:p>
    <w:p w:rsidR="00A65A9D" w:rsidRPr="00802DCC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65A9D" w:rsidRPr="00A65A9D" w:rsidRDefault="00A65A9D" w:rsidP="00A65A9D">
      <w:pPr>
        <w:spacing w:after="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65A9D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1</w:t>
      </w:r>
      <w:r w:rsidRPr="00A65A9D">
        <w:rPr>
          <w:rFonts w:asciiTheme="majorBidi" w:hAnsiTheme="majorBidi" w:cstheme="majorBidi"/>
          <w:i/>
          <w:iCs/>
          <w:sz w:val="20"/>
          <w:szCs w:val="20"/>
        </w:rPr>
        <w:t>School of Marine and Environmental Sciences,</w:t>
      </w:r>
    </w:p>
    <w:p w:rsidR="00A65A9D" w:rsidRPr="00A65A9D" w:rsidRDefault="00A65A9D" w:rsidP="00A65A9D">
      <w:pPr>
        <w:spacing w:after="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65A9D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2</w:t>
      </w:r>
      <w:r w:rsidRPr="00A65A9D">
        <w:rPr>
          <w:rFonts w:asciiTheme="majorBidi" w:hAnsiTheme="majorBidi" w:cstheme="majorBidi"/>
          <w:i/>
          <w:iCs/>
          <w:sz w:val="20"/>
          <w:szCs w:val="20"/>
        </w:rPr>
        <w:t xml:space="preserve">School of Fundamental Sciences, </w:t>
      </w:r>
    </w:p>
    <w:p w:rsidR="00A65A9D" w:rsidRPr="00A65A9D" w:rsidRDefault="00A65A9D" w:rsidP="00A65A9D">
      <w:pPr>
        <w:spacing w:after="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65A9D">
        <w:rPr>
          <w:rFonts w:asciiTheme="majorBidi" w:hAnsiTheme="majorBidi" w:cstheme="majorBidi"/>
          <w:i/>
          <w:iCs/>
          <w:sz w:val="20"/>
          <w:szCs w:val="20"/>
        </w:rPr>
        <w:t>Universiti Malaysia Terengganu, 21030 Kuala Terengganu, Terengganu</w:t>
      </w: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A65A9D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A65A9D">
        <w:rPr>
          <w:rFonts w:ascii="Times New Roman" w:hAnsi="Times New Roman"/>
          <w:i/>
          <w:sz w:val="20"/>
          <w:szCs w:val="20"/>
        </w:rPr>
        <w:t>edmand_andrew@yahoo.com</w:t>
      </w: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A65A9D">
        <w:rPr>
          <w:rFonts w:ascii="Times New Roman" w:hAnsi="Times New Roman"/>
          <w:noProof/>
          <w:sz w:val="20"/>
          <w:szCs w:val="20"/>
          <w:lang w:bidi="ar-SA"/>
        </w:rPr>
        <w:t>Received: 8 February 2015; Accepted: 11 June 2015</w:t>
      </w: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A65A9D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A65A9D" w:rsidRPr="00A65A9D" w:rsidRDefault="00A65A9D" w:rsidP="00A65A9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65A9D">
        <w:rPr>
          <w:rFonts w:asciiTheme="majorBidi" w:hAnsiTheme="majorBidi" w:cstheme="majorBidi"/>
          <w:sz w:val="20"/>
          <w:szCs w:val="20"/>
        </w:rPr>
        <w:t>In the present research, Microwave Assisted Synthesis (MAS) method was applied to synthesize titania (TiO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) at 150 </w:t>
      </w:r>
      <w:r w:rsidRPr="00A65A9D">
        <w:rPr>
          <w:rFonts w:asciiTheme="majorBidi" w:hAnsiTheme="majorBidi" w:cstheme="majorBidi"/>
          <w:sz w:val="20"/>
          <w:szCs w:val="20"/>
          <w:vertAlign w:val="superscript"/>
        </w:rPr>
        <w:t>o</w:t>
      </w:r>
      <w:r w:rsidRPr="00A65A9D">
        <w:rPr>
          <w:rFonts w:asciiTheme="majorBidi" w:hAnsiTheme="majorBidi" w:cstheme="majorBidi"/>
          <w:sz w:val="20"/>
          <w:szCs w:val="20"/>
        </w:rPr>
        <w:t>C in a range of 2-6 hours heating time. Each prepared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were characterized by scanning electron microscopy (SEM), X-ray diffraction (XRD) and nitrogen gas (N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>) sorption analysis (Brunaeur-Emmett-Teller (BET) and Barrett-Joyner-Halenda (BJH) calculation) techniques. The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prepared by MAS 150 </w:t>
      </w:r>
      <w:r w:rsidRPr="00A65A9D">
        <w:rPr>
          <w:rFonts w:asciiTheme="majorBidi" w:hAnsiTheme="majorBidi" w:cstheme="majorBidi"/>
          <w:sz w:val="20"/>
          <w:szCs w:val="20"/>
          <w:vertAlign w:val="superscript"/>
        </w:rPr>
        <w:t>o</w:t>
      </w:r>
      <w:r w:rsidRPr="00A65A9D">
        <w:rPr>
          <w:rFonts w:asciiTheme="majorBidi" w:hAnsiTheme="majorBidi" w:cstheme="majorBidi"/>
          <w:sz w:val="20"/>
          <w:szCs w:val="20"/>
        </w:rPr>
        <w:t>C (4 hours) has emerged with the highest photocatalytic activity. Within 4 hours, the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managed to catalyze the degradation of Reactive Golden Yellow R dye up to 98.51 %. This is because of the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possessed high crystallinity of anatase phase, small crystallite size and high pore volume compared to other prepared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>.</w:t>
      </w:r>
    </w:p>
    <w:p w:rsidR="00A65A9D" w:rsidRPr="00A65A9D" w:rsidRDefault="00A65A9D" w:rsidP="00A65A9D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A65A9D" w:rsidRPr="00A65A9D" w:rsidRDefault="00A65A9D" w:rsidP="00A65A9D">
      <w:pPr>
        <w:spacing w:after="0"/>
        <w:ind w:left="990" w:hanging="990"/>
        <w:rPr>
          <w:rFonts w:asciiTheme="majorBidi" w:hAnsiTheme="majorBidi" w:cstheme="majorBidi"/>
          <w:sz w:val="20"/>
          <w:szCs w:val="20"/>
        </w:rPr>
      </w:pPr>
      <w:r w:rsidRPr="00A65A9D">
        <w:rPr>
          <w:rFonts w:asciiTheme="majorBidi" w:hAnsiTheme="majorBidi" w:cstheme="majorBidi"/>
          <w:b/>
          <w:sz w:val="20"/>
          <w:szCs w:val="20"/>
        </w:rPr>
        <w:t>Keywords</w:t>
      </w:r>
      <w:r w:rsidRPr="00A65A9D">
        <w:rPr>
          <w:rFonts w:asciiTheme="majorBidi" w:hAnsiTheme="majorBidi" w:cstheme="majorBidi"/>
          <w:sz w:val="20"/>
          <w:szCs w:val="20"/>
        </w:rPr>
        <w:t>: Titania (TiO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>), Microwave Assisted Synthesis (MAS), Reactive Golden Yellow R dye, photo</w:t>
      </w:r>
      <w:r>
        <w:rPr>
          <w:rFonts w:asciiTheme="majorBidi" w:hAnsiTheme="majorBidi" w:cstheme="majorBidi"/>
          <w:sz w:val="20"/>
          <w:szCs w:val="20"/>
        </w:rPr>
        <w:t>-</w:t>
      </w:r>
      <w:r w:rsidRPr="00A65A9D">
        <w:rPr>
          <w:rFonts w:asciiTheme="majorBidi" w:hAnsiTheme="majorBidi" w:cstheme="majorBidi"/>
          <w:sz w:val="20"/>
          <w:szCs w:val="20"/>
        </w:rPr>
        <w:t>degradation</w:t>
      </w: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65A9D" w:rsidRPr="00A65A9D" w:rsidRDefault="00A65A9D" w:rsidP="00A65A9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A65A9D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A65A9D" w:rsidRPr="00A65A9D" w:rsidRDefault="00A65A9D" w:rsidP="00A65A9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65A9D">
        <w:rPr>
          <w:rFonts w:asciiTheme="majorBidi" w:hAnsiTheme="majorBidi" w:cstheme="majorBidi"/>
          <w:sz w:val="20"/>
          <w:szCs w:val="20"/>
        </w:rPr>
        <w:t>Dalam kajian ini, kaedah Sintesis Bantuan Gelombang Mikro (MAS) telah digunakan untuk mensintesis titania (TiO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) pada suhu 150 </w:t>
      </w:r>
      <w:r w:rsidRPr="00A65A9D">
        <w:rPr>
          <w:rFonts w:asciiTheme="majorBidi" w:hAnsiTheme="majorBidi" w:cstheme="majorBidi"/>
          <w:sz w:val="20"/>
          <w:szCs w:val="20"/>
          <w:vertAlign w:val="superscript"/>
        </w:rPr>
        <w:t>o</w:t>
      </w:r>
      <w:r w:rsidRPr="00A65A9D">
        <w:rPr>
          <w:rFonts w:asciiTheme="majorBidi" w:hAnsiTheme="majorBidi" w:cstheme="majorBidi"/>
          <w:sz w:val="20"/>
          <w:szCs w:val="20"/>
        </w:rPr>
        <w:t>C dalam tempoh masa pemanasan 2 ke 6 jam. Setiap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yang disintesis telah dicirikan menggunakan teknik Mikroskopi Imbasan Elektron (SEM), Pembelauan Sinar-X (XRD), dan analisis serapan gas nitrogen (pengiraan menggunakan formula Brunaeur-Emmett-Teller (BET) dan Barrett-Joyner-Halenda (BJH)).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yang disintesis dengan kaedah MAS pada suhu 150 </w:t>
      </w:r>
      <w:r w:rsidRPr="00A65A9D">
        <w:rPr>
          <w:rFonts w:asciiTheme="majorBidi" w:hAnsiTheme="majorBidi" w:cstheme="majorBidi"/>
          <w:sz w:val="20"/>
          <w:szCs w:val="20"/>
          <w:vertAlign w:val="superscript"/>
        </w:rPr>
        <w:t>o</w:t>
      </w:r>
      <w:r w:rsidRPr="00A65A9D">
        <w:rPr>
          <w:rFonts w:asciiTheme="majorBidi" w:hAnsiTheme="majorBidi" w:cstheme="majorBidi"/>
          <w:sz w:val="20"/>
          <w:szCs w:val="20"/>
        </w:rPr>
        <w:t>C (4 jam) mempunyai aktiviti fotokatalitik yang tertinggi. Dalam masa 4 jam,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 xml:space="preserve">2 </w:t>
      </w:r>
      <w:r w:rsidRPr="00A65A9D">
        <w:rPr>
          <w:rFonts w:asciiTheme="majorBidi" w:hAnsiTheme="majorBidi" w:cstheme="majorBidi"/>
          <w:sz w:val="20"/>
          <w:szCs w:val="20"/>
        </w:rPr>
        <w:t>tersebut telah berjaya memangkinkan degradasi pewarna Reactive Golden Yellow R sebanyak 98.51 %. Hal ini adalah disebabkan oleh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 xml:space="preserve">2 </w:t>
      </w:r>
      <w:r w:rsidRPr="00A65A9D">
        <w:rPr>
          <w:rFonts w:asciiTheme="majorBidi" w:hAnsiTheme="majorBidi" w:cstheme="majorBidi"/>
          <w:sz w:val="20"/>
          <w:szCs w:val="20"/>
        </w:rPr>
        <w:t>tersebut mempunyai fasa hablur anatase yang tinggi, saiz hablur yang kecil dan isipadu liang yang tinggi berbanding dengan 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 yang lain.</w:t>
      </w:r>
    </w:p>
    <w:p w:rsidR="00A65A9D" w:rsidRPr="00A65A9D" w:rsidRDefault="00A65A9D" w:rsidP="00A65A9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65A9D">
        <w:rPr>
          <w:rFonts w:asciiTheme="majorBidi" w:hAnsiTheme="majorBidi" w:cstheme="majorBidi"/>
          <w:sz w:val="20"/>
          <w:szCs w:val="20"/>
        </w:rPr>
        <w:t xml:space="preserve">    </w:t>
      </w:r>
    </w:p>
    <w:p w:rsidR="00A65A9D" w:rsidRDefault="00A65A9D" w:rsidP="00A65A9D">
      <w:pPr>
        <w:spacing w:after="0" w:line="240" w:lineRule="auto"/>
        <w:ind w:left="1170" w:hanging="1170"/>
        <w:jc w:val="both"/>
        <w:rPr>
          <w:rFonts w:asciiTheme="majorBidi" w:hAnsiTheme="majorBidi" w:cstheme="majorBidi"/>
          <w:sz w:val="20"/>
          <w:szCs w:val="20"/>
        </w:rPr>
      </w:pPr>
      <w:r w:rsidRPr="00A65A9D">
        <w:rPr>
          <w:rFonts w:asciiTheme="majorBidi" w:hAnsiTheme="majorBidi" w:cstheme="majorBidi"/>
          <w:b/>
          <w:sz w:val="20"/>
          <w:szCs w:val="20"/>
        </w:rPr>
        <w:t>Kata kunci</w:t>
      </w:r>
      <w:r w:rsidRPr="00A65A9D">
        <w:rPr>
          <w:rFonts w:asciiTheme="majorBidi" w:hAnsiTheme="majorBidi" w:cstheme="majorBidi"/>
          <w:sz w:val="20"/>
          <w:szCs w:val="20"/>
        </w:rPr>
        <w:t>: Titania (TiO</w:t>
      </w:r>
      <w:r w:rsidRPr="00A65A9D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A65A9D">
        <w:rPr>
          <w:rFonts w:asciiTheme="majorBidi" w:hAnsiTheme="majorBidi" w:cstheme="majorBidi"/>
          <w:sz w:val="20"/>
          <w:szCs w:val="20"/>
        </w:rPr>
        <w:t xml:space="preserve">), Sintesis Bantuan Gelombang Mikro (MAS), Pewarna </w:t>
      </w:r>
      <w:r w:rsidRPr="00A65A9D">
        <w:rPr>
          <w:rFonts w:asciiTheme="majorBidi" w:hAnsiTheme="majorBidi" w:cstheme="majorBidi"/>
          <w:i/>
          <w:iCs/>
          <w:sz w:val="20"/>
          <w:szCs w:val="20"/>
        </w:rPr>
        <w:t>Reactive Golden Yellow R</w:t>
      </w:r>
      <w:r>
        <w:rPr>
          <w:rFonts w:asciiTheme="majorBidi" w:hAnsiTheme="majorBidi" w:cstheme="majorBidi"/>
          <w:sz w:val="20"/>
          <w:szCs w:val="20"/>
        </w:rPr>
        <w:t>, f</w:t>
      </w:r>
      <w:r w:rsidRPr="00A65A9D">
        <w:rPr>
          <w:rFonts w:asciiTheme="majorBidi" w:hAnsiTheme="majorBidi" w:cstheme="majorBidi"/>
          <w:sz w:val="20"/>
          <w:szCs w:val="20"/>
        </w:rPr>
        <w:t>otodegradasi</w:t>
      </w:r>
    </w:p>
    <w:p w:rsidR="00A65A9D" w:rsidRDefault="00A65A9D" w:rsidP="00A65A9D">
      <w:pPr>
        <w:spacing w:after="0" w:line="240" w:lineRule="auto"/>
        <w:ind w:left="1170" w:hanging="1170"/>
        <w:jc w:val="both"/>
        <w:rPr>
          <w:rFonts w:asciiTheme="majorBidi" w:hAnsiTheme="majorBidi" w:cstheme="majorBidi"/>
          <w:sz w:val="20"/>
          <w:szCs w:val="20"/>
        </w:rPr>
      </w:pPr>
    </w:p>
    <w:p w:rsidR="00A65A9D" w:rsidRPr="00802DCC" w:rsidRDefault="00A65A9D" w:rsidP="00A65A9D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Boulamanti, A. K. &amp; Philippopoulos, C. J. 2008. Photocatalytic degradation of methyl tert-butyl ether in the gas-phase: A kinetic study. </w:t>
      </w:r>
      <w:r w:rsidRPr="00174B7A">
        <w:rPr>
          <w:rFonts w:asciiTheme="majorBidi" w:hAnsiTheme="majorBidi" w:cstheme="majorBidi"/>
          <w:i/>
          <w:sz w:val="20"/>
          <w:szCs w:val="20"/>
        </w:rPr>
        <w:t>Journal of Hazardous Materials</w:t>
      </w:r>
      <w:r w:rsidRPr="00174B7A">
        <w:rPr>
          <w:rFonts w:asciiTheme="majorBidi" w:hAnsiTheme="majorBidi" w:cstheme="majorBidi"/>
          <w:sz w:val="20"/>
          <w:szCs w:val="20"/>
        </w:rPr>
        <w:t xml:space="preserve"> 160: 83-87.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lastRenderedPageBreak/>
        <w:t xml:space="preserve">Sharma, S. D., Saini, K. K., Kant, C., Sharma, C. P. &amp; Jain, S. C. 2008. Photodegradation of dye pollutant under UV light by nano-catalyst doped titania thin films. </w:t>
      </w:r>
      <w:r w:rsidRPr="00174B7A">
        <w:rPr>
          <w:rFonts w:asciiTheme="majorBidi" w:hAnsiTheme="majorBidi" w:cstheme="majorBidi"/>
          <w:i/>
          <w:sz w:val="20"/>
          <w:szCs w:val="20"/>
        </w:rPr>
        <w:t>Applied Catalysis B: Environmental</w:t>
      </w:r>
      <w:r w:rsidRPr="00174B7A">
        <w:rPr>
          <w:rFonts w:asciiTheme="majorBidi" w:hAnsiTheme="majorBidi" w:cstheme="majorBidi"/>
          <w:sz w:val="20"/>
          <w:szCs w:val="20"/>
        </w:rPr>
        <w:t xml:space="preserve"> 84: 233-240.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Kim, S. &amp; Ehrman, S. H. 2009. Photocatalytic activity of a surface-modified anatase and rutile titania nanoparticle mixture. </w:t>
      </w:r>
      <w:r w:rsidRPr="00174B7A">
        <w:rPr>
          <w:rFonts w:asciiTheme="majorBidi" w:hAnsiTheme="majorBidi" w:cstheme="majorBidi"/>
          <w:i/>
          <w:sz w:val="20"/>
          <w:szCs w:val="20"/>
        </w:rPr>
        <w:t xml:space="preserve">Journal of Colloid and Interface Science </w:t>
      </w:r>
      <w:r w:rsidRPr="00174B7A">
        <w:rPr>
          <w:rFonts w:asciiTheme="majorBidi" w:hAnsiTheme="majorBidi" w:cstheme="majorBidi"/>
          <w:sz w:val="20"/>
          <w:szCs w:val="20"/>
        </w:rPr>
        <w:t>338(1): 304-307.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Hao, H. &amp; Zhang, J. 2009. Low temperature synthesis of crystalline mesoporoustitania with high photocatalytic activity by post-treatment in nitric acid ethanol solution. </w:t>
      </w:r>
      <w:r w:rsidRPr="00174B7A">
        <w:rPr>
          <w:rFonts w:asciiTheme="majorBidi" w:hAnsiTheme="majorBidi" w:cstheme="majorBidi"/>
          <w:i/>
          <w:sz w:val="20"/>
          <w:szCs w:val="20"/>
        </w:rPr>
        <w:t>Material Letters</w:t>
      </w:r>
      <w:r w:rsidRPr="00174B7A">
        <w:rPr>
          <w:rFonts w:asciiTheme="majorBidi" w:hAnsiTheme="majorBidi" w:cstheme="majorBidi"/>
          <w:sz w:val="20"/>
          <w:szCs w:val="20"/>
        </w:rPr>
        <w:t xml:space="preserve"> 63: 106-108.  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Moctezuma, E., Leyva, E., Monreal, E., Villegas, N. &amp; Infante, D. 1999. Photocatalytic degradation of the herbicide “Paraquat”.</w:t>
      </w:r>
      <w:r w:rsidRPr="00174B7A">
        <w:rPr>
          <w:rFonts w:asciiTheme="majorBidi" w:hAnsiTheme="majorBidi" w:cstheme="majorBidi"/>
          <w:i/>
          <w:sz w:val="20"/>
          <w:szCs w:val="20"/>
        </w:rPr>
        <w:t xml:space="preserve">Chemosphere </w:t>
      </w:r>
      <w:r w:rsidRPr="00174B7A">
        <w:rPr>
          <w:rFonts w:asciiTheme="majorBidi" w:hAnsiTheme="majorBidi" w:cstheme="majorBidi"/>
          <w:sz w:val="20"/>
          <w:szCs w:val="20"/>
        </w:rPr>
        <w:t>39 (3): 511-517.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Jang, S.-J., Kim, M.-S. &amp; Kim, B.-W. 2005. Photodegradation of DDT with the photodeposited ferric ion on the 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 film. </w:t>
      </w:r>
      <w:r w:rsidRPr="00174B7A">
        <w:rPr>
          <w:rFonts w:asciiTheme="majorBidi" w:hAnsiTheme="majorBidi" w:cstheme="majorBidi"/>
          <w:i/>
          <w:sz w:val="20"/>
          <w:szCs w:val="20"/>
        </w:rPr>
        <w:t>Water Research</w:t>
      </w:r>
      <w:r w:rsidRPr="00174B7A">
        <w:rPr>
          <w:rFonts w:asciiTheme="majorBidi" w:hAnsiTheme="majorBidi" w:cstheme="majorBidi"/>
          <w:sz w:val="20"/>
          <w:szCs w:val="20"/>
        </w:rPr>
        <w:t xml:space="preserve"> 39: 2178-2188.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Parra, S., Stanca, S. E., Guasaquillo, I. &amp; Thampi, K. R. 2004. Photocatalytic degradation of atrazine using suspended and supported 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. </w:t>
      </w:r>
      <w:r w:rsidRPr="00174B7A">
        <w:rPr>
          <w:rFonts w:asciiTheme="majorBidi" w:hAnsiTheme="majorBidi" w:cstheme="majorBidi"/>
          <w:i/>
          <w:sz w:val="20"/>
          <w:szCs w:val="20"/>
        </w:rPr>
        <w:t xml:space="preserve">Applied Catalysis B: Environmental </w:t>
      </w:r>
      <w:r w:rsidRPr="00174B7A">
        <w:rPr>
          <w:rFonts w:asciiTheme="majorBidi" w:hAnsiTheme="majorBidi" w:cstheme="majorBidi"/>
          <w:sz w:val="20"/>
          <w:szCs w:val="20"/>
        </w:rPr>
        <w:t>51: 107-116.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Chen, C. C., Lu, C. S., Chung, Y. C. &amp; Jan, J. L. 2007. UV light induced photodegradation of malachite green on 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 nanoparticles. </w:t>
      </w:r>
      <w:r w:rsidRPr="00174B7A">
        <w:rPr>
          <w:rFonts w:asciiTheme="majorBidi" w:hAnsiTheme="majorBidi" w:cstheme="majorBidi"/>
          <w:i/>
          <w:sz w:val="20"/>
          <w:szCs w:val="20"/>
        </w:rPr>
        <w:t xml:space="preserve">Journal of Hazardous Materials </w:t>
      </w:r>
      <w:r w:rsidRPr="00174B7A">
        <w:rPr>
          <w:rFonts w:asciiTheme="majorBidi" w:hAnsiTheme="majorBidi" w:cstheme="majorBidi"/>
          <w:sz w:val="20"/>
          <w:szCs w:val="20"/>
        </w:rPr>
        <w:t>141: 520-528.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Wu, J.-M. &amp; Zhang, T.-W. 2004. Photodegradation of rhodamine B in water assisted by titania films prepared through a novel procedure. </w:t>
      </w:r>
      <w:r w:rsidRPr="00174B7A">
        <w:rPr>
          <w:rFonts w:asciiTheme="majorBidi" w:hAnsiTheme="majorBidi" w:cstheme="majorBidi"/>
          <w:i/>
          <w:sz w:val="20"/>
          <w:szCs w:val="20"/>
        </w:rPr>
        <w:t>Journal of Photochemistry and Photobiology A: Chemistry</w:t>
      </w:r>
      <w:r w:rsidRPr="00174B7A">
        <w:rPr>
          <w:rFonts w:asciiTheme="majorBidi" w:hAnsiTheme="majorBidi" w:cstheme="majorBidi"/>
          <w:sz w:val="20"/>
          <w:szCs w:val="20"/>
        </w:rPr>
        <w:t xml:space="preserve"> 162: 171-177.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Wilhelm, P. &amp; Stephan, D. 2006. Photodegradation of Rhodamine B in aqueous solution via SiO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>@TiO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 nano-spheres. </w:t>
      </w:r>
      <w:r w:rsidRPr="00174B7A">
        <w:rPr>
          <w:rFonts w:asciiTheme="majorBidi" w:hAnsiTheme="majorBidi" w:cstheme="majorBidi"/>
          <w:i/>
          <w:sz w:val="20"/>
          <w:szCs w:val="20"/>
        </w:rPr>
        <w:t>Journal of Photochemistry and Photobiology A: Chemistry</w:t>
      </w:r>
      <w:r w:rsidRPr="00174B7A">
        <w:rPr>
          <w:rFonts w:asciiTheme="majorBidi" w:hAnsiTheme="majorBidi" w:cstheme="majorBidi"/>
          <w:sz w:val="20"/>
          <w:szCs w:val="20"/>
        </w:rPr>
        <w:t xml:space="preserve"> 185(1): 19-25.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Zhang, G., Wu, J., Liu, S. &amp; Yan, M. 2008. Fabrication of titania thin film with composite nanostructure and its ability to photodegrade Rhodamine B in water. </w:t>
      </w:r>
      <w:r w:rsidRPr="00174B7A">
        <w:rPr>
          <w:rFonts w:asciiTheme="majorBidi" w:hAnsiTheme="majorBidi" w:cstheme="majorBidi"/>
          <w:i/>
          <w:sz w:val="20"/>
          <w:szCs w:val="20"/>
        </w:rPr>
        <w:t>Frontier Chemical Engineering China</w:t>
      </w:r>
      <w:r w:rsidRPr="00174B7A">
        <w:rPr>
          <w:rFonts w:asciiTheme="majorBidi" w:hAnsiTheme="majorBidi" w:cstheme="majorBidi"/>
          <w:sz w:val="20"/>
          <w:szCs w:val="20"/>
        </w:rPr>
        <w:t xml:space="preserve">. 2 (1): 44-48. 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Oh, H.-J., Lee, J.-H., Kim, Y.-J., Suh, S.-J., Lee, J.-H. &amp; Chi, C.-S. 2008. Synthesis of effective titania nanotubes for wastewater purification. </w:t>
      </w:r>
      <w:r w:rsidRPr="00174B7A">
        <w:rPr>
          <w:rFonts w:asciiTheme="majorBidi" w:hAnsiTheme="majorBidi" w:cstheme="majorBidi"/>
          <w:i/>
          <w:sz w:val="20"/>
          <w:szCs w:val="20"/>
        </w:rPr>
        <w:t>Applied Catalysis B: Environmental</w:t>
      </w:r>
      <w:r w:rsidRPr="00174B7A">
        <w:rPr>
          <w:rFonts w:asciiTheme="majorBidi" w:hAnsiTheme="majorBidi" w:cstheme="majorBidi"/>
          <w:sz w:val="20"/>
          <w:szCs w:val="20"/>
        </w:rPr>
        <w:t>. 84: 142-147.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Yi, X., Liqin, D., Lizhen, A., Shiying, B. &amp; Zhibin, L. 2008. Photocatalytic degradation of Rhodamine B and phenol by 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 loaded on mesoporous graphitic carbon. </w:t>
      </w:r>
      <w:r w:rsidRPr="00174B7A">
        <w:rPr>
          <w:rFonts w:asciiTheme="majorBidi" w:hAnsiTheme="majorBidi" w:cstheme="majorBidi"/>
          <w:i/>
          <w:sz w:val="20"/>
          <w:szCs w:val="20"/>
        </w:rPr>
        <w:t>Chinese Journal of Catalysis</w:t>
      </w:r>
      <w:r w:rsidRPr="00174B7A">
        <w:rPr>
          <w:rFonts w:asciiTheme="majorBidi" w:hAnsiTheme="majorBidi" w:cstheme="majorBidi"/>
          <w:sz w:val="20"/>
          <w:szCs w:val="20"/>
        </w:rPr>
        <w:t>. 29 (1): 31-36.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Tsui, K. C. K., 2007. Dye coated titania photocatalysts operating in the visible. MSc. thesis.The University of Calgary.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Zhang, F., Yediler, A., Liang, X. &amp; Kettrup, A. 2004. Effects of dye additives on the ozonation process and oxidation by-products: a comparative study using hydrolyzed C.I. Reactive Red 120. </w:t>
      </w:r>
      <w:r w:rsidRPr="00174B7A">
        <w:rPr>
          <w:rFonts w:asciiTheme="majorBidi" w:hAnsiTheme="majorBidi" w:cstheme="majorBidi"/>
          <w:i/>
          <w:sz w:val="20"/>
          <w:szCs w:val="20"/>
        </w:rPr>
        <w:t>Dyes and Pigments</w:t>
      </w:r>
      <w:r w:rsidRPr="00174B7A">
        <w:rPr>
          <w:rFonts w:asciiTheme="majorBidi" w:hAnsiTheme="majorBidi" w:cstheme="majorBidi"/>
          <w:sz w:val="20"/>
          <w:szCs w:val="20"/>
        </w:rPr>
        <w:t xml:space="preserve"> 60: 1-7.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Ribbens, S., Meynen, V., Tendeloo, G. V., Ke, X., Mertens, M., Maes, B. U. W., Cool, P. &amp; Vansant, E. F. 2008. Development of photocatalytic efficient Ti-based nanotubes and nanoribbons by conventional and microwave assisted synthesis strategies. </w:t>
      </w:r>
      <w:r w:rsidRPr="00174B7A">
        <w:rPr>
          <w:rFonts w:asciiTheme="majorBidi" w:hAnsiTheme="majorBidi" w:cstheme="majorBidi"/>
          <w:i/>
          <w:sz w:val="20"/>
          <w:szCs w:val="20"/>
        </w:rPr>
        <w:t>Microporous and Mesoporous Materials</w:t>
      </w:r>
      <w:r w:rsidRPr="00174B7A">
        <w:rPr>
          <w:rFonts w:asciiTheme="majorBidi" w:hAnsiTheme="majorBidi" w:cstheme="majorBidi"/>
          <w:sz w:val="20"/>
          <w:szCs w:val="20"/>
        </w:rPr>
        <w:t>. 114: 401-409.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Rao, C. N. R., Müller, A. &amp; Cheetam, A. K. 2004. Microwave heating. In The Chemistry of Nanomaterials: Synthesis, Properties and Applications, Vol. 1, pp 152-155. Weinheim: WILEY-VCH Verlag GmbH &amp; Co. KGaA.   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Wu, X., Jiang, Q.-Z., Ma, Z.-F., Fu, M. &amp; Shangguan W.-F. 2005. Synthesis of titania nanotubes by microwave irradiation. </w:t>
      </w:r>
      <w:r w:rsidRPr="00174B7A">
        <w:rPr>
          <w:rFonts w:asciiTheme="majorBidi" w:hAnsiTheme="majorBidi" w:cstheme="majorBidi"/>
          <w:i/>
          <w:sz w:val="20"/>
          <w:szCs w:val="20"/>
        </w:rPr>
        <w:t>Solid State Communications</w:t>
      </w:r>
      <w:r w:rsidRPr="00174B7A">
        <w:rPr>
          <w:rFonts w:asciiTheme="majorBidi" w:hAnsiTheme="majorBidi" w:cstheme="majorBidi"/>
          <w:sz w:val="20"/>
          <w:szCs w:val="20"/>
        </w:rPr>
        <w:t>. 136: 513-517.</w:t>
      </w:r>
    </w:p>
    <w:p w:rsidR="00A65A9D" w:rsidRPr="00174B7A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>Asiltürk, M., Sayılkan, F., Erdemoğlu, S., Akarsu, M., Sayılkan, H., Erdemoğlu, M. &amp; Arpaç, E. 2006. Characterization of the hydrothermally synthesized nano-TiO</w:t>
      </w:r>
      <w:r w:rsidRPr="00174B7A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174B7A">
        <w:rPr>
          <w:rFonts w:asciiTheme="majorBidi" w:hAnsiTheme="majorBidi" w:cstheme="majorBidi"/>
          <w:sz w:val="20"/>
          <w:szCs w:val="20"/>
        </w:rPr>
        <w:t xml:space="preserve"> crystallite and the photocatalytic degradation of Rhodamine B. </w:t>
      </w:r>
      <w:r w:rsidRPr="00174B7A">
        <w:rPr>
          <w:rFonts w:asciiTheme="majorBidi" w:hAnsiTheme="majorBidi" w:cstheme="majorBidi"/>
          <w:i/>
          <w:sz w:val="20"/>
          <w:szCs w:val="20"/>
        </w:rPr>
        <w:t>Journal of Hazardous Materials</w:t>
      </w:r>
      <w:r w:rsidRPr="00174B7A">
        <w:rPr>
          <w:rFonts w:asciiTheme="majorBidi" w:hAnsiTheme="majorBidi" w:cstheme="majorBidi"/>
          <w:sz w:val="20"/>
          <w:szCs w:val="20"/>
        </w:rPr>
        <w:t>. B129: 164-170.</w:t>
      </w:r>
    </w:p>
    <w:p w:rsidR="00A65A9D" w:rsidRPr="00A65A9D" w:rsidRDefault="00A65A9D" w:rsidP="00A65A9D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174B7A">
        <w:rPr>
          <w:rFonts w:asciiTheme="majorBidi" w:hAnsiTheme="majorBidi" w:cstheme="majorBidi"/>
          <w:sz w:val="20"/>
          <w:szCs w:val="20"/>
        </w:rPr>
        <w:t xml:space="preserve">Sing, K.S.W., Everett, D.H., Haul, R.A.W., Moscou, L., Pierotti, R.A., Rouquérol, J. and Siemieniewska, T. (1985). Reporting physisorption data for gas/solid systems with special reference to the determination of surface area and porosity (Recommendations 1984). </w:t>
      </w:r>
      <w:r w:rsidRPr="00174B7A">
        <w:rPr>
          <w:rFonts w:asciiTheme="majorBidi" w:hAnsiTheme="majorBidi" w:cstheme="majorBidi"/>
          <w:i/>
          <w:sz w:val="20"/>
          <w:szCs w:val="20"/>
        </w:rPr>
        <w:t>Pure and Applied Chemistry</w:t>
      </w:r>
      <w:r w:rsidRPr="00174B7A">
        <w:rPr>
          <w:rFonts w:asciiTheme="majorBidi" w:hAnsiTheme="majorBidi" w:cstheme="majorBidi"/>
          <w:sz w:val="20"/>
          <w:szCs w:val="20"/>
        </w:rPr>
        <w:t xml:space="preserve"> 57: 603-619.</w:t>
      </w:r>
      <w:r>
        <w:rPr>
          <w:rFonts w:ascii="Times New Roman" w:hAnsi="Times New Roman"/>
          <w:noProof/>
          <w:lang w:bidi="ar-SA"/>
        </w:rPr>
        <w:t xml:space="preserve"> </w:t>
      </w:r>
      <w:r w:rsidRPr="009F101F">
        <w:rPr>
          <w:rFonts w:ascii="Times New Roman" w:hAnsi="Times New Roman"/>
          <w:noProof/>
          <w:lang w:bidi="ar-SA"/>
        </w:rPr>
        <w:t xml:space="preserve"> </w:t>
      </w:r>
    </w:p>
    <w:p w:rsidR="00F273B5" w:rsidRDefault="00F273B5"/>
    <w:sectPr w:rsidR="00F273B5" w:rsidSect="00A65A9D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0807"/>
    <w:multiLevelType w:val="hybridMultilevel"/>
    <w:tmpl w:val="3D008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9D"/>
    <w:rsid w:val="002E13E6"/>
    <w:rsid w:val="00A65A9D"/>
    <w:rsid w:val="00D0718B"/>
    <w:rsid w:val="00D40B1F"/>
    <w:rsid w:val="00E40A2A"/>
    <w:rsid w:val="00F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9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2015-07-29T15:44:00Z</dcterms:created>
  <dcterms:modified xsi:type="dcterms:W3CDTF">2015-08-11T01:58:00Z</dcterms:modified>
</cp:coreProperties>
</file>