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4576DE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4</w:t>
      </w:r>
      <w:r w:rsidR="00D62B09" w:rsidRPr="00D62B09">
        <w:rPr>
          <w:rFonts w:ascii="Cambria" w:hAnsi="Cambria"/>
          <w:b/>
          <w:bCs/>
          <w:sz w:val="28"/>
          <w:szCs w:val="28"/>
        </w:rPr>
        <w:t xml:space="preserve"> YEAR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405"/>
        <w:gridCol w:w="6031"/>
        <w:gridCol w:w="1707"/>
        <w:gridCol w:w="1299"/>
        <w:gridCol w:w="1188"/>
      </w:tblGrid>
      <w:tr w:rsidR="004576DE" w:rsidRPr="00D62B09" w:rsidTr="003C3090"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4576DE" w:rsidRPr="00D62B09" w:rsidTr="003C3090">
        <w:tc>
          <w:tcPr>
            <w:tcW w:w="0" w:type="auto"/>
            <w:shd w:val="clear" w:color="auto" w:fill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576DE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EDMAND ANDREW</w:t>
            </w:r>
          </w:p>
          <w:p w:rsidR="007C16BB" w:rsidRPr="004576DE" w:rsidRDefault="007C16B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C16B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649 - </w:t>
            </w:r>
            <w:r w:rsidR="00A9330C">
              <w:rPr>
                <w:rFonts w:ascii="Cambria" w:hAnsi="Cambria"/>
                <w:bCs/>
                <w:color w:val="FF0000"/>
                <w:sz w:val="24"/>
                <w:szCs w:val="24"/>
              </w:rPr>
              <w:t>657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4576DE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576DE">
              <w:rPr>
                <w:rFonts w:ascii="Cambria" w:hAnsi="Cambria"/>
                <w:bCs/>
                <w:sz w:val="24"/>
                <w:szCs w:val="24"/>
              </w:rPr>
              <w:t>PHOTODEGRADATION OF REACTIVE GOLDEN YELLOW R DYE CATALYZED BY EFFECTIVE TITANIA (TiO2)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576DE"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FEB 2015</w:t>
            </w:r>
          </w:p>
        </w:tc>
        <w:tc>
          <w:tcPr>
            <w:tcW w:w="0" w:type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JUNE 2015</w:t>
            </w:r>
          </w:p>
        </w:tc>
      </w:tr>
      <w:tr w:rsidR="004576DE" w:rsidRPr="00D62B09" w:rsidTr="003C3090">
        <w:tc>
          <w:tcPr>
            <w:tcW w:w="0" w:type="auto"/>
            <w:shd w:val="clear" w:color="auto" w:fill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NORASHIMA KAMALUDDIN</w:t>
            </w:r>
          </w:p>
          <w:p w:rsidR="00A9330C" w:rsidRDefault="00A9330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9330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658 - </w:t>
            </w:r>
            <w:r w:rsidR="003113E0">
              <w:rPr>
                <w:rFonts w:ascii="Cambria" w:hAnsi="Cambria"/>
                <w:bCs/>
                <w:color w:val="FF0000"/>
                <w:sz w:val="24"/>
                <w:szCs w:val="24"/>
              </w:rPr>
              <w:t>662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4576DE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576DE">
              <w:rPr>
                <w:rFonts w:ascii="Cambria" w:hAnsi="Cambria"/>
                <w:bCs/>
                <w:sz w:val="24"/>
                <w:szCs w:val="24"/>
              </w:rPr>
              <w:t>THE EFFECT OF H2SO4 CONCENTRATION ON THE IONIC CONDUCTIVITY OF LIQUID PMMA OLIGOMER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4576DE" w:rsidRPr="004576DE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 MARCH 2015</w:t>
            </w:r>
          </w:p>
        </w:tc>
        <w:tc>
          <w:tcPr>
            <w:tcW w:w="0" w:type="auto"/>
          </w:tcPr>
          <w:p w:rsidR="004576DE" w:rsidRPr="004576DE" w:rsidRDefault="004576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JUNE 2015</w:t>
            </w:r>
          </w:p>
        </w:tc>
      </w:tr>
      <w:tr w:rsidR="00AB21DF" w:rsidRPr="00D62B09" w:rsidTr="003C3090">
        <w:tc>
          <w:tcPr>
            <w:tcW w:w="0" w:type="auto"/>
            <w:shd w:val="clear" w:color="auto" w:fill="auto"/>
          </w:tcPr>
          <w:p w:rsidR="00AB21DF" w:rsidRDefault="00AB21D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B21DF" w:rsidRDefault="00C8686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SUZANA CHE SAYUTI</w:t>
            </w:r>
          </w:p>
          <w:p w:rsidR="003113E0" w:rsidRDefault="003113E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113E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663 - </w:t>
            </w:r>
            <w:r w:rsidR="008C2433">
              <w:rPr>
                <w:rFonts w:ascii="Cambria" w:hAnsi="Cambria"/>
                <w:bCs/>
                <w:color w:val="FF0000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auto"/>
          </w:tcPr>
          <w:p w:rsidR="00AB21DF" w:rsidRPr="004576DE" w:rsidRDefault="00C8686C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8686C">
              <w:rPr>
                <w:rFonts w:ascii="Cambria" w:hAnsi="Cambria"/>
                <w:bCs/>
                <w:sz w:val="24"/>
                <w:szCs w:val="24"/>
              </w:rPr>
              <w:t>TREATMENT OF PALM OIL MILL EFFLUENT (POME) BY USING ELECTROCOAGULATION AS AN ALTERNATIVE METHOD</w:t>
            </w:r>
          </w:p>
        </w:tc>
        <w:tc>
          <w:tcPr>
            <w:tcW w:w="0" w:type="auto"/>
            <w:shd w:val="clear" w:color="auto" w:fill="auto"/>
          </w:tcPr>
          <w:p w:rsidR="00AB21DF" w:rsidRDefault="00C8686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UMP</w:t>
            </w:r>
          </w:p>
        </w:tc>
        <w:tc>
          <w:tcPr>
            <w:tcW w:w="0" w:type="auto"/>
          </w:tcPr>
          <w:p w:rsidR="00AB21DF" w:rsidRPr="004576DE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MARCH 2015</w:t>
            </w:r>
          </w:p>
        </w:tc>
        <w:tc>
          <w:tcPr>
            <w:tcW w:w="0" w:type="auto"/>
          </w:tcPr>
          <w:p w:rsidR="00AB21DF" w:rsidRDefault="00C8686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 JUNE 2015</w:t>
            </w:r>
          </w:p>
        </w:tc>
      </w:tr>
      <w:tr w:rsidR="00C86461" w:rsidRPr="00D62B09" w:rsidTr="003C3090">
        <w:tc>
          <w:tcPr>
            <w:tcW w:w="0" w:type="auto"/>
            <w:shd w:val="clear" w:color="auto" w:fill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ANNISA ABDULLAH</w:t>
            </w:r>
          </w:p>
          <w:p w:rsidR="008C2433" w:rsidRDefault="008C243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C2433" w:rsidRDefault="008C243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C243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669 - </w:t>
            </w:r>
            <w:r w:rsidR="00BA74A7">
              <w:rPr>
                <w:rFonts w:ascii="Cambria" w:hAnsi="Cambria"/>
                <w:bCs/>
                <w:color w:val="FF0000"/>
                <w:sz w:val="24"/>
                <w:szCs w:val="24"/>
              </w:rPr>
              <w:t>678</w:t>
            </w:r>
          </w:p>
        </w:tc>
        <w:tc>
          <w:tcPr>
            <w:tcW w:w="0" w:type="auto"/>
            <w:shd w:val="clear" w:color="auto" w:fill="auto"/>
          </w:tcPr>
          <w:p w:rsidR="00C86461" w:rsidRPr="00C8686C" w:rsidRDefault="00C86461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86461">
              <w:rPr>
                <w:rFonts w:ascii="Cambria" w:hAnsi="Cambria"/>
                <w:bCs/>
                <w:sz w:val="24"/>
                <w:szCs w:val="24"/>
              </w:rPr>
              <w:t>ACCUMULATION OF MERCURY (HG) AND METHYL MERCURY (MEHG) CONCENTRATIONS IN SELECTED MARINE BIOTA FROM MANJUNG COASTAL AREA</w:t>
            </w:r>
          </w:p>
        </w:tc>
        <w:tc>
          <w:tcPr>
            <w:tcW w:w="0" w:type="auto"/>
            <w:shd w:val="clear" w:color="auto" w:fill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C86461" w:rsidRPr="004576DE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MAY 2015</w:t>
            </w:r>
          </w:p>
        </w:tc>
        <w:tc>
          <w:tcPr>
            <w:tcW w:w="0" w:type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JUNE 2015</w:t>
            </w:r>
          </w:p>
        </w:tc>
      </w:tr>
      <w:tr w:rsidR="00C86461" w:rsidRPr="00D62B09" w:rsidTr="003C3090">
        <w:tc>
          <w:tcPr>
            <w:tcW w:w="0" w:type="auto"/>
            <w:shd w:val="clear" w:color="auto" w:fill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86461">
              <w:rPr>
                <w:rFonts w:ascii="Cambria" w:hAnsi="Cambria"/>
                <w:bCs/>
                <w:sz w:val="24"/>
                <w:szCs w:val="24"/>
              </w:rPr>
              <w:t>SITI RAHIMAH MOHAMAD SHAFIEE</w:t>
            </w:r>
          </w:p>
          <w:p w:rsidR="00BA74A7" w:rsidRDefault="00BA74A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A74A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679 - </w:t>
            </w:r>
            <w:r w:rsidR="0076379F">
              <w:rPr>
                <w:rFonts w:ascii="Cambria" w:hAnsi="Cambria"/>
                <w:bCs/>
                <w:color w:val="FF0000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auto"/>
          </w:tcPr>
          <w:p w:rsidR="00C86461" w:rsidRPr="00C86461" w:rsidRDefault="00C86461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86461">
              <w:rPr>
                <w:rFonts w:ascii="Cambria" w:hAnsi="Cambria"/>
                <w:bCs/>
                <w:sz w:val="24"/>
                <w:szCs w:val="24"/>
              </w:rPr>
              <w:t>KESAN MINYAK SAWIT MERAH SEBAGAI PERENCAT KAKISAN TABII TERHADAP KELULI KARBON DAN KELULI LEMBUT DALAM 1 M ASID HIDROKLORIK (HCl)</w:t>
            </w:r>
          </w:p>
        </w:tc>
        <w:tc>
          <w:tcPr>
            <w:tcW w:w="0" w:type="auto"/>
            <w:shd w:val="clear" w:color="auto" w:fill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C86461" w:rsidRPr="004576DE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APRIL 2015</w:t>
            </w:r>
          </w:p>
        </w:tc>
        <w:tc>
          <w:tcPr>
            <w:tcW w:w="0" w:type="auto"/>
          </w:tcPr>
          <w:p w:rsidR="00C86461" w:rsidRDefault="00C864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JUNE 2015</w:t>
            </w:r>
          </w:p>
        </w:tc>
      </w:tr>
      <w:tr w:rsidR="00FA2B98" w:rsidRPr="00D62B09" w:rsidTr="003C3090">
        <w:tc>
          <w:tcPr>
            <w:tcW w:w="0" w:type="auto"/>
            <w:shd w:val="clear" w:color="auto" w:fill="auto"/>
          </w:tcPr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NAGHMEH SAADATI</w:t>
            </w:r>
          </w:p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2B9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692 - </w:t>
            </w:r>
            <w:r w:rsidR="00B2243B">
              <w:rPr>
                <w:rFonts w:ascii="Cambria" w:hAnsi="Cambria"/>
                <w:bCs/>
                <w:color w:val="FF0000"/>
                <w:sz w:val="24"/>
                <w:szCs w:val="24"/>
              </w:rPr>
              <w:t>706</w:t>
            </w:r>
          </w:p>
        </w:tc>
        <w:tc>
          <w:tcPr>
            <w:tcW w:w="0" w:type="auto"/>
            <w:shd w:val="clear" w:color="auto" w:fill="auto"/>
          </w:tcPr>
          <w:p w:rsidR="00FA2B98" w:rsidRPr="003C3090" w:rsidRDefault="00FA2B98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74332">
              <w:rPr>
                <w:rFonts w:ascii="Cambria" w:hAnsi="Cambria"/>
                <w:bCs/>
                <w:sz w:val="24"/>
                <w:szCs w:val="24"/>
              </w:rPr>
              <w:t>PATERN RECOGNITION OF THE PRESENCE AND DISTRIBUTION OF ORGANOCHLORINE PESTICIDES IN SEDIMENT OF CAMERON HIGHLANDS, MALAYSIA</w:t>
            </w:r>
          </w:p>
        </w:tc>
        <w:tc>
          <w:tcPr>
            <w:tcW w:w="0" w:type="auto"/>
            <w:shd w:val="clear" w:color="auto" w:fill="auto"/>
          </w:tcPr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JULY 2015</w:t>
            </w:r>
          </w:p>
        </w:tc>
        <w:tc>
          <w:tcPr>
            <w:tcW w:w="0" w:type="auto"/>
          </w:tcPr>
          <w:p w:rsidR="00FA2B98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 JULY 2015</w:t>
            </w:r>
          </w:p>
        </w:tc>
      </w:tr>
      <w:tr w:rsidR="003C3090" w:rsidRPr="00D62B09" w:rsidTr="003C3090">
        <w:tc>
          <w:tcPr>
            <w:tcW w:w="0" w:type="auto"/>
            <w:shd w:val="clear" w:color="auto" w:fill="auto"/>
          </w:tcPr>
          <w:p w:rsidR="003C3090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2243B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ZAHARI ABDULLAH</w:t>
            </w:r>
          </w:p>
          <w:p w:rsidR="0076379F" w:rsidRDefault="0076379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379F" w:rsidRPr="00C86461" w:rsidRDefault="00B224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2243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707 - </w:t>
            </w:r>
            <w:r w:rsidR="00136325">
              <w:rPr>
                <w:rFonts w:ascii="Cambria" w:hAnsi="Cambria"/>
                <w:bCs/>
                <w:color w:val="FF0000"/>
                <w:sz w:val="24"/>
                <w:szCs w:val="24"/>
              </w:rPr>
              <w:t>714</w:t>
            </w:r>
          </w:p>
        </w:tc>
        <w:tc>
          <w:tcPr>
            <w:tcW w:w="0" w:type="auto"/>
            <w:shd w:val="clear" w:color="auto" w:fill="auto"/>
          </w:tcPr>
          <w:p w:rsidR="003C3090" w:rsidRPr="00C86461" w:rsidRDefault="003C309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C3090">
              <w:rPr>
                <w:rFonts w:ascii="Cambria" w:hAnsi="Cambria"/>
                <w:bCs/>
                <w:sz w:val="24"/>
                <w:szCs w:val="24"/>
              </w:rPr>
              <w:t>EVALUATION OF HEAVY METAL CONTAMINATION LEVELS OF BALOK RIVER SEDIMENTS IN PAHANG, MALAYSIA BASED ON GEOACCUMULATION INDEX AND SUPPORTED WITH ENRICHMENT FACTOR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C3090" w:rsidRPr="00D62B09" w:rsidTr="003C3090">
        <w:tc>
          <w:tcPr>
            <w:tcW w:w="0" w:type="auto"/>
            <w:shd w:val="clear" w:color="auto" w:fill="auto"/>
          </w:tcPr>
          <w:p w:rsidR="003C3090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ANIS ZAKIAH MAZLAN</w:t>
            </w:r>
          </w:p>
          <w:p w:rsidR="00136325" w:rsidRDefault="0013632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3632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715 - </w:t>
            </w:r>
            <w:r w:rsidR="00116C72">
              <w:rPr>
                <w:rFonts w:ascii="Cambria" w:hAnsi="Cambria"/>
                <w:bCs/>
                <w:color w:val="FF0000"/>
                <w:sz w:val="24"/>
                <w:szCs w:val="24"/>
              </w:rPr>
              <w:t>721</w:t>
            </w:r>
          </w:p>
        </w:tc>
        <w:tc>
          <w:tcPr>
            <w:tcW w:w="0" w:type="auto"/>
            <w:shd w:val="clear" w:color="auto" w:fill="auto"/>
          </w:tcPr>
          <w:p w:rsidR="003C3090" w:rsidRPr="003C3090" w:rsidRDefault="003C309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C3090">
              <w:rPr>
                <w:rFonts w:ascii="Cambria" w:hAnsi="Cambria"/>
                <w:bCs/>
                <w:sz w:val="24"/>
                <w:szCs w:val="24"/>
              </w:rPr>
              <w:t>ANALYTICAL METHOD DEVELOPMENT FOR IMAZAPIC HERBICIDE USING HIGH PERFORMANCE LIQUID CHROMATOGRAPHY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C3090" w:rsidRPr="00D62B09" w:rsidTr="003C3090">
        <w:tc>
          <w:tcPr>
            <w:tcW w:w="0" w:type="auto"/>
            <w:shd w:val="clear" w:color="auto" w:fill="auto"/>
          </w:tcPr>
          <w:p w:rsidR="003C3090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NORHAFIZA KAAZAI</w:t>
            </w:r>
          </w:p>
          <w:p w:rsidR="00116C72" w:rsidRDefault="00116C7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16C7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722 - </w:t>
            </w:r>
            <w:r w:rsidR="00106B97">
              <w:rPr>
                <w:rFonts w:ascii="Cambria" w:hAnsi="Cambria"/>
                <w:bCs/>
                <w:color w:val="FF0000"/>
                <w:sz w:val="24"/>
                <w:szCs w:val="24"/>
              </w:rPr>
              <w:t>729</w:t>
            </w:r>
          </w:p>
        </w:tc>
        <w:tc>
          <w:tcPr>
            <w:tcW w:w="0" w:type="auto"/>
            <w:shd w:val="clear" w:color="auto" w:fill="auto"/>
          </w:tcPr>
          <w:p w:rsidR="003C3090" w:rsidRPr="003C3090" w:rsidRDefault="003C309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C3090">
              <w:rPr>
                <w:rFonts w:ascii="Cambria" w:hAnsi="Cambria"/>
                <w:bCs/>
                <w:sz w:val="24"/>
                <w:szCs w:val="24"/>
              </w:rPr>
              <w:t>DEGRADATION BEHAVIOUR OF CHLORPYRIFOS IN SPINACH (SPINACIA OLERACEA) AND SOIL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C3090" w:rsidRPr="00D62B09" w:rsidTr="003C3090">
        <w:tc>
          <w:tcPr>
            <w:tcW w:w="0" w:type="auto"/>
            <w:shd w:val="clear" w:color="auto" w:fill="auto"/>
          </w:tcPr>
          <w:p w:rsidR="003C3090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NOORAZIATUL AINI</w:t>
            </w:r>
          </w:p>
          <w:p w:rsidR="00106B97" w:rsidRDefault="00106B97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06B97" w:rsidRDefault="00106B9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06B9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730 - </w:t>
            </w:r>
            <w:r w:rsidR="00625C65">
              <w:rPr>
                <w:rFonts w:ascii="Cambria" w:hAnsi="Cambria"/>
                <w:bCs/>
                <w:color w:val="FF0000"/>
                <w:sz w:val="24"/>
                <w:szCs w:val="24"/>
              </w:rPr>
              <w:t>738</w:t>
            </w:r>
          </w:p>
        </w:tc>
        <w:tc>
          <w:tcPr>
            <w:tcW w:w="0" w:type="auto"/>
            <w:shd w:val="clear" w:color="auto" w:fill="auto"/>
          </w:tcPr>
          <w:p w:rsidR="003C3090" w:rsidRPr="003C3090" w:rsidRDefault="003C309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C3090">
              <w:rPr>
                <w:rFonts w:ascii="Cambria" w:hAnsi="Cambria"/>
                <w:bCs/>
                <w:sz w:val="24"/>
                <w:szCs w:val="24"/>
              </w:rPr>
              <w:t>ASSESSMENT OF SELECTED HEAVY METALS IN SEAWATER AND SEDIMENT AT KLANG COASTAL AREA MALAYSIA</w:t>
            </w:r>
          </w:p>
        </w:tc>
        <w:tc>
          <w:tcPr>
            <w:tcW w:w="0" w:type="auto"/>
            <w:shd w:val="clear" w:color="auto" w:fill="auto"/>
          </w:tcPr>
          <w:p w:rsidR="003C3090" w:rsidRDefault="003C30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C3090" w:rsidRPr="00D62B09" w:rsidTr="003C3090">
        <w:tc>
          <w:tcPr>
            <w:tcW w:w="0" w:type="auto"/>
            <w:shd w:val="clear" w:color="auto" w:fill="auto"/>
          </w:tcPr>
          <w:p w:rsidR="003C3090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3C3090" w:rsidRDefault="009B61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 SALASIAH MOHAMED</w:t>
            </w:r>
          </w:p>
          <w:p w:rsidR="00625C65" w:rsidRDefault="00625C6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25C65" w:rsidRDefault="00625C6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25C6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739 - </w:t>
            </w:r>
            <w:r w:rsidR="0035526E">
              <w:rPr>
                <w:rFonts w:ascii="Cambria" w:hAnsi="Cambria"/>
                <w:bCs/>
                <w:color w:val="FF0000"/>
                <w:sz w:val="24"/>
                <w:szCs w:val="24"/>
              </w:rPr>
              <w:t>744</w:t>
            </w:r>
          </w:p>
        </w:tc>
        <w:tc>
          <w:tcPr>
            <w:tcW w:w="0" w:type="auto"/>
            <w:shd w:val="clear" w:color="auto" w:fill="auto"/>
          </w:tcPr>
          <w:p w:rsidR="009B61C7" w:rsidRPr="009B61C7" w:rsidRDefault="009B61C7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B61C7">
              <w:rPr>
                <w:rFonts w:ascii="Cambria" w:hAnsi="Cambria"/>
                <w:bCs/>
                <w:sz w:val="24"/>
                <w:szCs w:val="24"/>
              </w:rPr>
              <w:t>EFFECTS OF PASTEURIZATION AT DIFFERENT TEMPERATURE AND TIME ON MARINATED SHRIMP IN GREEN CURRY</w:t>
            </w:r>
          </w:p>
          <w:p w:rsidR="003C3090" w:rsidRPr="003C3090" w:rsidRDefault="003C309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C3090" w:rsidRDefault="009B61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MARDI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C3090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9B61C7" w:rsidRPr="00D62B09" w:rsidTr="003C3090">
        <w:tc>
          <w:tcPr>
            <w:tcW w:w="0" w:type="auto"/>
            <w:shd w:val="clear" w:color="auto" w:fill="auto"/>
          </w:tcPr>
          <w:p w:rsidR="009B61C7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B61C7" w:rsidRDefault="009B61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SAMSIAH JUSOH</w:t>
            </w:r>
          </w:p>
          <w:p w:rsidR="0035526E" w:rsidRDefault="0035526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5526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745 - </w:t>
            </w:r>
            <w:r w:rsidR="00DE27A9">
              <w:rPr>
                <w:rFonts w:ascii="Cambria" w:hAnsi="Cambria"/>
                <w:bCs/>
                <w:color w:val="FF0000"/>
                <w:sz w:val="24"/>
                <w:szCs w:val="24"/>
              </w:rPr>
              <w:t>751</w:t>
            </w:r>
          </w:p>
        </w:tc>
        <w:tc>
          <w:tcPr>
            <w:tcW w:w="0" w:type="auto"/>
            <w:shd w:val="clear" w:color="auto" w:fill="auto"/>
          </w:tcPr>
          <w:p w:rsidR="009B61C7" w:rsidRPr="009B61C7" w:rsidRDefault="009B61C7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B61C7">
              <w:rPr>
                <w:rFonts w:ascii="Cambria" w:hAnsi="Cambria"/>
                <w:bCs/>
                <w:sz w:val="24"/>
                <w:szCs w:val="24"/>
              </w:rPr>
              <w:t>XANTHONES AND AN ANTHRAQUINONE FROM STEM BARK AND ROOTS OF CRATOXYLUM ARBORESCENS</w:t>
            </w:r>
          </w:p>
        </w:tc>
        <w:tc>
          <w:tcPr>
            <w:tcW w:w="0" w:type="auto"/>
            <w:shd w:val="clear" w:color="auto" w:fill="auto"/>
          </w:tcPr>
          <w:p w:rsidR="009B61C7" w:rsidRDefault="009B61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MARDI</w:t>
            </w:r>
          </w:p>
        </w:tc>
        <w:tc>
          <w:tcPr>
            <w:tcW w:w="0" w:type="auto"/>
          </w:tcPr>
          <w:p w:rsidR="009B61C7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9B61C7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9B61C7" w:rsidRPr="00D62B09" w:rsidTr="003C3090">
        <w:tc>
          <w:tcPr>
            <w:tcW w:w="0" w:type="auto"/>
            <w:shd w:val="clear" w:color="auto" w:fill="auto"/>
          </w:tcPr>
          <w:p w:rsidR="009B61C7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B61C7" w:rsidRDefault="009B61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AIZA HARUN</w:t>
            </w:r>
          </w:p>
          <w:p w:rsidR="00DE27A9" w:rsidRDefault="00DE27A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E27A9" w:rsidRDefault="00DE27A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27A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752 - </w:t>
            </w:r>
            <w:r w:rsidR="00500033">
              <w:rPr>
                <w:rFonts w:ascii="Cambria" w:hAnsi="Cambria"/>
                <w:bCs/>
                <w:color w:val="FF0000"/>
                <w:sz w:val="24"/>
                <w:szCs w:val="24"/>
              </w:rPr>
              <w:t>759</w:t>
            </w:r>
          </w:p>
        </w:tc>
        <w:tc>
          <w:tcPr>
            <w:tcW w:w="0" w:type="auto"/>
            <w:shd w:val="clear" w:color="auto" w:fill="auto"/>
          </w:tcPr>
          <w:p w:rsidR="009B61C7" w:rsidRPr="009B61C7" w:rsidRDefault="009B61C7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B61C7">
              <w:rPr>
                <w:rFonts w:ascii="Cambria" w:hAnsi="Cambria"/>
                <w:bCs/>
                <w:sz w:val="24"/>
                <w:szCs w:val="24"/>
              </w:rPr>
              <w:t>BIOASSAY GUIDED ISOLATION OF AN ANTIDERMATOPHYTIC ACTIVE CONSTITUENT FROM THE STEM BARK OF ENTADA SPIRALIS RIDL.</w:t>
            </w:r>
          </w:p>
        </w:tc>
        <w:tc>
          <w:tcPr>
            <w:tcW w:w="0" w:type="auto"/>
            <w:shd w:val="clear" w:color="auto" w:fill="auto"/>
          </w:tcPr>
          <w:p w:rsidR="009B61C7" w:rsidRDefault="009B61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9B61C7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9B61C7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70122A" w:rsidRPr="00D62B09" w:rsidTr="003C3090">
        <w:tc>
          <w:tcPr>
            <w:tcW w:w="0" w:type="auto"/>
            <w:shd w:val="clear" w:color="auto" w:fill="auto"/>
          </w:tcPr>
          <w:p w:rsidR="0070122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0122A" w:rsidRDefault="0070122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 SYAFIQAH SAMSI</w:t>
            </w:r>
          </w:p>
          <w:p w:rsidR="00263E5B" w:rsidRDefault="00263E5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63E5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760 - </w:t>
            </w:r>
            <w:r w:rsidR="005828A3">
              <w:rPr>
                <w:rFonts w:ascii="Cambria" w:hAnsi="Cambria"/>
                <w:bCs/>
                <w:color w:val="FF0000"/>
                <w:sz w:val="24"/>
                <w:szCs w:val="24"/>
              </w:rPr>
              <w:t>765</w:t>
            </w:r>
          </w:p>
        </w:tc>
        <w:tc>
          <w:tcPr>
            <w:tcW w:w="0" w:type="auto"/>
            <w:shd w:val="clear" w:color="auto" w:fill="auto"/>
          </w:tcPr>
          <w:p w:rsidR="0070122A" w:rsidRPr="009B61C7" w:rsidRDefault="0070122A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122A">
              <w:rPr>
                <w:rFonts w:ascii="Cambria" w:hAnsi="Cambria"/>
                <w:bCs/>
                <w:sz w:val="24"/>
                <w:szCs w:val="24"/>
              </w:rPr>
              <w:t>OPTICAL BEHAVIOR OF NH4I DOPED CELLULOSE ACETATE MEMBRANE FOR DYE SENSITIZED SOLAR CELL</w:t>
            </w:r>
          </w:p>
        </w:tc>
        <w:tc>
          <w:tcPr>
            <w:tcW w:w="0" w:type="auto"/>
            <w:shd w:val="clear" w:color="auto" w:fill="auto"/>
          </w:tcPr>
          <w:p w:rsidR="0070122A" w:rsidRDefault="0070122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70122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70122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70122A" w:rsidRPr="00D62B09" w:rsidTr="003C3090">
        <w:tc>
          <w:tcPr>
            <w:tcW w:w="0" w:type="auto"/>
            <w:shd w:val="clear" w:color="auto" w:fill="auto"/>
          </w:tcPr>
          <w:p w:rsidR="0070122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0122A" w:rsidRDefault="0070122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SABARINA MD YUNUS</w:t>
            </w:r>
          </w:p>
          <w:p w:rsidR="005828A3" w:rsidRDefault="005828A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828A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766 - </w:t>
            </w:r>
            <w:r w:rsidR="009F1673">
              <w:rPr>
                <w:rFonts w:ascii="Cambria" w:hAnsi="Cambria"/>
                <w:bCs/>
                <w:color w:val="FF0000"/>
                <w:sz w:val="24"/>
                <w:szCs w:val="24"/>
              </w:rPr>
              <w:t>774</w:t>
            </w:r>
          </w:p>
        </w:tc>
        <w:tc>
          <w:tcPr>
            <w:tcW w:w="0" w:type="auto"/>
            <w:shd w:val="clear" w:color="auto" w:fill="auto"/>
          </w:tcPr>
          <w:p w:rsidR="0070122A" w:rsidRPr="0070122A" w:rsidRDefault="0070122A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122A">
              <w:rPr>
                <w:rFonts w:ascii="Cambria" w:hAnsi="Cambria"/>
                <w:bCs/>
                <w:sz w:val="24"/>
                <w:szCs w:val="24"/>
              </w:rPr>
              <w:t>NATURAL RADIONUCLIDES AND HEAVY METALS POLLUTION IN SEAWATER AT KUALA LANGAT COASTAL AREA</w:t>
            </w:r>
          </w:p>
        </w:tc>
        <w:tc>
          <w:tcPr>
            <w:tcW w:w="0" w:type="auto"/>
            <w:shd w:val="clear" w:color="auto" w:fill="auto"/>
          </w:tcPr>
          <w:p w:rsidR="0070122A" w:rsidRDefault="0070122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70122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70122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NOORSHILAWATI ABDUL AZIZ</w:t>
            </w:r>
          </w:p>
          <w:p w:rsidR="009F1673" w:rsidRDefault="009F1673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D7A9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775 - </w:t>
            </w:r>
            <w:r w:rsidR="007B3FA5">
              <w:rPr>
                <w:rFonts w:ascii="Cambria" w:hAnsi="Cambria"/>
                <w:bCs/>
                <w:color w:val="FF0000"/>
                <w:sz w:val="24"/>
                <w:szCs w:val="24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:rsidR="0031027A" w:rsidRPr="0070122A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122A">
              <w:rPr>
                <w:rFonts w:ascii="Cambria" w:hAnsi="Cambria"/>
                <w:bCs/>
                <w:sz w:val="24"/>
                <w:szCs w:val="24"/>
              </w:rPr>
              <w:t>ISOLATION AND SCREENING OF THERMO-STABLE CELLULASE ENZYME FUNGAL PRODUCER AT DIFFERENT TEMPERATURE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ROSDIYANI MASSAGUNI</w:t>
            </w:r>
          </w:p>
          <w:p w:rsidR="007B3FA5" w:rsidRDefault="007B3FA5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B3FA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781 - </w:t>
            </w:r>
            <w:r w:rsidR="004C6918">
              <w:rPr>
                <w:rFonts w:ascii="Cambria" w:hAnsi="Cambria"/>
                <w:bCs/>
                <w:color w:val="FF0000"/>
                <w:sz w:val="24"/>
                <w:szCs w:val="24"/>
              </w:rPr>
              <w:t>789</w:t>
            </w:r>
          </w:p>
        </w:tc>
        <w:tc>
          <w:tcPr>
            <w:tcW w:w="0" w:type="auto"/>
            <w:shd w:val="clear" w:color="auto" w:fill="auto"/>
          </w:tcPr>
          <w:p w:rsidR="0031027A" w:rsidRPr="0070122A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D24A1">
              <w:rPr>
                <w:rFonts w:ascii="Cambria" w:hAnsi="Cambria"/>
                <w:bCs/>
                <w:sz w:val="24"/>
                <w:szCs w:val="24"/>
              </w:rPr>
              <w:t>ASSESSSMENT THE MOLLUSCICIDAL PROPERTIES OF AZADIRACHTIN AGAINST GOLDEN APPLE SNAIL, POMACEA CANALICULATA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AWATIF ROSLI</w:t>
            </w:r>
          </w:p>
          <w:p w:rsidR="004C6918" w:rsidRDefault="004C6918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C6918" w:rsidRDefault="004C6918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C691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790 - </w:t>
            </w:r>
            <w:r w:rsidR="0081597A">
              <w:rPr>
                <w:rFonts w:ascii="Cambria" w:hAnsi="Cambria"/>
                <w:bCs/>
                <w:color w:val="FF0000"/>
                <w:sz w:val="24"/>
                <w:szCs w:val="24"/>
              </w:rPr>
              <w:t>798</w:t>
            </w:r>
          </w:p>
        </w:tc>
        <w:tc>
          <w:tcPr>
            <w:tcW w:w="0" w:type="auto"/>
            <w:shd w:val="clear" w:color="auto" w:fill="auto"/>
          </w:tcPr>
          <w:p w:rsidR="0031027A" w:rsidRPr="000D24A1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D24A1">
              <w:rPr>
                <w:rFonts w:ascii="Cambria" w:hAnsi="Cambria"/>
                <w:bCs/>
                <w:sz w:val="24"/>
                <w:szCs w:val="24"/>
              </w:rPr>
              <w:t xml:space="preserve">APPLICATION OF CHEMOMETRIC TECHNIQUES TO </w:t>
            </w:r>
          </w:p>
          <w:p w:rsidR="0031027A" w:rsidRPr="000D24A1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D24A1">
              <w:rPr>
                <w:rFonts w:ascii="Cambria" w:hAnsi="Cambria"/>
                <w:bCs/>
                <w:sz w:val="24"/>
                <w:szCs w:val="24"/>
              </w:rPr>
              <w:t>COLORIMETRIC DATA IN CLASSIFYING AUTOMOBILE PAINT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AZALINA MOHAMED NASIR</w:t>
            </w:r>
          </w:p>
          <w:p w:rsidR="0081597A" w:rsidRDefault="008159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1597A" w:rsidRDefault="008159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1597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799 - </w:t>
            </w:r>
            <w:r w:rsidR="000972CC">
              <w:rPr>
                <w:rFonts w:ascii="Cambria" w:hAnsi="Cambria"/>
                <w:bCs/>
                <w:color w:val="FF0000"/>
                <w:sz w:val="24"/>
                <w:szCs w:val="24"/>
              </w:rPr>
              <w:t>807</w:t>
            </w:r>
          </w:p>
        </w:tc>
        <w:tc>
          <w:tcPr>
            <w:tcW w:w="0" w:type="auto"/>
            <w:shd w:val="clear" w:color="auto" w:fill="auto"/>
          </w:tcPr>
          <w:p w:rsidR="0031027A" w:rsidRPr="000D24A1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C3E3C">
              <w:rPr>
                <w:rFonts w:ascii="Cambria" w:hAnsi="Cambria"/>
                <w:bCs/>
                <w:sz w:val="24"/>
                <w:szCs w:val="24"/>
              </w:rPr>
              <w:t>GLUCOSE SULFATE IMPRINTED POLYMER PREPARED BY SOL-GEL PROCESS ON SILICA MICROPARTICLES SURFACE: KINETIC MODELING AND ISOTHERM STUDIES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NURZATUL IFFAH</w:t>
            </w:r>
          </w:p>
          <w:p w:rsidR="000972CC" w:rsidRDefault="000972CC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972CC" w:rsidRDefault="000972CC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972C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808 - </w:t>
            </w:r>
            <w:r w:rsidR="000A6927">
              <w:rPr>
                <w:rFonts w:ascii="Cambria" w:hAnsi="Cambria"/>
                <w:bCs/>
                <w:color w:val="FF0000"/>
                <w:sz w:val="24"/>
                <w:szCs w:val="24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:rsidR="0031027A" w:rsidRPr="00EC3E3C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502B1">
              <w:rPr>
                <w:rFonts w:ascii="Cambria" w:hAnsi="Cambria"/>
                <w:bCs/>
                <w:sz w:val="24"/>
                <w:szCs w:val="24"/>
              </w:rPr>
              <w:t>OPTIMIZATION ON PRETREATMENT CONDITIONS OF SEAWEED LIQUID WASTE FOR BIOETHANOL PRODUCTION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HUDA</w:t>
            </w:r>
            <w:r w:rsidR="00FA2B9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ABDULLAH</w:t>
            </w:r>
          </w:p>
          <w:p w:rsidR="000A6927" w:rsidRDefault="000A6927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A692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815- </w:t>
            </w:r>
            <w:r w:rsidR="004722DC">
              <w:rPr>
                <w:rFonts w:ascii="Cambria" w:hAnsi="Cambria"/>
                <w:bCs/>
                <w:color w:val="FF0000"/>
                <w:sz w:val="24"/>
                <w:szCs w:val="24"/>
              </w:rPr>
              <w:t>823</w:t>
            </w:r>
          </w:p>
        </w:tc>
        <w:tc>
          <w:tcPr>
            <w:tcW w:w="0" w:type="auto"/>
            <w:shd w:val="clear" w:color="auto" w:fill="auto"/>
          </w:tcPr>
          <w:p w:rsidR="0031027A" w:rsidRPr="00815639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5639"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PHYSICOCHEMICAL CHARACTERISTIC OF PURIFIED </w:t>
            </w:r>
            <w:r w:rsidRPr="00815639">
              <w:rPr>
                <w:rFonts w:ascii="Cambria" w:hAnsi="Cambria"/>
                <w:bCs/>
                <w:sz w:val="24"/>
                <w:szCs w:val="24"/>
              </w:rPr>
              <w:lastRenderedPageBreak/>
              <w:t>LATEX (PL)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LGM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23 NOV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27 JUNE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WIHDAH ZULKIPLI</w:t>
            </w:r>
          </w:p>
          <w:p w:rsidR="004722DC" w:rsidRDefault="004722DC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722DC" w:rsidRDefault="004722DC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D7C3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824 - </w:t>
            </w:r>
            <w:r w:rsidR="002D7C3F" w:rsidRPr="002D7C3F">
              <w:rPr>
                <w:rFonts w:ascii="Cambria" w:hAnsi="Cambria"/>
                <w:bCs/>
                <w:color w:val="FF0000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auto"/>
          </w:tcPr>
          <w:p w:rsidR="0031027A" w:rsidRPr="00815639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5639">
              <w:rPr>
                <w:rFonts w:ascii="Cambria" w:hAnsi="Cambria"/>
                <w:bCs/>
                <w:sz w:val="24"/>
                <w:szCs w:val="24"/>
              </w:rPr>
              <w:t>ASSESSMENT ON HYROQUINONE IN SELECTED COSMETIC CREAM AND TONER VIA HIGH PERFORMANCE LIQUID CHROMATOGRAPHY AND ULTRA-VIOLET VISIBLE DETECTOR SPECTROMETRY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ATIRAH</w:t>
            </w:r>
          </w:p>
          <w:p w:rsidR="002D7C3F" w:rsidRDefault="002D7C3F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D7C3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831 - </w:t>
            </w:r>
            <w:r w:rsidR="00D40AA2">
              <w:rPr>
                <w:rFonts w:ascii="Cambria" w:hAnsi="Cambria"/>
                <w:bCs/>
                <w:color w:val="FF0000"/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31027A" w:rsidRPr="00DD76B6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DD76B6">
              <w:rPr>
                <w:rFonts w:ascii="Cambria" w:hAnsi="Cambria"/>
                <w:bCs/>
                <w:sz w:val="24"/>
                <w:szCs w:val="24"/>
                <w:lang w:val="en-GB"/>
              </w:rPr>
              <w:t>BACTERIO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CIN ISOLATED FROM HALOMONAS SP.</w:t>
            </w:r>
            <w:r w:rsidRPr="00DD76B6">
              <w:rPr>
                <w:rFonts w:ascii="Cambria" w:hAnsi="Cambria"/>
                <w:bCs/>
                <w:sz w:val="24"/>
                <w:szCs w:val="24"/>
                <w:lang w:val="en-GB"/>
              </w:rPr>
              <w:t>: A BACTERIAL DING PROTEIN?</w:t>
            </w:r>
          </w:p>
        </w:tc>
        <w:tc>
          <w:tcPr>
            <w:tcW w:w="0" w:type="auto"/>
            <w:shd w:val="clear" w:color="auto" w:fill="auto"/>
          </w:tcPr>
          <w:p w:rsidR="0031027A" w:rsidRPr="00DD76B6" w:rsidRDefault="0031027A" w:rsidP="008164F9">
            <w:pPr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 AISHAH KHAIRUZZAMAN</w:t>
            </w:r>
          </w:p>
          <w:p w:rsidR="00D40AA2" w:rsidRDefault="00D40AA2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40AA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841 - </w:t>
            </w:r>
            <w:r w:rsidR="008E318B">
              <w:rPr>
                <w:rFonts w:ascii="Cambria" w:hAnsi="Cambria"/>
                <w:bCs/>
                <w:color w:val="FF0000"/>
                <w:sz w:val="24"/>
                <w:szCs w:val="24"/>
              </w:rPr>
              <w:t>851</w:t>
            </w:r>
          </w:p>
        </w:tc>
        <w:tc>
          <w:tcPr>
            <w:tcW w:w="0" w:type="auto"/>
            <w:shd w:val="clear" w:color="auto" w:fill="auto"/>
          </w:tcPr>
          <w:p w:rsidR="0031027A" w:rsidRPr="00EC3E3C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C3E3C">
              <w:rPr>
                <w:rFonts w:ascii="Cambria" w:hAnsi="Cambria"/>
                <w:bCs/>
                <w:sz w:val="24"/>
                <w:szCs w:val="24"/>
              </w:rPr>
              <w:t>COLOR SPECTRUM PROPERTIES OF PURE AND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EC3E3C">
              <w:rPr>
                <w:rFonts w:ascii="Cambria" w:hAnsi="Cambria"/>
                <w:bCs/>
                <w:sz w:val="24"/>
                <w:szCs w:val="24"/>
              </w:rPr>
              <w:t>NON-PURE LATEX IN DISCRIMINATING RUBBER CLONE SERIES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1027A" w:rsidRPr="00D62B09" w:rsidTr="003C3090">
        <w:tc>
          <w:tcPr>
            <w:tcW w:w="0" w:type="auto"/>
            <w:shd w:val="clear" w:color="auto" w:fill="auto"/>
          </w:tcPr>
          <w:p w:rsidR="0031027A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AZHAN</w:t>
            </w:r>
          </w:p>
          <w:p w:rsidR="008E318B" w:rsidRDefault="008E318B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E318B" w:rsidRDefault="008E318B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E318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852 - </w:t>
            </w:r>
            <w:r w:rsidR="002E4B52">
              <w:rPr>
                <w:rFonts w:ascii="Cambria" w:hAnsi="Cambria"/>
                <w:bCs/>
                <w:color w:val="FF0000"/>
                <w:sz w:val="24"/>
                <w:szCs w:val="24"/>
              </w:rPr>
              <w:t>859</w:t>
            </w:r>
          </w:p>
        </w:tc>
        <w:tc>
          <w:tcPr>
            <w:tcW w:w="0" w:type="auto"/>
            <w:shd w:val="clear" w:color="auto" w:fill="auto"/>
          </w:tcPr>
          <w:p w:rsidR="0031027A" w:rsidRPr="001502B1" w:rsidRDefault="0031027A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5639">
              <w:rPr>
                <w:rFonts w:ascii="Cambria" w:hAnsi="Cambria"/>
                <w:bCs/>
                <w:sz w:val="24"/>
                <w:szCs w:val="24"/>
              </w:rPr>
              <w:t>CHARACTERIZATION OF Dy-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DOPED AT Ca SITE IN LOW-DENSITY </w:t>
            </w:r>
            <w:r w:rsidRPr="00815639">
              <w:rPr>
                <w:rFonts w:ascii="Cambria" w:hAnsi="Cambria"/>
                <w:bCs/>
                <w:sz w:val="24"/>
                <w:szCs w:val="24"/>
              </w:rPr>
              <w:t>Bi1.6Pb0.4Sr2Ca2-XDyXCu3OY SUPERCONDUCTOR</w:t>
            </w:r>
          </w:p>
        </w:tc>
        <w:tc>
          <w:tcPr>
            <w:tcW w:w="0" w:type="auto"/>
            <w:shd w:val="clear" w:color="auto" w:fill="auto"/>
          </w:tcPr>
          <w:p w:rsidR="0031027A" w:rsidRDefault="0031027A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31027A" w:rsidRDefault="001F453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33FA7" w:rsidRPr="00D62B09" w:rsidTr="003C3090"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  <w:r w:rsidR="00C54A47"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7A9B">
              <w:rPr>
                <w:rFonts w:ascii="Cambria" w:hAnsi="Cambria"/>
                <w:bCs/>
                <w:sz w:val="24"/>
                <w:szCs w:val="24"/>
                <w:highlight w:val="yellow"/>
              </w:rPr>
              <w:t>NOOR ASHIQIN JAMROO</w:t>
            </w:r>
          </w:p>
          <w:p w:rsidR="00C54A47" w:rsidRDefault="00C54A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860</w:t>
            </w:r>
            <w:r w:rsidRPr="00C54A4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865</w:t>
            </w:r>
          </w:p>
        </w:tc>
        <w:tc>
          <w:tcPr>
            <w:tcW w:w="0" w:type="auto"/>
            <w:shd w:val="clear" w:color="auto" w:fill="auto"/>
          </w:tcPr>
          <w:p w:rsidR="00333FA7" w:rsidRPr="0070122A" w:rsidRDefault="00333FA7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122A">
              <w:rPr>
                <w:rFonts w:ascii="Cambria" w:hAnsi="Cambria"/>
                <w:bCs/>
                <w:sz w:val="24"/>
                <w:szCs w:val="24"/>
              </w:rPr>
              <w:t>ISOLATION AND SCREENING OF THERMO-STABLE CELLULASE ENZYME FUNGAL PRODUCER AT DIFFERENT TEMPERATURE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C54A47" w:rsidRPr="00D62B09" w:rsidTr="003C3090">
        <w:tc>
          <w:tcPr>
            <w:tcW w:w="0" w:type="auto"/>
            <w:shd w:val="clear" w:color="auto" w:fill="auto"/>
          </w:tcPr>
          <w:p w:rsidR="00C54A47" w:rsidRDefault="00C54A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C54A47" w:rsidRDefault="00C54A47" w:rsidP="00C54A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NOORHIDAYAH ISHAK</w:t>
            </w:r>
          </w:p>
          <w:p w:rsidR="00C54A47" w:rsidRPr="00F940CB" w:rsidRDefault="00C54A47">
            <w:pPr>
              <w:rPr>
                <w:rFonts w:ascii="Cambria" w:hAnsi="Cambria"/>
                <w:bCs/>
                <w:sz w:val="24"/>
                <w:szCs w:val="24"/>
                <w:highlight w:val="yellow"/>
              </w:rPr>
            </w:pPr>
            <w:r w:rsidRPr="00C54A47">
              <w:rPr>
                <w:rFonts w:ascii="Cambria" w:hAnsi="Cambria"/>
                <w:bCs/>
                <w:color w:val="FF0000"/>
                <w:sz w:val="24"/>
                <w:szCs w:val="24"/>
              </w:rPr>
              <w:t>866</w:t>
            </w:r>
            <w:r w:rsidRPr="00C54A4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BF686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- </w:t>
            </w:r>
            <w:r w:rsidR="00BF686E" w:rsidRPr="00BF686E">
              <w:rPr>
                <w:rFonts w:ascii="Cambria" w:hAnsi="Cambria"/>
                <w:bCs/>
                <w:color w:val="FF0000"/>
                <w:sz w:val="24"/>
                <w:szCs w:val="24"/>
              </w:rPr>
              <w:t>873</w:t>
            </w:r>
          </w:p>
        </w:tc>
        <w:tc>
          <w:tcPr>
            <w:tcW w:w="0" w:type="auto"/>
            <w:shd w:val="clear" w:color="auto" w:fill="auto"/>
          </w:tcPr>
          <w:p w:rsidR="00C54A47" w:rsidRPr="000D24A1" w:rsidRDefault="00C54A47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D24A1">
              <w:rPr>
                <w:rFonts w:ascii="Cambria" w:hAnsi="Cambria"/>
                <w:bCs/>
                <w:sz w:val="24"/>
                <w:szCs w:val="24"/>
              </w:rPr>
              <w:t xml:space="preserve">COMPUTATIONAL MODELLING AND SYNTHESIS OF MOLECULAR IMPRINTED POLYMER FOR RECOGNITION OF NITRATE ION  </w:t>
            </w:r>
          </w:p>
        </w:tc>
        <w:tc>
          <w:tcPr>
            <w:tcW w:w="0" w:type="auto"/>
            <w:shd w:val="clear" w:color="auto" w:fill="auto"/>
          </w:tcPr>
          <w:p w:rsidR="00C54A47" w:rsidRDefault="00C54A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0" w:type="auto"/>
          </w:tcPr>
          <w:p w:rsidR="00C54A47" w:rsidRDefault="00C54A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 2014</w:t>
            </w:r>
          </w:p>
        </w:tc>
        <w:tc>
          <w:tcPr>
            <w:tcW w:w="0" w:type="auto"/>
          </w:tcPr>
          <w:p w:rsidR="00C54A47" w:rsidRDefault="00C54A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JUNE 2015</w:t>
            </w:r>
          </w:p>
        </w:tc>
      </w:tr>
      <w:tr w:rsidR="00333FA7" w:rsidRPr="00D62B09" w:rsidTr="003C3090">
        <w:tc>
          <w:tcPr>
            <w:tcW w:w="0" w:type="auto"/>
            <w:shd w:val="clear" w:color="auto" w:fill="auto"/>
          </w:tcPr>
          <w:p w:rsidR="00333FA7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940CB">
              <w:rPr>
                <w:rFonts w:ascii="Cambria" w:hAnsi="Cambria"/>
                <w:bCs/>
                <w:sz w:val="24"/>
                <w:szCs w:val="24"/>
                <w:highlight w:val="yellow"/>
              </w:rPr>
              <w:t>AMIRAH</w:t>
            </w:r>
          </w:p>
          <w:p w:rsidR="00A71447" w:rsidRDefault="00A7144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144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874 - </w:t>
            </w:r>
            <w:r w:rsidR="00CF0340">
              <w:rPr>
                <w:rFonts w:ascii="Cambria" w:hAnsi="Cambria"/>
                <w:bCs/>
                <w:color w:val="FF0000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auto"/>
          </w:tcPr>
          <w:p w:rsidR="00333FA7" w:rsidRPr="000D24A1" w:rsidRDefault="00333FA7" w:rsidP="009B61C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D24A1">
              <w:rPr>
                <w:rFonts w:ascii="Cambria" w:hAnsi="Cambria"/>
                <w:bCs/>
                <w:sz w:val="24"/>
                <w:szCs w:val="24"/>
              </w:rPr>
              <w:t>EFFECT OF AMPHIPHILIC ALKYL CHAIN  LENGTH UPON PURIFIED LATEX STABILITY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LGM</w:t>
            </w: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333FA7" w:rsidRPr="00D62B09" w:rsidTr="003C3090">
        <w:tc>
          <w:tcPr>
            <w:tcW w:w="0" w:type="auto"/>
            <w:shd w:val="clear" w:color="auto" w:fill="auto"/>
          </w:tcPr>
          <w:p w:rsidR="00333FA7" w:rsidRDefault="00FA2B98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333FA7" w:rsidRDefault="00333FA7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6002B">
              <w:rPr>
                <w:rFonts w:ascii="Cambria" w:hAnsi="Cambria"/>
                <w:bCs/>
                <w:sz w:val="24"/>
                <w:szCs w:val="24"/>
                <w:highlight w:val="yellow"/>
              </w:rPr>
              <w:t>NORIHAN ZAINUN</w:t>
            </w:r>
          </w:p>
          <w:p w:rsidR="00CF0340" w:rsidRDefault="00CF0340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F0340" w:rsidRDefault="00CF0340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F0340" w:rsidRDefault="00CF0340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F034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881 - </w:t>
            </w:r>
            <w:r w:rsidR="00B41809">
              <w:rPr>
                <w:rFonts w:ascii="Cambria" w:hAnsi="Cambria"/>
                <w:bCs/>
                <w:color w:val="FF0000"/>
                <w:sz w:val="24"/>
                <w:szCs w:val="24"/>
              </w:rPr>
              <w:t>888</w:t>
            </w:r>
          </w:p>
        </w:tc>
        <w:tc>
          <w:tcPr>
            <w:tcW w:w="0" w:type="auto"/>
            <w:shd w:val="clear" w:color="auto" w:fill="auto"/>
          </w:tcPr>
          <w:p w:rsidR="00333FA7" w:rsidRPr="00815639" w:rsidRDefault="00333FA7" w:rsidP="008164F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5639">
              <w:rPr>
                <w:rFonts w:ascii="Cambria" w:hAnsi="Cambria"/>
                <w:bCs/>
                <w:sz w:val="24"/>
                <w:szCs w:val="24"/>
              </w:rPr>
              <w:t>ASSESSMENT OF SURFACE RADIATION DOSE RATE AND ACCUMULATION OF CADMIUM, NICKEL AND PLUMBUM IN THE ROADSIDE SOILS ALONG BANDAR PUSAT JENGKA TO CHENOR TOLL, PAHANG</w:t>
            </w:r>
          </w:p>
        </w:tc>
        <w:tc>
          <w:tcPr>
            <w:tcW w:w="0" w:type="auto"/>
            <w:shd w:val="clear" w:color="auto" w:fill="auto"/>
          </w:tcPr>
          <w:p w:rsidR="00333FA7" w:rsidRDefault="00333FA7" w:rsidP="008164F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33FA7" w:rsidRDefault="00333FA7" w:rsidP="008164F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333FA7" w:rsidRPr="00D62B09" w:rsidTr="003C3090">
        <w:tc>
          <w:tcPr>
            <w:tcW w:w="0" w:type="auto"/>
            <w:shd w:val="clear" w:color="auto" w:fill="auto"/>
          </w:tcPr>
          <w:p w:rsidR="00333FA7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71F78">
              <w:rPr>
                <w:rFonts w:ascii="Cambria" w:hAnsi="Cambria"/>
                <w:bCs/>
                <w:sz w:val="24"/>
                <w:szCs w:val="24"/>
                <w:highlight w:val="yellow"/>
              </w:rPr>
              <w:t>SHAHIDA HANUM KAMARULLAH</w:t>
            </w:r>
          </w:p>
          <w:p w:rsidR="00B41809" w:rsidRDefault="00B4180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4180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889 - </w:t>
            </w:r>
            <w:r w:rsidR="000A142B">
              <w:rPr>
                <w:rFonts w:ascii="Cambria" w:hAnsi="Cambria"/>
                <w:bCs/>
                <w:color w:val="FF0000"/>
                <w:sz w:val="24"/>
                <w:szCs w:val="24"/>
              </w:rPr>
              <w:t>895</w:t>
            </w:r>
          </w:p>
        </w:tc>
        <w:tc>
          <w:tcPr>
            <w:tcW w:w="0" w:type="auto"/>
            <w:shd w:val="clear" w:color="auto" w:fill="auto"/>
          </w:tcPr>
          <w:p w:rsidR="00333FA7" w:rsidRPr="00815639" w:rsidRDefault="00333FA7" w:rsidP="0081563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5639">
              <w:rPr>
                <w:rFonts w:ascii="Cambria" w:hAnsi="Cambria"/>
                <w:bCs/>
                <w:sz w:val="24"/>
                <w:szCs w:val="24"/>
              </w:rPr>
              <w:t>SURFACE MORPHOLOGY AND CHEMICAL COMPOSITION OF NAPIER GRASS FIBERS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333FA7" w:rsidRPr="00D62B09" w:rsidTr="003C3090">
        <w:tc>
          <w:tcPr>
            <w:tcW w:w="0" w:type="auto"/>
            <w:shd w:val="clear" w:color="auto" w:fill="auto"/>
          </w:tcPr>
          <w:p w:rsidR="00333FA7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71F78">
              <w:rPr>
                <w:rFonts w:ascii="Cambria" w:hAnsi="Cambria"/>
                <w:bCs/>
                <w:sz w:val="24"/>
                <w:szCs w:val="24"/>
                <w:highlight w:val="yellow"/>
              </w:rPr>
              <w:t>OLIVER LING HOON LEH</w:t>
            </w:r>
          </w:p>
          <w:p w:rsidR="000A142B" w:rsidRDefault="000A142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A142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896 - </w:t>
            </w:r>
            <w:r w:rsidR="00E70D00">
              <w:rPr>
                <w:rFonts w:ascii="Cambria" w:hAnsi="Cambria"/>
                <w:bCs/>
                <w:color w:val="FF0000"/>
                <w:sz w:val="24"/>
                <w:szCs w:val="24"/>
              </w:rPr>
              <w:t>903</w:t>
            </w:r>
          </w:p>
        </w:tc>
        <w:tc>
          <w:tcPr>
            <w:tcW w:w="0" w:type="auto"/>
            <w:shd w:val="clear" w:color="auto" w:fill="auto"/>
          </w:tcPr>
          <w:p w:rsidR="00333FA7" w:rsidRPr="00815639" w:rsidRDefault="00333FA7" w:rsidP="0081563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D76B6">
              <w:rPr>
                <w:rFonts w:ascii="Cambria" w:hAnsi="Cambria"/>
                <w:bCs/>
                <w:sz w:val="24"/>
                <w:szCs w:val="24"/>
              </w:rPr>
              <w:t>ENVIRONMENTAL HEALTH IN RELATION TO URBAN PLANNING AND HUMAN PHYSICAL ACTIVITY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333FA7" w:rsidRPr="00D62B09" w:rsidTr="003C3090">
        <w:tc>
          <w:tcPr>
            <w:tcW w:w="0" w:type="auto"/>
            <w:shd w:val="clear" w:color="auto" w:fill="auto"/>
          </w:tcPr>
          <w:p w:rsidR="00333FA7" w:rsidRDefault="00FA2B9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71F78">
              <w:rPr>
                <w:rFonts w:ascii="Cambria" w:hAnsi="Cambria"/>
                <w:bCs/>
                <w:sz w:val="24"/>
                <w:szCs w:val="24"/>
                <w:highlight w:val="yellow"/>
              </w:rPr>
              <w:t>AMEERAH</w:t>
            </w:r>
          </w:p>
          <w:p w:rsidR="00E70D00" w:rsidRDefault="00E70D0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70D00" w:rsidRPr="00DD76B6" w:rsidRDefault="00E70D0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70D0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904 - </w:t>
            </w:r>
            <w:r w:rsidR="00C76029">
              <w:rPr>
                <w:rFonts w:ascii="Cambria" w:hAnsi="Cambria"/>
                <w:bCs/>
                <w:color w:val="FF0000"/>
                <w:sz w:val="24"/>
                <w:szCs w:val="24"/>
              </w:rPr>
              <w:t>910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333FA7" w:rsidRPr="00DD76B6" w:rsidRDefault="00333FA7" w:rsidP="0081563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  <w:r w:rsidRPr="00DD76B6">
              <w:rPr>
                <w:rFonts w:ascii="Cambria" w:hAnsi="Cambria"/>
                <w:bCs/>
                <w:sz w:val="24"/>
                <w:szCs w:val="24"/>
                <w:lang w:val="en-MY"/>
              </w:rPr>
              <w:t>IDENTIFICATION AND OPTIMAL GROWTH CONDITIONS OF ACTINOMYCETES ISOLATED FROM MANGROVE ENVIRONMENT</w:t>
            </w:r>
          </w:p>
        </w:tc>
        <w:tc>
          <w:tcPr>
            <w:tcW w:w="0" w:type="auto"/>
            <w:shd w:val="clear" w:color="auto" w:fill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33FA7" w:rsidRDefault="00333FA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71F78"/>
    <w:rsid w:val="000972CC"/>
    <w:rsid w:val="000A142B"/>
    <w:rsid w:val="000A6927"/>
    <w:rsid w:val="000D24A1"/>
    <w:rsid w:val="00106B97"/>
    <w:rsid w:val="00116C72"/>
    <w:rsid w:val="00136325"/>
    <w:rsid w:val="001502B1"/>
    <w:rsid w:val="00156EE3"/>
    <w:rsid w:val="001B522E"/>
    <w:rsid w:val="001F453F"/>
    <w:rsid w:val="00221B7F"/>
    <w:rsid w:val="00263E5B"/>
    <w:rsid w:val="002D7A96"/>
    <w:rsid w:val="002D7C3F"/>
    <w:rsid w:val="002E4B52"/>
    <w:rsid w:val="0031027A"/>
    <w:rsid w:val="003113E0"/>
    <w:rsid w:val="00333FA7"/>
    <w:rsid w:val="0035526E"/>
    <w:rsid w:val="003B633B"/>
    <w:rsid w:val="003C3090"/>
    <w:rsid w:val="00435303"/>
    <w:rsid w:val="004457DA"/>
    <w:rsid w:val="004576DE"/>
    <w:rsid w:val="004722DC"/>
    <w:rsid w:val="004A3A49"/>
    <w:rsid w:val="004B472E"/>
    <w:rsid w:val="004C6918"/>
    <w:rsid w:val="004E1771"/>
    <w:rsid w:val="00500033"/>
    <w:rsid w:val="005608B2"/>
    <w:rsid w:val="005828A3"/>
    <w:rsid w:val="005C7A69"/>
    <w:rsid w:val="00625C65"/>
    <w:rsid w:val="00675806"/>
    <w:rsid w:val="0070122A"/>
    <w:rsid w:val="007040A9"/>
    <w:rsid w:val="0076379F"/>
    <w:rsid w:val="007B3FA5"/>
    <w:rsid w:val="007C16BB"/>
    <w:rsid w:val="008151D0"/>
    <w:rsid w:val="00815639"/>
    <w:rsid w:val="0081597A"/>
    <w:rsid w:val="00852F71"/>
    <w:rsid w:val="00875199"/>
    <w:rsid w:val="00897415"/>
    <w:rsid w:val="008C2433"/>
    <w:rsid w:val="008E318B"/>
    <w:rsid w:val="009B10BB"/>
    <w:rsid w:val="009B61C7"/>
    <w:rsid w:val="009F1673"/>
    <w:rsid w:val="00A71447"/>
    <w:rsid w:val="00A852AC"/>
    <w:rsid w:val="00A9330C"/>
    <w:rsid w:val="00AB21DF"/>
    <w:rsid w:val="00B2243B"/>
    <w:rsid w:val="00B41809"/>
    <w:rsid w:val="00B45B3A"/>
    <w:rsid w:val="00B6002B"/>
    <w:rsid w:val="00BA74A7"/>
    <w:rsid w:val="00BC1EB1"/>
    <w:rsid w:val="00BF686E"/>
    <w:rsid w:val="00C54A47"/>
    <w:rsid w:val="00C76029"/>
    <w:rsid w:val="00C86461"/>
    <w:rsid w:val="00C8686C"/>
    <w:rsid w:val="00CF0340"/>
    <w:rsid w:val="00D03A16"/>
    <w:rsid w:val="00D40AA2"/>
    <w:rsid w:val="00D62B09"/>
    <w:rsid w:val="00DD76B6"/>
    <w:rsid w:val="00DE27A9"/>
    <w:rsid w:val="00E515EC"/>
    <w:rsid w:val="00E70D00"/>
    <w:rsid w:val="00EC3E3C"/>
    <w:rsid w:val="00F064C4"/>
    <w:rsid w:val="00F940CB"/>
    <w:rsid w:val="00FA2B98"/>
    <w:rsid w:val="00FA7A9B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39</cp:revision>
  <cp:lastPrinted>2015-06-29T01:03:00Z</cp:lastPrinted>
  <dcterms:created xsi:type="dcterms:W3CDTF">2015-07-12T09:01:00Z</dcterms:created>
  <dcterms:modified xsi:type="dcterms:W3CDTF">2015-08-10T03:59:00Z</dcterms:modified>
</cp:coreProperties>
</file>