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08" w:rsidRDefault="00206808">
      <w:r>
        <w:t xml:space="preserve">List of correction (11 </w:t>
      </w:r>
      <w:proofErr w:type="spellStart"/>
      <w:r>
        <w:t>Samsiah</w:t>
      </w:r>
      <w:proofErr w:type="spellEnd"/>
      <w:r>
        <w:t xml:space="preserve"> </w:t>
      </w:r>
      <w:proofErr w:type="spellStart"/>
      <w:r>
        <w:t>Jusoh</w:t>
      </w:r>
      <w:proofErr w:type="spellEnd"/>
      <w:r>
        <w:t>)</w:t>
      </w:r>
    </w:p>
    <w:tbl>
      <w:tblPr>
        <w:tblStyle w:val="TableGrid"/>
        <w:tblW w:w="0" w:type="auto"/>
        <w:tblLook w:val="04A0"/>
      </w:tblPr>
      <w:tblGrid>
        <w:gridCol w:w="530"/>
        <w:gridCol w:w="1548"/>
        <w:gridCol w:w="1416"/>
        <w:gridCol w:w="5751"/>
      </w:tblGrid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No.</w:t>
            </w:r>
          </w:p>
        </w:tc>
        <w:tc>
          <w:tcPr>
            <w:tcW w:w="1281" w:type="dxa"/>
          </w:tcPr>
          <w:p w:rsidR="004C0243" w:rsidRPr="00F66A9C" w:rsidRDefault="004C0243">
            <w:pPr>
              <w:rPr>
                <w:rFonts w:cstheme="minorHAnsi"/>
              </w:rPr>
            </w:pPr>
          </w:p>
        </w:tc>
        <w:tc>
          <w:tcPr>
            <w:tcW w:w="1683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Old version</w:t>
            </w:r>
          </w:p>
        </w:tc>
        <w:tc>
          <w:tcPr>
            <w:tcW w:w="5751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New version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1</w:t>
            </w:r>
          </w:p>
        </w:tc>
        <w:tc>
          <w:tcPr>
            <w:tcW w:w="1281" w:type="dxa"/>
          </w:tcPr>
          <w:p w:rsidR="004C0243" w:rsidRPr="00F66A9C" w:rsidRDefault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Introduction</w:t>
            </w:r>
          </w:p>
        </w:tc>
        <w:tc>
          <w:tcPr>
            <w:tcW w:w="1683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[3]</w:t>
            </w:r>
            <w:r w:rsidRPr="00F66A9C">
              <w:rPr>
                <w:rFonts w:cstheme="minorHAnsi"/>
                <w:color w:val="FF0000"/>
              </w:rPr>
              <w:t>.</w:t>
            </w:r>
          </w:p>
        </w:tc>
        <w:tc>
          <w:tcPr>
            <w:tcW w:w="5751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[3].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2</w:t>
            </w:r>
          </w:p>
        </w:tc>
        <w:tc>
          <w:tcPr>
            <w:tcW w:w="1281" w:type="dxa"/>
          </w:tcPr>
          <w:p w:rsidR="004C0243" w:rsidRPr="00F66A9C" w:rsidRDefault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Introduction</w:t>
            </w:r>
          </w:p>
        </w:tc>
        <w:tc>
          <w:tcPr>
            <w:tcW w:w="1683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[4]</w:t>
            </w:r>
            <w:r w:rsidRPr="00F66A9C">
              <w:rPr>
                <w:rFonts w:cstheme="minorHAnsi"/>
                <w:color w:val="FF0000"/>
              </w:rPr>
              <w:t>.</w:t>
            </w:r>
          </w:p>
        </w:tc>
        <w:tc>
          <w:tcPr>
            <w:tcW w:w="5751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[4].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3</w:t>
            </w:r>
          </w:p>
        </w:tc>
        <w:tc>
          <w:tcPr>
            <w:tcW w:w="1281" w:type="dxa"/>
          </w:tcPr>
          <w:p w:rsidR="004C0243" w:rsidRPr="00F66A9C" w:rsidRDefault="00F66A9C" w:rsidP="005A5E8D">
            <w:pPr>
              <w:rPr>
                <w:rFonts w:cstheme="minorHAnsi"/>
              </w:rPr>
            </w:pPr>
            <w:proofErr w:type="spellStart"/>
            <w:r w:rsidRPr="00F66A9C">
              <w:rPr>
                <w:rFonts w:cstheme="minorHAnsi"/>
              </w:rPr>
              <w:t>Cochinchinone</w:t>
            </w:r>
            <w:proofErr w:type="spellEnd"/>
            <w:r w:rsidRPr="00F66A9C">
              <w:rPr>
                <w:rFonts w:cstheme="minorHAnsi"/>
              </w:rPr>
              <w:t xml:space="preserve"> C (2)</w:t>
            </w:r>
          </w:p>
        </w:tc>
        <w:tc>
          <w:tcPr>
            <w:tcW w:w="1683" w:type="dxa"/>
          </w:tcPr>
          <w:p w:rsidR="004C0243" w:rsidRPr="00F66A9C" w:rsidRDefault="004C0243" w:rsidP="005A5E8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=0.24, 0.96</w:t>
            </w:r>
          </w:p>
        </w:tc>
        <w:tc>
          <w:tcPr>
            <w:tcW w:w="5751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=0.96, 0.24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4</w:t>
            </w:r>
          </w:p>
        </w:tc>
        <w:tc>
          <w:tcPr>
            <w:tcW w:w="1281" w:type="dxa"/>
          </w:tcPr>
          <w:p w:rsidR="004C0243" w:rsidRPr="00F66A9C" w:rsidRDefault="00F66A9C" w:rsidP="005A5E8D">
            <w:pPr>
              <w:rPr>
                <w:rFonts w:cstheme="minorHAnsi"/>
                <w:lang w:val="sv-SE"/>
              </w:rPr>
            </w:pPr>
            <w:proofErr w:type="spellStart"/>
            <w:r w:rsidRPr="00F66A9C">
              <w:rPr>
                <w:rFonts w:cstheme="minorHAnsi"/>
              </w:rPr>
              <w:t>Cochinchinone</w:t>
            </w:r>
            <w:proofErr w:type="spellEnd"/>
            <w:r w:rsidRPr="00F66A9C">
              <w:rPr>
                <w:rFonts w:cstheme="minorHAnsi"/>
              </w:rPr>
              <w:t xml:space="preserve"> C (2)</w:t>
            </w:r>
          </w:p>
        </w:tc>
        <w:tc>
          <w:tcPr>
            <w:tcW w:w="1683" w:type="dxa"/>
          </w:tcPr>
          <w:p w:rsidR="004C0243" w:rsidRPr="00F66A9C" w:rsidRDefault="004C0243" w:rsidP="005A5E8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  <w:lang w:val="sv-SE"/>
              </w:rPr>
              <w:t>J</w:t>
            </w:r>
            <w:r w:rsidRPr="00F66A9C">
              <w:rPr>
                <w:rFonts w:cstheme="minorHAnsi"/>
                <w:lang w:val="sv-SE"/>
              </w:rPr>
              <w:t>=1.68, 8.22</w:t>
            </w:r>
          </w:p>
        </w:tc>
        <w:tc>
          <w:tcPr>
            <w:tcW w:w="5751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  <w:lang w:val="sv-SE"/>
              </w:rPr>
              <w:t>J</w:t>
            </w:r>
            <w:r w:rsidRPr="00F66A9C">
              <w:rPr>
                <w:rFonts w:cstheme="minorHAnsi"/>
                <w:lang w:val="sv-SE"/>
              </w:rPr>
              <w:t>=8.22, 1.68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5</w:t>
            </w:r>
          </w:p>
        </w:tc>
        <w:tc>
          <w:tcPr>
            <w:tcW w:w="1281" w:type="dxa"/>
          </w:tcPr>
          <w:p w:rsidR="004C0243" w:rsidRPr="00F66A9C" w:rsidRDefault="00F66A9C" w:rsidP="005A5E8D">
            <w:pPr>
              <w:rPr>
                <w:rFonts w:cstheme="minorHAnsi"/>
              </w:rPr>
            </w:pPr>
            <w:proofErr w:type="spellStart"/>
            <w:r w:rsidRPr="00F66A9C">
              <w:rPr>
                <w:rFonts w:cstheme="minorHAnsi"/>
              </w:rPr>
              <w:t>Cochinchinone</w:t>
            </w:r>
            <w:proofErr w:type="spellEnd"/>
            <w:r w:rsidRPr="00F66A9C">
              <w:rPr>
                <w:rFonts w:cstheme="minorHAnsi"/>
              </w:rPr>
              <w:t xml:space="preserve"> C (2)</w:t>
            </w:r>
          </w:p>
        </w:tc>
        <w:tc>
          <w:tcPr>
            <w:tcW w:w="1683" w:type="dxa"/>
          </w:tcPr>
          <w:p w:rsidR="004C0243" w:rsidRPr="00F66A9C" w:rsidRDefault="004C0243" w:rsidP="005A5E8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=0.24, 0.96</w:t>
            </w:r>
          </w:p>
        </w:tc>
        <w:tc>
          <w:tcPr>
            <w:tcW w:w="5751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=0.96, 0.24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6</w:t>
            </w:r>
          </w:p>
        </w:tc>
        <w:tc>
          <w:tcPr>
            <w:tcW w:w="1281" w:type="dxa"/>
          </w:tcPr>
          <w:p w:rsidR="004C0243" w:rsidRPr="00F66A9C" w:rsidRDefault="00F66A9C" w:rsidP="005A5E8D">
            <w:pPr>
              <w:rPr>
                <w:rFonts w:cstheme="minorHAnsi"/>
              </w:rPr>
            </w:pPr>
            <w:proofErr w:type="spellStart"/>
            <w:r w:rsidRPr="00F66A9C">
              <w:rPr>
                <w:rFonts w:cstheme="minorHAnsi"/>
              </w:rPr>
              <w:t>Vismiaquinone</w:t>
            </w:r>
            <w:proofErr w:type="spellEnd"/>
            <w:r w:rsidRPr="00F66A9C">
              <w:rPr>
                <w:rFonts w:cstheme="minorHAnsi"/>
              </w:rPr>
              <w:t xml:space="preserve"> (4)</w:t>
            </w:r>
          </w:p>
        </w:tc>
        <w:tc>
          <w:tcPr>
            <w:tcW w:w="1683" w:type="dxa"/>
          </w:tcPr>
          <w:p w:rsidR="004C0243" w:rsidRPr="00F66A9C" w:rsidRDefault="004C0243" w:rsidP="005A5E8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=1.2, 16.2 Hz</w:t>
            </w:r>
          </w:p>
        </w:tc>
        <w:tc>
          <w:tcPr>
            <w:tcW w:w="5751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=16.2, 1.2 Hz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7</w:t>
            </w:r>
          </w:p>
        </w:tc>
        <w:tc>
          <w:tcPr>
            <w:tcW w:w="1281" w:type="dxa"/>
          </w:tcPr>
          <w:p w:rsidR="004C0243" w:rsidRPr="00F66A9C" w:rsidRDefault="00F66A9C" w:rsidP="005A5E8D">
            <w:pPr>
              <w:rPr>
                <w:rFonts w:cstheme="minorHAnsi"/>
              </w:rPr>
            </w:pPr>
            <w:proofErr w:type="spellStart"/>
            <w:r w:rsidRPr="00F66A9C">
              <w:rPr>
                <w:rFonts w:cstheme="minorHAnsi"/>
              </w:rPr>
              <w:t>Vismiaquinone</w:t>
            </w:r>
            <w:proofErr w:type="spellEnd"/>
            <w:r w:rsidRPr="00F66A9C">
              <w:rPr>
                <w:rFonts w:cstheme="minorHAnsi"/>
              </w:rPr>
              <w:t xml:space="preserve"> (4)</w:t>
            </w:r>
          </w:p>
        </w:tc>
        <w:tc>
          <w:tcPr>
            <w:tcW w:w="1683" w:type="dxa"/>
          </w:tcPr>
          <w:p w:rsidR="004C0243" w:rsidRPr="00F66A9C" w:rsidRDefault="004C0243" w:rsidP="005A5E8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=7.2, 16.2 Hz</w:t>
            </w:r>
          </w:p>
        </w:tc>
        <w:tc>
          <w:tcPr>
            <w:tcW w:w="5751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=16.2, 7.2 Hz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8</w:t>
            </w:r>
          </w:p>
        </w:tc>
        <w:tc>
          <w:tcPr>
            <w:tcW w:w="1281" w:type="dxa"/>
          </w:tcPr>
          <w:p w:rsidR="00F66A9C" w:rsidRPr="00F66A9C" w:rsidRDefault="00F66A9C" w:rsidP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Results:</w:t>
            </w:r>
          </w:p>
          <w:p w:rsidR="004C0243" w:rsidRPr="00F66A9C" w:rsidRDefault="00F66A9C" w:rsidP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Paragraph 2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=0.24, 0.96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=0.96, 0.24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9</w:t>
            </w:r>
          </w:p>
        </w:tc>
        <w:tc>
          <w:tcPr>
            <w:tcW w:w="1281" w:type="dxa"/>
          </w:tcPr>
          <w:p w:rsidR="00F66A9C" w:rsidRPr="00F66A9C" w:rsidRDefault="00F66A9C" w:rsidP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Results:</w:t>
            </w:r>
          </w:p>
          <w:p w:rsidR="004C0243" w:rsidRPr="00F66A9C" w:rsidRDefault="00F66A9C" w:rsidP="00F66A9C">
            <w:pPr>
              <w:rPr>
                <w:rFonts w:cstheme="minorHAnsi"/>
                <w:lang w:val="sv-SE"/>
              </w:rPr>
            </w:pPr>
            <w:r w:rsidRPr="00F66A9C">
              <w:rPr>
                <w:rFonts w:cstheme="minorHAnsi"/>
              </w:rPr>
              <w:t>Paragraph 2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  <w:lang w:val="sv-SE"/>
              </w:rPr>
              <w:t>J</w:t>
            </w:r>
            <w:r w:rsidRPr="00F66A9C">
              <w:rPr>
                <w:rFonts w:cstheme="minorHAnsi"/>
                <w:lang w:val="sv-SE"/>
              </w:rPr>
              <w:t>=1.68, 8.22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  <w:lang w:val="sv-SE"/>
              </w:rPr>
              <w:t>J</w:t>
            </w:r>
            <w:r w:rsidRPr="00F66A9C">
              <w:rPr>
                <w:rFonts w:cstheme="minorHAnsi"/>
                <w:lang w:val="sv-SE"/>
              </w:rPr>
              <w:t>=8.22, 1.68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10</w:t>
            </w:r>
          </w:p>
        </w:tc>
        <w:tc>
          <w:tcPr>
            <w:tcW w:w="1281" w:type="dxa"/>
          </w:tcPr>
          <w:p w:rsidR="00F66A9C" w:rsidRPr="00F66A9C" w:rsidRDefault="00F66A9C" w:rsidP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Results:</w:t>
            </w:r>
          </w:p>
          <w:p w:rsidR="004C0243" w:rsidRPr="00F66A9C" w:rsidRDefault="00F66A9C" w:rsidP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Paragraph 2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=0.24, 0.96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=0.96, 0.24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11</w:t>
            </w:r>
          </w:p>
        </w:tc>
        <w:tc>
          <w:tcPr>
            <w:tcW w:w="1281" w:type="dxa"/>
          </w:tcPr>
          <w:p w:rsidR="00F66A9C" w:rsidRPr="00F66A9C" w:rsidRDefault="00F66A9C" w:rsidP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Results:</w:t>
            </w:r>
          </w:p>
          <w:p w:rsidR="004C0243" w:rsidRPr="00F66A9C" w:rsidRDefault="00F66A9C" w:rsidP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Paragraph 4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=1.2, 16.2 Hz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=16.2, 1.2 Hz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12</w:t>
            </w:r>
          </w:p>
        </w:tc>
        <w:tc>
          <w:tcPr>
            <w:tcW w:w="1281" w:type="dxa"/>
          </w:tcPr>
          <w:p w:rsidR="004C0243" w:rsidRPr="00F66A9C" w:rsidRDefault="00F66A9C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Results:</w:t>
            </w:r>
          </w:p>
          <w:p w:rsidR="00F66A9C" w:rsidRPr="00F66A9C" w:rsidRDefault="00F66A9C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Paragraph 4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=7.2, 16.2 Hz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=16.2, 7.2 Hz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13</w:t>
            </w:r>
          </w:p>
        </w:tc>
        <w:tc>
          <w:tcPr>
            <w:tcW w:w="128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Structure 1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Without number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object w:dxaOrig="8103" w:dyaOrig="3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7.1pt;height:135.65pt" o:ole="">
                  <v:imagedata r:id="rId4" o:title=""/>
                </v:shape>
                <o:OLEObject Type="Embed" ProgID="ChemDraw.Document.6.0" ShapeID="_x0000_i1025" DrawAspect="Content" ObjectID="_1500360973" r:id="rId5"/>
              </w:objec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14</w:t>
            </w:r>
          </w:p>
        </w:tc>
        <w:tc>
          <w:tcPr>
            <w:tcW w:w="128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Structure 2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Without number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object w:dxaOrig="4359" w:dyaOrig="4291">
                <v:shape id="_x0000_i1026" type="#_x0000_t75" style="width:159.05pt;height:156.55pt" o:ole="">
                  <v:imagedata r:id="rId6" o:title=""/>
                </v:shape>
                <o:OLEObject Type="Embed" ProgID="ChemDraw.Document.6.0" ShapeID="_x0000_i1026" DrawAspect="Content" ObjectID="_1500360974" r:id="rId7"/>
              </w:objec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lastRenderedPageBreak/>
              <w:t>15</w:t>
            </w:r>
          </w:p>
        </w:tc>
        <w:tc>
          <w:tcPr>
            <w:tcW w:w="128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Structure 3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Without number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object w:dxaOrig="5856" w:dyaOrig="3879">
                <v:shape id="_x0000_i1027" type="#_x0000_t75" style="width:189.2pt;height:125.6pt" o:ole="">
                  <v:imagedata r:id="rId8" o:title=""/>
                </v:shape>
                <o:OLEObject Type="Embed" ProgID="ChemDraw.Document.6.0" ShapeID="_x0000_i1027" DrawAspect="Content" ObjectID="_1500360975" r:id="rId9"/>
              </w:objec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16</w:t>
            </w:r>
          </w:p>
        </w:tc>
        <w:tc>
          <w:tcPr>
            <w:tcW w:w="128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Structure 4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Without number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object w:dxaOrig="6396" w:dyaOrig="2856">
                <v:shape id="_x0000_i1028" type="#_x0000_t75" style="width:227.7pt;height:101.3pt" o:ole="">
                  <v:imagedata r:id="rId10" o:title=""/>
                </v:shape>
                <o:OLEObject Type="Embed" ProgID="ChemDraw.Document.6.0" ShapeID="_x0000_i1028" DrawAspect="Content" ObjectID="_1500360976" r:id="rId11"/>
              </w:objec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17</w:t>
            </w:r>
          </w:p>
        </w:tc>
        <w:tc>
          <w:tcPr>
            <w:tcW w:w="128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In table 1, row of 1’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=1.2, 16.2 Hz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=16.2, 1.2 Hz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18</w:t>
            </w:r>
          </w:p>
        </w:tc>
        <w:tc>
          <w:tcPr>
            <w:tcW w:w="128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In table 1, row of 2’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=7.2, 16.2 Hz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=16.2, 7.2 Hz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19</w:t>
            </w:r>
          </w:p>
        </w:tc>
        <w:tc>
          <w:tcPr>
            <w:tcW w:w="1281" w:type="dxa"/>
          </w:tcPr>
          <w:p w:rsidR="004C0243" w:rsidRPr="00F66A9C" w:rsidRDefault="004C0243" w:rsidP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In table 1, row of 2”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=10.6, 17.6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 xml:space="preserve">=17.6, 10.6    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20</w:t>
            </w:r>
          </w:p>
        </w:tc>
        <w:tc>
          <w:tcPr>
            <w:tcW w:w="128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In table 1, row of 2”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t>6.77 (</w:t>
            </w:r>
            <w:proofErr w:type="spellStart"/>
            <w:r w:rsidRPr="00F66A9C">
              <w:rPr>
                <w:rFonts w:cstheme="minorHAnsi"/>
              </w:rPr>
              <w:t>dd</w:t>
            </w:r>
            <w:proofErr w:type="spellEnd"/>
            <w:r w:rsidRPr="00F66A9C">
              <w:rPr>
                <w:rFonts w:cstheme="minorHAnsi"/>
              </w:rPr>
              <w:t xml:space="preserve">, </w:t>
            </w: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=17.4, 10.2 Hz)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21</w:t>
            </w:r>
          </w:p>
        </w:tc>
        <w:tc>
          <w:tcPr>
            <w:tcW w:w="128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 xml:space="preserve">In table 1, row of 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t xml:space="preserve">5.25 (d, </w:t>
            </w: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=17.4 Hz)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t>6.77 (</w:t>
            </w:r>
            <w:proofErr w:type="spellStart"/>
            <w:r w:rsidRPr="00F66A9C">
              <w:rPr>
                <w:rFonts w:cstheme="minorHAnsi"/>
              </w:rPr>
              <w:t>dd</w:t>
            </w:r>
            <w:proofErr w:type="spellEnd"/>
            <w:r w:rsidRPr="00F66A9C">
              <w:rPr>
                <w:rFonts w:cstheme="minorHAnsi"/>
              </w:rPr>
              <w:t xml:space="preserve">, </w:t>
            </w: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=17.4, 10.2 Hz)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22</w:t>
            </w:r>
          </w:p>
        </w:tc>
        <w:tc>
          <w:tcPr>
            <w:tcW w:w="128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In table 1, row of 3”a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t xml:space="preserve">5.07 (d, </w:t>
            </w: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=10.2 Hz)</w:t>
            </w: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t xml:space="preserve">5.25 (d, </w:t>
            </w: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=17.4 Hz)</w:t>
            </w:r>
          </w:p>
        </w:tc>
      </w:tr>
      <w:tr w:rsidR="004C0243" w:rsidRPr="00F66A9C" w:rsidTr="004C0243">
        <w:tc>
          <w:tcPr>
            <w:tcW w:w="530" w:type="dxa"/>
          </w:tcPr>
          <w:p w:rsidR="004C0243" w:rsidRPr="00F66A9C" w:rsidRDefault="004C0243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23</w:t>
            </w:r>
          </w:p>
        </w:tc>
        <w:tc>
          <w:tcPr>
            <w:tcW w:w="1281" w:type="dxa"/>
          </w:tcPr>
          <w:p w:rsidR="004C0243" w:rsidRPr="00F66A9C" w:rsidRDefault="004C0243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In table 1, insert row for 3”b</w:t>
            </w:r>
          </w:p>
        </w:tc>
        <w:tc>
          <w:tcPr>
            <w:tcW w:w="1683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</w:p>
        </w:tc>
        <w:tc>
          <w:tcPr>
            <w:tcW w:w="5751" w:type="dxa"/>
          </w:tcPr>
          <w:p w:rsidR="004C0243" w:rsidRPr="00F66A9C" w:rsidRDefault="004C0243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t xml:space="preserve">5.07 (d, </w:t>
            </w: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=10.2 Hz)</w:t>
            </w:r>
          </w:p>
        </w:tc>
      </w:tr>
      <w:tr w:rsidR="00F66A9C" w:rsidRPr="00F66A9C" w:rsidTr="004C0243">
        <w:tc>
          <w:tcPr>
            <w:tcW w:w="530" w:type="dxa"/>
          </w:tcPr>
          <w:p w:rsidR="00F66A9C" w:rsidRPr="00F66A9C" w:rsidRDefault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24</w:t>
            </w:r>
          </w:p>
        </w:tc>
        <w:tc>
          <w:tcPr>
            <w:tcW w:w="1281" w:type="dxa"/>
          </w:tcPr>
          <w:p w:rsidR="00F66A9C" w:rsidRPr="00F66A9C" w:rsidRDefault="00F66A9C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In table 2, row of 2</w:t>
            </w:r>
          </w:p>
        </w:tc>
        <w:tc>
          <w:tcPr>
            <w:tcW w:w="1683" w:type="dxa"/>
          </w:tcPr>
          <w:p w:rsidR="00F66A9C" w:rsidRPr="00F66A9C" w:rsidRDefault="00F66A9C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=0.24, 0.96</w:t>
            </w:r>
          </w:p>
        </w:tc>
        <w:tc>
          <w:tcPr>
            <w:tcW w:w="5751" w:type="dxa"/>
          </w:tcPr>
          <w:p w:rsidR="00F66A9C" w:rsidRPr="00F66A9C" w:rsidRDefault="00F66A9C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=0.96, 0.24</w:t>
            </w:r>
          </w:p>
        </w:tc>
      </w:tr>
      <w:tr w:rsidR="00F66A9C" w:rsidRPr="00F66A9C" w:rsidTr="004C0243">
        <w:tc>
          <w:tcPr>
            <w:tcW w:w="530" w:type="dxa"/>
          </w:tcPr>
          <w:p w:rsidR="00F66A9C" w:rsidRPr="00F66A9C" w:rsidRDefault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25</w:t>
            </w:r>
          </w:p>
        </w:tc>
        <w:tc>
          <w:tcPr>
            <w:tcW w:w="1281" w:type="dxa"/>
          </w:tcPr>
          <w:p w:rsidR="00F66A9C" w:rsidRPr="00F66A9C" w:rsidRDefault="00F66A9C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In table 1, row of 3a</w:t>
            </w:r>
          </w:p>
        </w:tc>
        <w:tc>
          <w:tcPr>
            <w:tcW w:w="1683" w:type="dxa"/>
          </w:tcPr>
          <w:p w:rsidR="00F66A9C" w:rsidRPr="00F66A9C" w:rsidRDefault="00F66A9C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  <w:lang w:val="sv-SE"/>
              </w:rPr>
              <w:t>J</w:t>
            </w:r>
            <w:r w:rsidRPr="00F66A9C">
              <w:rPr>
                <w:rFonts w:cstheme="minorHAnsi"/>
                <w:lang w:val="sv-SE"/>
              </w:rPr>
              <w:t>=1.68, 8.22</w:t>
            </w:r>
          </w:p>
        </w:tc>
        <w:tc>
          <w:tcPr>
            <w:tcW w:w="5751" w:type="dxa"/>
          </w:tcPr>
          <w:p w:rsidR="00F66A9C" w:rsidRPr="00F66A9C" w:rsidRDefault="00F66A9C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  <w:lang w:val="sv-SE"/>
              </w:rPr>
              <w:t>J</w:t>
            </w:r>
            <w:r w:rsidRPr="00F66A9C">
              <w:rPr>
                <w:rFonts w:cstheme="minorHAnsi"/>
                <w:lang w:val="sv-SE"/>
              </w:rPr>
              <w:t>=8.22, 1.68</w:t>
            </w:r>
          </w:p>
        </w:tc>
      </w:tr>
      <w:tr w:rsidR="00F66A9C" w:rsidRPr="00F66A9C" w:rsidTr="004C0243">
        <w:tc>
          <w:tcPr>
            <w:tcW w:w="530" w:type="dxa"/>
          </w:tcPr>
          <w:p w:rsidR="00F66A9C" w:rsidRPr="00F66A9C" w:rsidRDefault="00F66A9C">
            <w:pPr>
              <w:rPr>
                <w:rFonts w:cstheme="minorHAnsi"/>
              </w:rPr>
            </w:pPr>
            <w:r w:rsidRPr="00F66A9C">
              <w:rPr>
                <w:rFonts w:cstheme="minorHAnsi"/>
              </w:rPr>
              <w:t>26</w:t>
            </w:r>
          </w:p>
        </w:tc>
        <w:tc>
          <w:tcPr>
            <w:tcW w:w="1281" w:type="dxa"/>
          </w:tcPr>
          <w:p w:rsidR="00F66A9C" w:rsidRPr="00F66A9C" w:rsidRDefault="00F66A9C" w:rsidP="00F216DD">
            <w:pPr>
              <w:rPr>
                <w:rFonts w:cstheme="minorHAnsi"/>
                <w:i/>
              </w:rPr>
            </w:pPr>
            <w:r w:rsidRPr="00F66A9C">
              <w:rPr>
                <w:rFonts w:cstheme="minorHAnsi"/>
              </w:rPr>
              <w:t>In table 1, row of 4</w:t>
            </w:r>
          </w:p>
        </w:tc>
        <w:tc>
          <w:tcPr>
            <w:tcW w:w="1683" w:type="dxa"/>
          </w:tcPr>
          <w:p w:rsidR="00F66A9C" w:rsidRPr="00F66A9C" w:rsidRDefault="00F66A9C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=0.24, 0.96</w:t>
            </w:r>
          </w:p>
        </w:tc>
        <w:tc>
          <w:tcPr>
            <w:tcW w:w="5751" w:type="dxa"/>
          </w:tcPr>
          <w:p w:rsidR="00F66A9C" w:rsidRPr="00F66A9C" w:rsidRDefault="00F66A9C" w:rsidP="00F216DD">
            <w:pPr>
              <w:rPr>
                <w:rFonts w:cstheme="minorHAnsi"/>
              </w:rPr>
            </w:pPr>
            <w:r w:rsidRPr="00F66A9C">
              <w:rPr>
                <w:rFonts w:cstheme="minorHAnsi"/>
                <w:i/>
              </w:rPr>
              <w:t>J</w:t>
            </w:r>
            <w:r w:rsidRPr="00F66A9C">
              <w:rPr>
                <w:rFonts w:cstheme="minorHAnsi"/>
              </w:rPr>
              <w:t>=0.96, 0.24</w:t>
            </w:r>
          </w:p>
        </w:tc>
      </w:tr>
    </w:tbl>
    <w:p w:rsidR="00206808" w:rsidRDefault="00206808"/>
    <w:sectPr w:rsidR="00206808" w:rsidSect="00C153C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6808"/>
    <w:rsid w:val="00072978"/>
    <w:rsid w:val="000F4053"/>
    <w:rsid w:val="00206808"/>
    <w:rsid w:val="002D7AA8"/>
    <w:rsid w:val="004C0243"/>
    <w:rsid w:val="005A5E8D"/>
    <w:rsid w:val="005F16F2"/>
    <w:rsid w:val="009605E8"/>
    <w:rsid w:val="00AC0CD4"/>
    <w:rsid w:val="00AE21CB"/>
    <w:rsid w:val="00C153C8"/>
    <w:rsid w:val="00D220D9"/>
    <w:rsid w:val="00D371A5"/>
    <w:rsid w:val="00F31529"/>
    <w:rsid w:val="00F6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2015-08-06T01:02:00Z</dcterms:created>
  <dcterms:modified xsi:type="dcterms:W3CDTF">2015-08-06T02:09:00Z</dcterms:modified>
</cp:coreProperties>
</file>