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CA6" w:rsidRDefault="00914555" w:rsidP="00590732">
      <w:pPr>
        <w:pStyle w:val="NoSpacing"/>
        <w:jc w:val="center"/>
        <w:rPr>
          <w:rFonts w:ascii="Times New Roman" w:hAnsi="Times New Roman" w:cs="Times New Roman"/>
          <w:b/>
          <w:sz w:val="28"/>
          <w:szCs w:val="28"/>
        </w:rPr>
      </w:pPr>
      <w:proofErr w:type="gramStart"/>
      <w:r w:rsidRPr="00590732">
        <w:rPr>
          <w:rFonts w:ascii="Times New Roman" w:hAnsi="Times New Roman" w:cs="Times New Roman"/>
          <w:b/>
          <w:sz w:val="28"/>
          <w:szCs w:val="28"/>
        </w:rPr>
        <w:t>DYSPROSIUM(</w:t>
      </w:r>
      <w:proofErr w:type="gramEnd"/>
      <w:r w:rsidRPr="00590732">
        <w:rPr>
          <w:rFonts w:ascii="Times New Roman" w:hAnsi="Times New Roman" w:cs="Times New Roman"/>
          <w:b/>
          <w:sz w:val="28"/>
          <w:szCs w:val="28"/>
        </w:rPr>
        <w:t>III) ISATIN 2-METHYL-3-THIOSEMICARBAZONE: SYNTHESIS, STRUCTURAL AND CHARACTERIZATION</w:t>
      </w:r>
    </w:p>
    <w:p w:rsidR="00590732" w:rsidRPr="00590732" w:rsidRDefault="00590732" w:rsidP="00590732">
      <w:pPr>
        <w:pStyle w:val="NoSpacing"/>
        <w:jc w:val="center"/>
        <w:rPr>
          <w:rFonts w:ascii="Times New Roman" w:hAnsi="Times New Roman" w:cs="Times New Roman"/>
          <w:b/>
          <w:sz w:val="28"/>
          <w:szCs w:val="28"/>
        </w:rPr>
      </w:pPr>
    </w:p>
    <w:p w:rsidR="00785CA6" w:rsidRPr="000A613C" w:rsidRDefault="00590732" w:rsidP="00914555">
      <w:pPr>
        <w:pStyle w:val="NoSpacing"/>
        <w:jc w:val="center"/>
        <w:rPr>
          <w:rFonts w:ascii="Times New Roman" w:hAnsi="Times New Roman" w:cs="Times New Roman"/>
          <w:sz w:val="28"/>
          <w:szCs w:val="28"/>
        </w:rPr>
      </w:pPr>
      <w:r w:rsidRPr="000A613C">
        <w:rPr>
          <w:rFonts w:ascii="Times New Roman" w:hAnsi="Times New Roman" w:cs="Times New Roman"/>
          <w:sz w:val="28"/>
          <w:szCs w:val="28"/>
        </w:rPr>
        <w:t>(</w:t>
      </w:r>
      <w:proofErr w:type="spellStart"/>
      <w:proofErr w:type="gramStart"/>
      <w:r>
        <w:rPr>
          <w:rFonts w:ascii="Times New Roman" w:hAnsi="Times New Roman" w:cs="Times New Roman"/>
          <w:sz w:val="28"/>
          <w:szCs w:val="28"/>
        </w:rPr>
        <w:t>Dis</w:t>
      </w:r>
      <w:r w:rsidRPr="000A613C">
        <w:rPr>
          <w:rFonts w:ascii="Times New Roman" w:hAnsi="Times New Roman" w:cs="Times New Roman"/>
          <w:sz w:val="28"/>
          <w:szCs w:val="28"/>
        </w:rPr>
        <w:t>prosium</w:t>
      </w:r>
      <w:proofErr w:type="spellEnd"/>
      <w:r w:rsidRPr="000A613C">
        <w:rPr>
          <w:rFonts w:ascii="Times New Roman" w:hAnsi="Times New Roman" w:cs="Times New Roman"/>
          <w:sz w:val="28"/>
          <w:szCs w:val="28"/>
        </w:rPr>
        <w:t>(</w:t>
      </w:r>
      <w:proofErr w:type="gramEnd"/>
      <w:r w:rsidRPr="000A613C">
        <w:rPr>
          <w:rFonts w:ascii="Times New Roman" w:hAnsi="Times New Roman" w:cs="Times New Roman"/>
          <w:sz w:val="28"/>
          <w:szCs w:val="28"/>
        </w:rPr>
        <w:t xml:space="preserve">Iii) </w:t>
      </w:r>
      <w:proofErr w:type="spellStart"/>
      <w:r w:rsidRPr="000A613C">
        <w:rPr>
          <w:rFonts w:ascii="Times New Roman" w:hAnsi="Times New Roman" w:cs="Times New Roman"/>
          <w:sz w:val="28"/>
          <w:szCs w:val="28"/>
        </w:rPr>
        <w:t>Isatin</w:t>
      </w:r>
      <w:proofErr w:type="spellEnd"/>
      <w:r w:rsidRPr="000A613C">
        <w:rPr>
          <w:rFonts w:ascii="Times New Roman" w:hAnsi="Times New Roman" w:cs="Times New Roman"/>
          <w:sz w:val="28"/>
          <w:szCs w:val="28"/>
        </w:rPr>
        <w:t xml:space="preserve"> 2-Metil-3-Tiose</w:t>
      </w:r>
      <w:r>
        <w:rPr>
          <w:rFonts w:ascii="Times New Roman" w:hAnsi="Times New Roman" w:cs="Times New Roman"/>
          <w:sz w:val="28"/>
          <w:szCs w:val="28"/>
        </w:rPr>
        <w:t xml:space="preserve">mikarbazon: </w:t>
      </w:r>
      <w:proofErr w:type="spellStart"/>
      <w:r>
        <w:rPr>
          <w:rFonts w:ascii="Times New Roman" w:hAnsi="Times New Roman" w:cs="Times New Roman"/>
          <w:sz w:val="28"/>
          <w:szCs w:val="28"/>
        </w:rPr>
        <w:t>Sintesis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Struktur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w:t>
      </w:r>
      <w:r w:rsidRPr="000A613C">
        <w:rPr>
          <w:rFonts w:ascii="Times New Roman" w:hAnsi="Times New Roman" w:cs="Times New Roman"/>
          <w:sz w:val="28"/>
          <w:szCs w:val="28"/>
        </w:rPr>
        <w:t>an</w:t>
      </w:r>
      <w:proofErr w:type="spellEnd"/>
      <w:r w:rsidRPr="000A613C">
        <w:rPr>
          <w:rFonts w:ascii="Times New Roman" w:hAnsi="Times New Roman" w:cs="Times New Roman"/>
          <w:sz w:val="28"/>
          <w:szCs w:val="28"/>
        </w:rPr>
        <w:t xml:space="preserve"> </w:t>
      </w:r>
      <w:proofErr w:type="spellStart"/>
      <w:r w:rsidRPr="000A613C">
        <w:rPr>
          <w:rFonts w:ascii="Times New Roman" w:hAnsi="Times New Roman" w:cs="Times New Roman"/>
          <w:sz w:val="28"/>
          <w:szCs w:val="28"/>
        </w:rPr>
        <w:t>Pencirian</w:t>
      </w:r>
      <w:proofErr w:type="spellEnd"/>
      <w:r w:rsidRPr="000A613C">
        <w:rPr>
          <w:rFonts w:ascii="Times New Roman" w:hAnsi="Times New Roman" w:cs="Times New Roman"/>
          <w:sz w:val="28"/>
          <w:szCs w:val="28"/>
        </w:rPr>
        <w:t>)</w:t>
      </w:r>
    </w:p>
    <w:p w:rsidR="00785CA6" w:rsidRPr="00517B96" w:rsidRDefault="00785CA6" w:rsidP="00785CA6">
      <w:pPr>
        <w:jc w:val="center"/>
        <w:outlineLvl w:val="0"/>
        <w:rPr>
          <w:rFonts w:ascii="Times New Roman" w:hAnsi="Times New Roman" w:cs="Times New Roman"/>
          <w:color w:val="548DD4" w:themeColor="text2" w:themeTint="99"/>
          <w:sz w:val="24"/>
        </w:rPr>
      </w:pPr>
    </w:p>
    <w:p w:rsidR="00914555" w:rsidRPr="00517B96" w:rsidRDefault="00914555" w:rsidP="00914555">
      <w:pPr>
        <w:pStyle w:val="NoSpacing"/>
        <w:jc w:val="center"/>
        <w:rPr>
          <w:rFonts w:ascii="Times New Roman" w:hAnsi="Times New Roman" w:cs="Times New Roman"/>
          <w:noProof/>
          <w:sz w:val="20"/>
          <w:szCs w:val="20"/>
        </w:rPr>
      </w:pPr>
      <w:proofErr w:type="spellStart"/>
      <w:r w:rsidRPr="00517B96">
        <w:rPr>
          <w:rFonts w:ascii="Times New Roman" w:hAnsi="Times New Roman" w:cs="Times New Roman"/>
          <w:sz w:val="20"/>
          <w:szCs w:val="20"/>
        </w:rPr>
        <w:t>Nur</w:t>
      </w:r>
      <w:proofErr w:type="spellEnd"/>
      <w:r w:rsidRPr="00517B96">
        <w:rPr>
          <w:rFonts w:ascii="Times New Roman" w:hAnsi="Times New Roman" w:cs="Times New Roman"/>
          <w:sz w:val="20"/>
          <w:szCs w:val="20"/>
        </w:rPr>
        <w:t xml:space="preserve"> Nadia </w:t>
      </w:r>
      <w:proofErr w:type="spellStart"/>
      <w:r w:rsidRPr="00517B96">
        <w:rPr>
          <w:rFonts w:ascii="Times New Roman" w:hAnsi="Times New Roman" w:cs="Times New Roman"/>
          <w:sz w:val="20"/>
          <w:szCs w:val="20"/>
        </w:rPr>
        <w:t>Dzulkifli</w:t>
      </w:r>
      <w:proofErr w:type="spellEnd"/>
      <w:r w:rsidR="000A613C" w:rsidRPr="00517B96">
        <w:rPr>
          <w:rFonts w:ascii="Times New Roman" w:hAnsi="Times New Roman" w:cs="Times New Roman"/>
          <w:bCs/>
          <w:sz w:val="20"/>
          <w:szCs w:val="20"/>
        </w:rPr>
        <w:t xml:space="preserve">, </w:t>
      </w:r>
      <w:r w:rsidRPr="00517B96">
        <w:rPr>
          <w:rFonts w:ascii="Times New Roman" w:hAnsi="Times New Roman" w:cs="Times New Roman"/>
          <w:sz w:val="20"/>
          <w:szCs w:val="20"/>
        </w:rPr>
        <w:t xml:space="preserve">Yang </w:t>
      </w:r>
      <w:r w:rsidRPr="00517B96">
        <w:rPr>
          <w:rFonts w:ascii="Times New Roman" w:hAnsi="Times New Roman" w:cs="Times New Roman"/>
          <w:noProof/>
          <w:sz w:val="20"/>
          <w:szCs w:val="20"/>
        </w:rPr>
        <w:t>Farina*</w:t>
      </w:r>
      <w:r w:rsidR="007A5CBF" w:rsidRPr="00517B96">
        <w:rPr>
          <w:rFonts w:ascii="Times New Roman" w:hAnsi="Times New Roman" w:cs="Times New Roman"/>
          <w:noProof/>
          <w:sz w:val="20"/>
          <w:szCs w:val="20"/>
        </w:rPr>
        <w:t>, Bohari M Yamin</w:t>
      </w:r>
    </w:p>
    <w:p w:rsidR="00785CA6" w:rsidRDefault="00785CA6" w:rsidP="00785CA6">
      <w:pPr>
        <w:jc w:val="center"/>
        <w:outlineLvl w:val="0"/>
        <w:rPr>
          <w:rFonts w:ascii="Times New Roman" w:hAnsi="Times New Roman" w:cs="Times New Roman"/>
          <w:b/>
          <w:color w:val="FF0000"/>
          <w:sz w:val="24"/>
        </w:rPr>
      </w:pPr>
    </w:p>
    <w:p w:rsidR="00590732"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 xml:space="preserve">School of Chemical Science and Food Technology, </w:t>
      </w:r>
    </w:p>
    <w:p w:rsidR="00785CA6" w:rsidRPr="00A415C1" w:rsidRDefault="00785CA6" w:rsidP="00590732">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Faculty of Science and Technology</w:t>
      </w:r>
      <w:r w:rsidR="00590732">
        <w:rPr>
          <w:rFonts w:ascii="Times New Roman" w:hAnsi="Times New Roman" w:cs="Times New Roman"/>
          <w:i/>
          <w:sz w:val="18"/>
          <w:szCs w:val="18"/>
        </w:rPr>
        <w:t xml:space="preserve">, </w:t>
      </w:r>
      <w:proofErr w:type="spellStart"/>
      <w:r w:rsidRPr="00A415C1">
        <w:rPr>
          <w:rFonts w:ascii="Times New Roman" w:hAnsi="Times New Roman" w:cs="Times New Roman"/>
          <w:i/>
          <w:sz w:val="18"/>
          <w:szCs w:val="18"/>
        </w:rPr>
        <w:t>Universiti</w:t>
      </w:r>
      <w:proofErr w:type="spellEnd"/>
      <w:r w:rsidR="00DC2AA9">
        <w:rPr>
          <w:rFonts w:ascii="Times New Roman" w:hAnsi="Times New Roman" w:cs="Times New Roman"/>
          <w:i/>
          <w:sz w:val="18"/>
          <w:szCs w:val="18"/>
        </w:rPr>
        <w:t xml:space="preserve"> </w:t>
      </w:r>
      <w:proofErr w:type="spellStart"/>
      <w:r w:rsidRPr="00A415C1">
        <w:rPr>
          <w:rFonts w:ascii="Times New Roman" w:hAnsi="Times New Roman" w:cs="Times New Roman"/>
          <w:i/>
          <w:sz w:val="18"/>
          <w:szCs w:val="18"/>
        </w:rPr>
        <w:t>Kebangsaan</w:t>
      </w:r>
      <w:proofErr w:type="spellEnd"/>
      <w:r w:rsidRPr="00A415C1">
        <w:rPr>
          <w:rFonts w:ascii="Times New Roman" w:hAnsi="Times New Roman" w:cs="Times New Roman"/>
          <w:i/>
          <w:sz w:val="18"/>
          <w:szCs w:val="18"/>
        </w:rPr>
        <w:t xml:space="preserve"> Malaysia, 43600 </w:t>
      </w:r>
      <w:proofErr w:type="spellStart"/>
      <w:r w:rsidRPr="00A415C1">
        <w:rPr>
          <w:rFonts w:ascii="Times New Roman" w:hAnsi="Times New Roman" w:cs="Times New Roman"/>
          <w:i/>
          <w:sz w:val="18"/>
          <w:szCs w:val="18"/>
        </w:rPr>
        <w:t>Bangi</w:t>
      </w:r>
      <w:proofErr w:type="spellEnd"/>
      <w:r w:rsidR="00590732">
        <w:rPr>
          <w:rFonts w:ascii="Times New Roman" w:hAnsi="Times New Roman" w:cs="Times New Roman"/>
          <w:i/>
          <w:sz w:val="18"/>
          <w:szCs w:val="18"/>
        </w:rPr>
        <w:t>, Malaysia</w:t>
      </w:r>
    </w:p>
    <w:p w:rsidR="00A415C1" w:rsidRDefault="00A415C1" w:rsidP="00914555">
      <w:pPr>
        <w:outlineLvl w:val="0"/>
        <w:rPr>
          <w:rFonts w:ascii="Times New Roman" w:hAnsi="Times New Roman" w:cs="Times New Roman"/>
          <w:b/>
          <w:color w:val="548DD4" w:themeColor="text2" w:themeTint="99"/>
          <w:sz w:val="24"/>
        </w:rPr>
      </w:pPr>
    </w:p>
    <w:p w:rsidR="00A415C1" w:rsidRPr="00A415C1" w:rsidRDefault="00A415C1" w:rsidP="00A415C1">
      <w:pPr>
        <w:jc w:val="center"/>
        <w:outlineLvl w:val="0"/>
        <w:rPr>
          <w:rFonts w:ascii="Times New Roman" w:hAnsi="Times New Roman" w:cs="Times New Roman"/>
          <w:b/>
          <w:i/>
          <w:color w:val="548DD4" w:themeColor="text2" w:themeTint="99"/>
          <w:sz w:val="18"/>
        </w:rPr>
      </w:pPr>
      <w:r w:rsidRPr="00EC4940">
        <w:rPr>
          <w:rFonts w:ascii="Times New Roman" w:hAnsi="Times New Roman" w:cs="Times New Roman"/>
          <w:i/>
          <w:sz w:val="18"/>
          <w:vertAlign w:val="superscript"/>
        </w:rPr>
        <w:t>*</w:t>
      </w:r>
      <w:r w:rsidRPr="00EC4940">
        <w:rPr>
          <w:rFonts w:ascii="Times New Roman" w:hAnsi="Times New Roman" w:cs="Times New Roman"/>
          <w:i/>
          <w:sz w:val="18"/>
        </w:rPr>
        <w:t>Corresponding author</w:t>
      </w:r>
      <w:r w:rsidRPr="00A415C1">
        <w:rPr>
          <w:rFonts w:ascii="Times New Roman" w:hAnsi="Times New Roman" w:cs="Times New Roman"/>
          <w:b/>
          <w:i/>
          <w:sz w:val="18"/>
        </w:rPr>
        <w:t xml:space="preserve">: </w:t>
      </w:r>
      <w:r w:rsidR="00914555" w:rsidRPr="00EE33CA">
        <w:rPr>
          <w:rFonts w:ascii="Times New Roman" w:hAnsi="Times New Roman" w:cs="Times New Roman"/>
          <w:i/>
          <w:sz w:val="18"/>
          <w:szCs w:val="18"/>
        </w:rPr>
        <w:t>farina@ukm.my</w:t>
      </w:r>
    </w:p>
    <w:p w:rsidR="00785CA6" w:rsidRDefault="00785CA6" w:rsidP="00785CA6">
      <w:pPr>
        <w:jc w:val="center"/>
        <w:outlineLvl w:val="0"/>
        <w:rPr>
          <w:rFonts w:ascii="Times New Roman" w:hAnsi="Times New Roman" w:cs="Times New Roman"/>
          <w:b/>
          <w:color w:val="FF0000"/>
          <w:sz w:val="24"/>
        </w:rPr>
      </w:pPr>
    </w:p>
    <w:p w:rsidR="00785CA6" w:rsidRPr="00590732" w:rsidRDefault="00785CA6" w:rsidP="00785CA6">
      <w:pPr>
        <w:jc w:val="center"/>
        <w:outlineLvl w:val="0"/>
        <w:rPr>
          <w:rFonts w:ascii="Times New Roman" w:hAnsi="Times New Roman" w:cs="Times New Roman"/>
          <w:b/>
          <w:sz w:val="18"/>
          <w:szCs w:val="18"/>
        </w:rPr>
      </w:pPr>
      <w:r w:rsidRPr="00590732">
        <w:rPr>
          <w:rFonts w:ascii="Times New Roman" w:hAnsi="Times New Roman" w:cs="Times New Roman"/>
          <w:b/>
          <w:sz w:val="18"/>
          <w:szCs w:val="18"/>
        </w:rPr>
        <w:t>Abstract</w:t>
      </w:r>
    </w:p>
    <w:p w:rsidR="008A5558" w:rsidRPr="00590732" w:rsidRDefault="008A5558" w:rsidP="008A5558">
      <w:pPr>
        <w:rPr>
          <w:rFonts w:ascii="Times New Roman" w:hAnsi="Times New Roman" w:cs="Times New Roman"/>
          <w:sz w:val="18"/>
          <w:szCs w:val="18"/>
        </w:rPr>
      </w:pPr>
      <w:proofErr w:type="spellStart"/>
      <w:proofErr w:type="gramStart"/>
      <w:r w:rsidRPr="00590732">
        <w:rPr>
          <w:rFonts w:ascii="Times New Roman" w:hAnsi="Times New Roman" w:cs="Times New Roman"/>
          <w:sz w:val="18"/>
          <w:szCs w:val="18"/>
        </w:rPr>
        <w:t>Dy</w:t>
      </w:r>
      <w:proofErr w:type="spellEnd"/>
      <w:r w:rsidRPr="00590732">
        <w:rPr>
          <w:rFonts w:ascii="Times New Roman" w:hAnsi="Times New Roman" w:cs="Times New Roman"/>
          <w:sz w:val="18"/>
          <w:szCs w:val="18"/>
        </w:rPr>
        <w:t>(</w:t>
      </w:r>
      <w:proofErr w:type="gramEnd"/>
      <w:r w:rsidRPr="00590732">
        <w:rPr>
          <w:rFonts w:ascii="Times New Roman" w:hAnsi="Times New Roman" w:cs="Times New Roman"/>
          <w:sz w:val="18"/>
          <w:szCs w:val="18"/>
        </w:rPr>
        <w:t>Is2MeTSC)</w:t>
      </w:r>
      <w:r w:rsidRPr="00590732">
        <w:rPr>
          <w:rFonts w:ascii="Times New Roman" w:hAnsi="Times New Roman" w:cs="Times New Roman"/>
          <w:sz w:val="18"/>
          <w:szCs w:val="18"/>
          <w:vertAlign w:val="subscript"/>
        </w:rPr>
        <w:t>3</w:t>
      </w:r>
      <w:r w:rsidRPr="00590732">
        <w:rPr>
          <w:rFonts w:ascii="Times New Roman" w:hAnsi="Times New Roman" w:cs="Times New Roman"/>
          <w:sz w:val="18"/>
          <w:szCs w:val="18"/>
        </w:rPr>
        <w:t xml:space="preserve"> [Is2MeTSC= </w:t>
      </w:r>
      <w:proofErr w:type="spellStart"/>
      <w:r w:rsidRPr="00590732">
        <w:rPr>
          <w:rFonts w:ascii="Times New Roman" w:hAnsi="Times New Roman" w:cs="Times New Roman"/>
          <w:sz w:val="18"/>
          <w:szCs w:val="18"/>
        </w:rPr>
        <w:t>isatin</w:t>
      </w:r>
      <w:proofErr w:type="spellEnd"/>
      <w:r w:rsidRPr="00590732">
        <w:rPr>
          <w:rFonts w:ascii="Times New Roman" w:hAnsi="Times New Roman" w:cs="Times New Roman"/>
          <w:sz w:val="18"/>
          <w:szCs w:val="18"/>
        </w:rPr>
        <w:t xml:space="preserve"> 2-methyl-3-thiosemicarbazone] was synthesized by condensation method. The compounds were structurally characterized by elemental analysis, FT-IR, UV-Vis, TGA and X-ray crystallographic study.  The results of the elemental </w:t>
      </w:r>
      <w:r w:rsidRPr="00590732">
        <w:rPr>
          <w:rFonts w:ascii="Times New Roman" w:hAnsi="Times New Roman" w:cs="Times New Roman"/>
          <w:noProof/>
          <w:sz w:val="18"/>
          <w:szCs w:val="18"/>
        </w:rPr>
        <w:t>analyses</w:t>
      </w:r>
      <w:r w:rsidRPr="00590732">
        <w:rPr>
          <w:rFonts w:ascii="Times New Roman" w:hAnsi="Times New Roman" w:cs="Times New Roman"/>
          <w:sz w:val="18"/>
          <w:szCs w:val="18"/>
        </w:rPr>
        <w:t xml:space="preserve"> for the compounds were in good agreement with the theoretical values.  </w:t>
      </w:r>
      <w:r w:rsidRPr="00590732">
        <w:rPr>
          <w:rFonts w:ascii="Times New Roman" w:hAnsi="Times New Roman" w:cs="Times New Roman"/>
          <w:noProof/>
          <w:sz w:val="18"/>
          <w:szCs w:val="18"/>
        </w:rPr>
        <w:t>The X-ray crystallographic structures for Is2MTSC showed that in the solid state, the compound existed in the thione form, where the C=S bond length was shorter than a single bond C-S, which was 1.82 Å.</w:t>
      </w:r>
      <w:r w:rsidRPr="00590732">
        <w:rPr>
          <w:rFonts w:ascii="Times New Roman" w:hAnsi="Times New Roman" w:cs="Times New Roman"/>
          <w:sz w:val="18"/>
          <w:szCs w:val="18"/>
        </w:rPr>
        <w:t xml:space="preserve">  Is2MTSC adopted an orthorhombic system, </w:t>
      </w:r>
      <w:r w:rsidRPr="00590732">
        <w:rPr>
          <w:rFonts w:ascii="Times New Roman" w:hAnsi="Times New Roman" w:cs="Times New Roman"/>
          <w:i/>
          <w:sz w:val="18"/>
          <w:szCs w:val="18"/>
        </w:rPr>
        <w:t xml:space="preserve">a </w:t>
      </w:r>
      <w:r w:rsidRPr="00590732">
        <w:rPr>
          <w:rFonts w:ascii="Times New Roman" w:hAnsi="Times New Roman" w:cs="Times New Roman"/>
          <w:sz w:val="18"/>
          <w:szCs w:val="18"/>
        </w:rPr>
        <w:t xml:space="preserve">= 14.3434(9), </w:t>
      </w:r>
      <w:r w:rsidRPr="00590732">
        <w:rPr>
          <w:rFonts w:ascii="Times New Roman" w:hAnsi="Times New Roman" w:cs="Times New Roman"/>
          <w:i/>
          <w:sz w:val="18"/>
          <w:szCs w:val="18"/>
        </w:rPr>
        <w:t xml:space="preserve">b </w:t>
      </w:r>
      <w:r w:rsidRPr="00590732">
        <w:rPr>
          <w:rFonts w:ascii="Times New Roman" w:hAnsi="Times New Roman" w:cs="Times New Roman"/>
          <w:sz w:val="18"/>
          <w:szCs w:val="18"/>
        </w:rPr>
        <w:t xml:space="preserve">= 8.4242(5), </w:t>
      </w:r>
      <w:r w:rsidRPr="00590732">
        <w:rPr>
          <w:rFonts w:ascii="Times New Roman" w:hAnsi="Times New Roman" w:cs="Times New Roman"/>
          <w:i/>
          <w:sz w:val="18"/>
          <w:szCs w:val="18"/>
        </w:rPr>
        <w:t xml:space="preserve">c </w:t>
      </w:r>
      <w:r w:rsidRPr="00590732">
        <w:rPr>
          <w:rFonts w:ascii="Times New Roman" w:hAnsi="Times New Roman" w:cs="Times New Roman"/>
          <w:sz w:val="18"/>
          <w:szCs w:val="18"/>
        </w:rPr>
        <w:t xml:space="preserve">= 17.8518(11) Å and </w:t>
      </w:r>
      <w:r w:rsidRPr="00590732">
        <w:rPr>
          <w:rFonts w:ascii="Times New Roman" w:hAnsi="Times New Roman" w:cs="Times New Roman"/>
          <w:i/>
          <w:sz w:val="18"/>
          <w:szCs w:val="18"/>
        </w:rPr>
        <w:t xml:space="preserve">Z </w:t>
      </w:r>
      <w:r w:rsidRPr="00590732">
        <w:rPr>
          <w:rFonts w:ascii="Times New Roman" w:hAnsi="Times New Roman" w:cs="Times New Roman"/>
          <w:sz w:val="18"/>
          <w:szCs w:val="18"/>
        </w:rPr>
        <w:t xml:space="preserve">= 8.  The FT-IR spectral data implied a </w:t>
      </w:r>
      <w:r w:rsidRPr="00590732">
        <w:rPr>
          <w:rFonts w:ascii="Times New Roman" w:hAnsi="Times New Roman" w:cs="Times New Roman"/>
          <w:noProof/>
          <w:sz w:val="18"/>
          <w:szCs w:val="18"/>
        </w:rPr>
        <w:t>tri-dentate</w:t>
      </w:r>
      <w:r w:rsidRPr="00590732">
        <w:rPr>
          <w:rFonts w:ascii="Times New Roman" w:hAnsi="Times New Roman" w:cs="Times New Roman"/>
          <w:sz w:val="18"/>
          <w:szCs w:val="18"/>
        </w:rPr>
        <w:t xml:space="preserve"> bonding of Is2MeTSC to </w:t>
      </w:r>
      <w:proofErr w:type="spellStart"/>
      <w:proofErr w:type="gramStart"/>
      <w:r w:rsidRPr="00590732">
        <w:rPr>
          <w:rFonts w:ascii="Times New Roman" w:hAnsi="Times New Roman" w:cs="Times New Roman"/>
          <w:sz w:val="18"/>
          <w:szCs w:val="18"/>
        </w:rPr>
        <w:t>Dy</w:t>
      </w:r>
      <w:proofErr w:type="spellEnd"/>
      <w:r w:rsidRPr="00590732">
        <w:rPr>
          <w:rFonts w:ascii="Times New Roman" w:hAnsi="Times New Roman" w:cs="Times New Roman"/>
          <w:sz w:val="18"/>
          <w:szCs w:val="18"/>
        </w:rPr>
        <w:t>(</w:t>
      </w:r>
      <w:proofErr w:type="gramEnd"/>
      <w:r w:rsidRPr="00590732">
        <w:rPr>
          <w:rFonts w:ascii="Times New Roman" w:hAnsi="Times New Roman" w:cs="Times New Roman"/>
          <w:sz w:val="18"/>
          <w:szCs w:val="18"/>
        </w:rPr>
        <w:t xml:space="preserve">III) ion through carbonyl oxygen, </w:t>
      </w:r>
      <w:proofErr w:type="spellStart"/>
      <w:r w:rsidRPr="00590732">
        <w:rPr>
          <w:rFonts w:ascii="Times New Roman" w:hAnsi="Times New Roman" w:cs="Times New Roman"/>
          <w:sz w:val="18"/>
          <w:szCs w:val="18"/>
        </w:rPr>
        <w:t>azomethine</w:t>
      </w:r>
      <w:proofErr w:type="spellEnd"/>
      <w:r w:rsidRPr="00590732">
        <w:rPr>
          <w:rFonts w:ascii="Times New Roman" w:hAnsi="Times New Roman" w:cs="Times New Roman"/>
          <w:sz w:val="18"/>
          <w:szCs w:val="18"/>
        </w:rPr>
        <w:t xml:space="preserve"> nitrogen and </w:t>
      </w:r>
      <w:proofErr w:type="spellStart"/>
      <w:r w:rsidRPr="00590732">
        <w:rPr>
          <w:rFonts w:ascii="Times New Roman" w:hAnsi="Times New Roman" w:cs="Times New Roman"/>
          <w:sz w:val="18"/>
          <w:szCs w:val="18"/>
        </w:rPr>
        <w:t>thiocarbonyl</w:t>
      </w:r>
      <w:proofErr w:type="spellEnd"/>
      <w:r w:rsidRPr="00590732">
        <w:rPr>
          <w:rFonts w:ascii="Times New Roman" w:hAnsi="Times New Roman" w:cs="Times New Roman"/>
          <w:sz w:val="18"/>
          <w:szCs w:val="18"/>
        </w:rPr>
        <w:t xml:space="preserve"> sulfur.</w:t>
      </w:r>
    </w:p>
    <w:p w:rsidR="00785CA6" w:rsidRPr="00590732" w:rsidRDefault="00785CA6" w:rsidP="00785CA6">
      <w:pPr>
        <w:outlineLvl w:val="0"/>
        <w:rPr>
          <w:rFonts w:ascii="Times New Roman" w:hAnsi="Times New Roman" w:cs="Times New Roman"/>
          <w:sz w:val="18"/>
          <w:szCs w:val="18"/>
        </w:rPr>
      </w:pPr>
    </w:p>
    <w:p w:rsidR="00785CA6" w:rsidRPr="00590732" w:rsidRDefault="00785CA6" w:rsidP="00DE7A74">
      <w:pPr>
        <w:jc w:val="left"/>
        <w:outlineLvl w:val="0"/>
        <w:rPr>
          <w:rFonts w:ascii="Times New Roman" w:eastAsia="Times New Roman" w:hAnsi="Times New Roman" w:cs="Times New Roman"/>
          <w:noProof/>
          <w:sz w:val="18"/>
          <w:szCs w:val="18"/>
          <w:lang w:val="en-GB" w:eastAsia="en-GB"/>
        </w:rPr>
      </w:pPr>
      <w:r w:rsidRPr="00590732">
        <w:rPr>
          <w:rFonts w:ascii="Times New Roman" w:hAnsi="Times New Roman" w:cs="Times New Roman"/>
          <w:b/>
          <w:sz w:val="18"/>
          <w:szCs w:val="18"/>
        </w:rPr>
        <w:t>Keyword</w:t>
      </w:r>
      <w:r w:rsidRPr="00590732">
        <w:rPr>
          <w:rFonts w:ascii="Times New Roman" w:hAnsi="Times New Roman" w:cs="Times New Roman"/>
          <w:sz w:val="18"/>
          <w:szCs w:val="18"/>
        </w:rPr>
        <w:t xml:space="preserve">: </w:t>
      </w:r>
      <w:r w:rsidR="00840D76" w:rsidRPr="00590732">
        <w:rPr>
          <w:rFonts w:ascii="Times New Roman" w:eastAsia="Times New Roman" w:hAnsi="Times New Roman" w:cs="Times New Roman"/>
          <w:noProof/>
          <w:sz w:val="18"/>
          <w:szCs w:val="18"/>
          <w:lang w:val="en-GB" w:eastAsia="en-GB"/>
        </w:rPr>
        <w:t>Dy</w:t>
      </w:r>
      <w:r w:rsidR="000C7A8F" w:rsidRPr="00590732">
        <w:rPr>
          <w:rFonts w:ascii="Times New Roman" w:eastAsia="Times New Roman" w:hAnsi="Times New Roman" w:cs="Times New Roman"/>
          <w:noProof/>
          <w:sz w:val="18"/>
          <w:szCs w:val="18"/>
          <w:lang w:val="en-GB" w:eastAsia="en-GB"/>
        </w:rPr>
        <w:t>prosium</w:t>
      </w:r>
      <w:r w:rsidR="00840D76" w:rsidRPr="00590732">
        <w:rPr>
          <w:rFonts w:ascii="Times New Roman" w:eastAsia="Times New Roman" w:hAnsi="Times New Roman" w:cs="Times New Roman"/>
          <w:noProof/>
          <w:sz w:val="18"/>
          <w:szCs w:val="18"/>
          <w:lang w:val="en-GB" w:eastAsia="en-GB"/>
        </w:rPr>
        <w:t>(III), thiosemicarbazone, isatin</w:t>
      </w:r>
    </w:p>
    <w:p w:rsidR="00DE7A74" w:rsidRPr="00001D81" w:rsidRDefault="00DE7A74" w:rsidP="00785CA6">
      <w:pPr>
        <w:outlineLvl w:val="0"/>
        <w:rPr>
          <w:rFonts w:ascii="Times New Roman" w:hAnsi="Times New Roman" w:cs="Times New Roman"/>
          <w:b/>
          <w:color w:val="548DD4" w:themeColor="text2" w:themeTint="99"/>
        </w:rPr>
      </w:pPr>
    </w:p>
    <w:p w:rsidR="00785CA6" w:rsidRPr="00590732" w:rsidRDefault="00785CA6" w:rsidP="00785CA6">
      <w:pPr>
        <w:jc w:val="center"/>
        <w:outlineLvl w:val="0"/>
        <w:rPr>
          <w:rFonts w:ascii="Times New Roman" w:hAnsi="Times New Roman" w:cs="Times New Roman"/>
          <w:b/>
          <w:sz w:val="18"/>
        </w:rPr>
      </w:pPr>
      <w:proofErr w:type="spellStart"/>
      <w:r w:rsidRPr="00590732">
        <w:rPr>
          <w:rFonts w:ascii="Times New Roman" w:hAnsi="Times New Roman" w:cs="Times New Roman"/>
          <w:b/>
          <w:sz w:val="18"/>
        </w:rPr>
        <w:t>Abstrak</w:t>
      </w:r>
      <w:proofErr w:type="spellEnd"/>
    </w:p>
    <w:p w:rsidR="004246FC" w:rsidRPr="00590732" w:rsidRDefault="004246FC" w:rsidP="004246FC">
      <w:pPr>
        <w:rPr>
          <w:rFonts w:ascii="Times New Roman" w:hAnsi="Times New Roman" w:cs="Times New Roman"/>
          <w:sz w:val="18"/>
          <w:szCs w:val="20"/>
          <w:lang w:val="ms-MY"/>
        </w:rPr>
      </w:pPr>
      <w:r w:rsidRPr="00590732">
        <w:rPr>
          <w:rFonts w:ascii="Times New Roman" w:hAnsi="Times New Roman" w:cs="Times New Roman"/>
          <w:sz w:val="18"/>
          <w:szCs w:val="20"/>
          <w:lang w:val="ms-MY"/>
        </w:rPr>
        <w:t>Dy(Is2MeTSC)</w:t>
      </w:r>
      <w:r w:rsidRPr="00590732">
        <w:rPr>
          <w:rFonts w:ascii="Times New Roman" w:hAnsi="Times New Roman" w:cs="Times New Roman"/>
          <w:sz w:val="18"/>
          <w:szCs w:val="20"/>
          <w:vertAlign w:val="subscript"/>
          <w:lang w:val="ms-MY"/>
        </w:rPr>
        <w:t>3</w:t>
      </w:r>
      <w:r w:rsidRPr="00590732">
        <w:rPr>
          <w:rFonts w:ascii="Times New Roman" w:hAnsi="Times New Roman" w:cs="Times New Roman"/>
          <w:sz w:val="18"/>
          <w:szCs w:val="20"/>
          <w:lang w:val="ms-MY"/>
        </w:rPr>
        <w:t xml:space="preserve"> [Is2MeTSC= isatin 2-metil-3-tiosemikarbazon] telah disintesis dengan kaedah pemeluwapan. Struktur sebatian telah dilakukan penciriaan melalui analisis unsur, FT-IR, UV-Vis, TGA dan kajian kristalografi sinar-X . Keputusan analisis unsur bagi sebatian yang diperoleh adalah sepadan dengan  nilai teori. Struktur kristalografi sinar X  untuk sebatian Is2MTSC menunjukkan bahawa dalam  keadaan pepejal, sebatian wujud dalam bentuk tion, di mana panjang ikatan C=S adalah lebih pendek daripada ikatan tunggal C-S, iaitu 1.82 Å. Is2MTSC mempunyai sistem ortorombik, a = 14.3434(9), b = 8.4242(5), c = 17.8518(11) Å dan Z = 8. Data spektrum FT-IR mencadangkan ikatan tri-dentat Is2MeTSC kepada ion Dy (III) melalui karbonil oksigen, azometina nitrogen dan tiokarbonil sulfur.</w:t>
      </w:r>
    </w:p>
    <w:p w:rsidR="00785CA6" w:rsidRPr="00590732" w:rsidRDefault="00785CA6" w:rsidP="00785CA6">
      <w:pPr>
        <w:outlineLvl w:val="0"/>
        <w:rPr>
          <w:rFonts w:ascii="Times New Roman" w:hAnsi="Times New Roman" w:cs="Times New Roman"/>
          <w:sz w:val="18"/>
        </w:rPr>
      </w:pPr>
    </w:p>
    <w:p w:rsidR="00785CA6" w:rsidRPr="00590732" w:rsidRDefault="00785CA6" w:rsidP="00590732">
      <w:pPr>
        <w:jc w:val="left"/>
        <w:outlineLvl w:val="0"/>
        <w:rPr>
          <w:rFonts w:ascii="Times New Roman" w:hAnsi="Times New Roman" w:cs="Times New Roman"/>
          <w:b/>
          <w:color w:val="548DD4" w:themeColor="text2" w:themeTint="99"/>
          <w:kern w:val="0"/>
          <w:sz w:val="18"/>
          <w:szCs w:val="20"/>
        </w:rPr>
      </w:pPr>
      <w:r w:rsidRPr="00590732">
        <w:rPr>
          <w:rFonts w:ascii="Times New Roman" w:hAnsi="Times New Roman" w:cs="Times New Roman"/>
          <w:b/>
          <w:sz w:val="18"/>
        </w:rPr>
        <w:t xml:space="preserve">Kata </w:t>
      </w:r>
      <w:proofErr w:type="spellStart"/>
      <w:r w:rsidRPr="00590732">
        <w:rPr>
          <w:rFonts w:ascii="Times New Roman" w:hAnsi="Times New Roman" w:cs="Times New Roman"/>
          <w:b/>
          <w:sz w:val="18"/>
        </w:rPr>
        <w:t>kunci</w:t>
      </w:r>
      <w:proofErr w:type="spellEnd"/>
      <w:r w:rsidRPr="00590732">
        <w:rPr>
          <w:rFonts w:ascii="Times New Roman" w:hAnsi="Times New Roman" w:cs="Times New Roman"/>
          <w:b/>
          <w:sz w:val="18"/>
        </w:rPr>
        <w:t xml:space="preserve">: </w:t>
      </w:r>
      <w:proofErr w:type="spellStart"/>
      <w:proofErr w:type="gramStart"/>
      <w:r w:rsidR="00527EA0" w:rsidRPr="00590732">
        <w:rPr>
          <w:rFonts w:ascii="Times New Roman" w:hAnsi="Times New Roman" w:cs="Times New Roman"/>
          <w:sz w:val="18"/>
        </w:rPr>
        <w:t>Disprosium</w:t>
      </w:r>
      <w:proofErr w:type="spellEnd"/>
      <w:r w:rsidR="00426DF0" w:rsidRPr="00590732">
        <w:rPr>
          <w:rFonts w:ascii="Times New Roman" w:hAnsi="Times New Roman" w:cs="Times New Roman"/>
          <w:sz w:val="18"/>
        </w:rPr>
        <w:t>(</w:t>
      </w:r>
      <w:proofErr w:type="gramEnd"/>
      <w:r w:rsidR="00426DF0" w:rsidRPr="00590732">
        <w:rPr>
          <w:rFonts w:ascii="Times New Roman" w:hAnsi="Times New Roman" w:cs="Times New Roman"/>
          <w:sz w:val="18"/>
        </w:rPr>
        <w:t xml:space="preserve">III), </w:t>
      </w:r>
      <w:proofErr w:type="spellStart"/>
      <w:r w:rsidR="00426DF0" w:rsidRPr="00590732">
        <w:rPr>
          <w:rFonts w:ascii="Times New Roman" w:hAnsi="Times New Roman" w:cs="Times New Roman"/>
          <w:sz w:val="18"/>
        </w:rPr>
        <w:t>tiosemikarbazon</w:t>
      </w:r>
      <w:proofErr w:type="spellEnd"/>
      <w:r w:rsidR="00426DF0" w:rsidRPr="00590732">
        <w:rPr>
          <w:rFonts w:ascii="Times New Roman" w:hAnsi="Times New Roman" w:cs="Times New Roman"/>
          <w:sz w:val="18"/>
        </w:rPr>
        <w:t xml:space="preserve">, </w:t>
      </w:r>
      <w:proofErr w:type="spellStart"/>
      <w:r w:rsidR="00426DF0" w:rsidRPr="00590732">
        <w:rPr>
          <w:rFonts w:ascii="Times New Roman" w:hAnsi="Times New Roman" w:cs="Times New Roman"/>
          <w:sz w:val="18"/>
        </w:rPr>
        <w:t>isatin</w:t>
      </w:r>
      <w:proofErr w:type="spellEnd"/>
    </w:p>
    <w:p w:rsidR="00785CA6" w:rsidRDefault="00785CA6" w:rsidP="00785CA6">
      <w:pPr>
        <w:outlineLvl w:val="0"/>
        <w:rPr>
          <w:rFonts w:ascii="Times New Roman" w:hAnsi="Times New Roman" w:cs="Times New Roman"/>
          <w:b/>
          <w:color w:val="FF0000"/>
          <w:sz w:val="24"/>
        </w:rPr>
      </w:pPr>
    </w:p>
    <w:p w:rsidR="00785CA6" w:rsidRPr="008D0AF2" w:rsidRDefault="00785CA6" w:rsidP="008D0AF2">
      <w:pPr>
        <w:jc w:val="center"/>
        <w:outlineLvl w:val="0"/>
        <w:rPr>
          <w:rFonts w:ascii="Times New Roman" w:hAnsi="Times New Roman" w:cs="Times New Roman"/>
          <w:b/>
        </w:rPr>
      </w:pPr>
      <w:r w:rsidRPr="00F74416">
        <w:rPr>
          <w:rFonts w:ascii="Times New Roman" w:hAnsi="Times New Roman" w:cs="Times New Roman"/>
          <w:b/>
        </w:rPr>
        <w:t>Introduction</w:t>
      </w:r>
    </w:p>
    <w:p w:rsidR="008D0AF2" w:rsidRDefault="008D0AF2" w:rsidP="008D0AF2">
      <w:pPr>
        <w:pStyle w:val="NoSpacing"/>
        <w:jc w:val="both"/>
        <w:rPr>
          <w:rFonts w:ascii="Times New Roman" w:hAnsi="Times New Roman" w:cs="Times New Roman"/>
          <w:sz w:val="20"/>
          <w:szCs w:val="20"/>
        </w:rPr>
      </w:pPr>
      <w:proofErr w:type="spellStart"/>
      <w:r w:rsidRPr="00157074">
        <w:rPr>
          <w:rFonts w:ascii="Times New Roman" w:hAnsi="Times New Roman" w:cs="Times New Roman"/>
          <w:sz w:val="20"/>
          <w:szCs w:val="20"/>
        </w:rPr>
        <w:t>Isatin</w:t>
      </w:r>
      <w:proofErr w:type="spellEnd"/>
      <w:r w:rsidRPr="00157074">
        <w:rPr>
          <w:rFonts w:ascii="Times New Roman" w:hAnsi="Times New Roman" w:cs="Times New Roman"/>
          <w:sz w:val="20"/>
          <w:szCs w:val="20"/>
        </w:rPr>
        <w:t>, also known as 1</w:t>
      </w:r>
      <w:r w:rsidRPr="00157074">
        <w:rPr>
          <w:rFonts w:ascii="Times New Roman" w:hAnsi="Times New Roman" w:cs="Times New Roman"/>
          <w:i/>
          <w:sz w:val="20"/>
          <w:szCs w:val="20"/>
        </w:rPr>
        <w:t>H</w:t>
      </w:r>
      <w:r w:rsidRPr="00157074">
        <w:rPr>
          <w:rFonts w:ascii="Times New Roman" w:hAnsi="Times New Roman" w:cs="Times New Roman"/>
          <w:sz w:val="20"/>
          <w:szCs w:val="20"/>
        </w:rPr>
        <w:t xml:space="preserve">-indole-2,3-dione, is one of the </w:t>
      </w:r>
      <w:proofErr w:type="spellStart"/>
      <w:r w:rsidRPr="00157074">
        <w:rPr>
          <w:rFonts w:ascii="Times New Roman" w:hAnsi="Times New Roman" w:cs="Times New Roman"/>
          <w:sz w:val="20"/>
          <w:szCs w:val="20"/>
        </w:rPr>
        <w:t>thiosemicarbazone</w:t>
      </w:r>
      <w:proofErr w:type="spellEnd"/>
      <w:r w:rsidRPr="00157074">
        <w:rPr>
          <w:rFonts w:ascii="Times New Roman" w:hAnsi="Times New Roman" w:cs="Times New Roman"/>
          <w:sz w:val="20"/>
          <w:szCs w:val="20"/>
        </w:rPr>
        <w:t xml:space="preserve"> derivatives with a versatile chemical building block and is able to form a large number of heterocyclic molecules</w:t>
      </w:r>
      <w:r w:rsidR="00527EA0">
        <w:rPr>
          <w:rFonts w:ascii="Times New Roman" w:hAnsi="Times New Roman" w:cs="Times New Roman"/>
          <w:sz w:val="20"/>
          <w:szCs w:val="20"/>
        </w:rPr>
        <w:t xml:space="preserve"> [1]</w:t>
      </w:r>
      <w:r w:rsidRPr="00157074">
        <w:rPr>
          <w:rFonts w:ascii="Times New Roman" w:hAnsi="Times New Roman" w:cs="Times New Roman"/>
          <w:sz w:val="20"/>
          <w:szCs w:val="20"/>
        </w:rPr>
        <w:t xml:space="preserve">. The compound possesses an </w:t>
      </w:r>
      <w:proofErr w:type="spellStart"/>
      <w:r w:rsidRPr="00157074">
        <w:rPr>
          <w:rFonts w:ascii="Times New Roman" w:hAnsi="Times New Roman" w:cs="Times New Roman"/>
          <w:sz w:val="20"/>
          <w:szCs w:val="20"/>
        </w:rPr>
        <w:t>indole</w:t>
      </w:r>
      <w:proofErr w:type="spellEnd"/>
      <w:r w:rsidRPr="00157074">
        <w:rPr>
          <w:rFonts w:ascii="Times New Roman" w:hAnsi="Times New Roman" w:cs="Times New Roman"/>
          <w:sz w:val="20"/>
          <w:szCs w:val="20"/>
        </w:rPr>
        <w:t xml:space="preserve"> ring structure as shown in Figure 1, which is common to many pharmaceuticals</w:t>
      </w:r>
      <w:r w:rsidR="00527EA0">
        <w:rPr>
          <w:rFonts w:ascii="Times New Roman" w:hAnsi="Times New Roman" w:cs="Times New Roman"/>
          <w:sz w:val="20"/>
          <w:szCs w:val="20"/>
        </w:rPr>
        <w:t xml:space="preserve"> [2,</w:t>
      </w:r>
      <w:r w:rsidR="00590732">
        <w:rPr>
          <w:rFonts w:ascii="Times New Roman" w:hAnsi="Times New Roman" w:cs="Times New Roman"/>
          <w:sz w:val="20"/>
          <w:szCs w:val="20"/>
        </w:rPr>
        <w:t xml:space="preserve"> </w:t>
      </w:r>
      <w:r w:rsidR="00527EA0">
        <w:rPr>
          <w:rFonts w:ascii="Times New Roman" w:hAnsi="Times New Roman" w:cs="Times New Roman"/>
          <w:sz w:val="20"/>
          <w:szCs w:val="20"/>
        </w:rPr>
        <w:t>3]</w:t>
      </w:r>
      <w:r w:rsidRPr="00157074">
        <w:rPr>
          <w:rFonts w:ascii="Times New Roman" w:hAnsi="Times New Roman" w:cs="Times New Roman"/>
          <w:sz w:val="20"/>
          <w:szCs w:val="20"/>
        </w:rPr>
        <w:t>.</w:t>
      </w:r>
    </w:p>
    <w:p w:rsidR="00590732" w:rsidRPr="00157074" w:rsidRDefault="00590732" w:rsidP="008D0AF2">
      <w:pPr>
        <w:pStyle w:val="NoSpacing"/>
        <w:jc w:val="both"/>
        <w:rPr>
          <w:rFonts w:ascii="Times New Roman" w:hAnsi="Times New Roman" w:cs="Times New Roman"/>
          <w:sz w:val="20"/>
          <w:szCs w:val="20"/>
        </w:rPr>
      </w:pPr>
    </w:p>
    <w:p w:rsidR="008D0AF2" w:rsidRPr="00157074" w:rsidRDefault="008D0AF2" w:rsidP="008D0AF2">
      <w:pPr>
        <w:pStyle w:val="NoSpacing"/>
        <w:jc w:val="center"/>
        <w:rPr>
          <w:rFonts w:ascii="Times New Roman" w:hAnsi="Times New Roman" w:cs="Times New Roman"/>
          <w:sz w:val="20"/>
          <w:szCs w:val="20"/>
        </w:rPr>
      </w:pPr>
      <w:r w:rsidRPr="00157074">
        <w:rPr>
          <w:rFonts w:ascii="Times New Roman" w:hAnsi="Times New Roman" w:cs="Times New Roman"/>
          <w:sz w:val="20"/>
          <w:szCs w:val="20"/>
        </w:rPr>
        <w:object w:dxaOrig="2731" w:dyaOrig="1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69pt" o:ole="">
            <v:imagedata r:id="rId6" o:title=""/>
          </v:shape>
          <o:OLEObject Type="Embed" ProgID="ChemDraw.Document.6.0" ShapeID="_x0000_i1025" DrawAspect="Content" ObjectID="_1493835005" r:id="rId7"/>
        </w:object>
      </w:r>
      <w:r w:rsidRPr="00157074">
        <w:rPr>
          <w:rFonts w:ascii="Times New Roman" w:hAnsi="Times New Roman" w:cs="Times New Roman"/>
          <w:sz w:val="20"/>
          <w:szCs w:val="20"/>
        </w:rPr>
        <w:t xml:space="preserve"> </w:t>
      </w:r>
      <w:r w:rsidRPr="00157074">
        <w:rPr>
          <w:rFonts w:ascii="Times New Roman" w:hAnsi="Times New Roman" w:cs="Times New Roman"/>
          <w:sz w:val="20"/>
          <w:szCs w:val="20"/>
        </w:rPr>
        <w:tab/>
      </w:r>
      <w:r w:rsidRPr="00157074">
        <w:rPr>
          <w:rFonts w:ascii="Times New Roman" w:hAnsi="Times New Roman" w:cs="Times New Roman"/>
          <w:sz w:val="20"/>
          <w:szCs w:val="20"/>
        </w:rPr>
        <w:tab/>
      </w:r>
      <w:r w:rsidRPr="00157074">
        <w:rPr>
          <w:rFonts w:ascii="Times New Roman" w:hAnsi="Times New Roman" w:cs="Times New Roman"/>
          <w:sz w:val="20"/>
          <w:szCs w:val="20"/>
        </w:rPr>
        <w:object w:dxaOrig="2065" w:dyaOrig="1429">
          <v:shape id="_x0000_i1026" type="#_x0000_t75" style="width:81.75pt;height:56.25pt" o:ole="">
            <v:imagedata r:id="rId8" o:title=""/>
          </v:shape>
          <o:OLEObject Type="Embed" ProgID="ChemDraw.Document.6.0" ShapeID="_x0000_i1026" DrawAspect="Content" ObjectID="_1493835006" r:id="rId9"/>
        </w:object>
      </w:r>
    </w:p>
    <w:p w:rsidR="008D0AF2" w:rsidRPr="00157074" w:rsidRDefault="008D0AF2" w:rsidP="008D0AF2">
      <w:pPr>
        <w:pStyle w:val="NoSpacing"/>
        <w:jc w:val="both"/>
        <w:rPr>
          <w:rFonts w:ascii="Times New Roman" w:hAnsi="Times New Roman" w:cs="Times New Roman"/>
          <w:sz w:val="20"/>
          <w:szCs w:val="20"/>
        </w:rPr>
      </w:pPr>
      <w:r w:rsidRPr="00157074">
        <w:rPr>
          <w:rFonts w:ascii="Times New Roman" w:hAnsi="Times New Roman" w:cs="Times New Roman"/>
          <w:sz w:val="20"/>
          <w:szCs w:val="20"/>
        </w:rPr>
        <w:t xml:space="preserve">                          </w:t>
      </w:r>
      <w:r w:rsidR="00A47369">
        <w:rPr>
          <w:rFonts w:ascii="Times New Roman" w:hAnsi="Times New Roman" w:cs="Times New Roman"/>
          <w:sz w:val="20"/>
          <w:szCs w:val="20"/>
        </w:rPr>
        <w:tab/>
      </w:r>
      <w:r w:rsidR="00A47369">
        <w:rPr>
          <w:rFonts w:ascii="Times New Roman" w:hAnsi="Times New Roman" w:cs="Times New Roman"/>
          <w:sz w:val="20"/>
          <w:szCs w:val="20"/>
        </w:rPr>
        <w:tab/>
        <w:t xml:space="preserve">         </w:t>
      </w:r>
      <w:r w:rsidRPr="00157074">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sidRPr="00157074">
        <w:rPr>
          <w:rFonts w:ascii="Times New Roman" w:hAnsi="Times New Roman" w:cs="Times New Roman"/>
          <w:sz w:val="20"/>
          <w:szCs w:val="20"/>
        </w:rPr>
        <w:t>Isatin</w:t>
      </w:r>
      <w:proofErr w:type="spellEnd"/>
      <w:r w:rsidRPr="0015707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57074">
        <w:rPr>
          <w:rFonts w:ascii="Times New Roman" w:hAnsi="Times New Roman" w:cs="Times New Roman"/>
          <w:sz w:val="20"/>
          <w:szCs w:val="20"/>
        </w:rPr>
        <w:t xml:space="preserve">                                  </w:t>
      </w:r>
      <w:proofErr w:type="spellStart"/>
      <w:r w:rsidRPr="00157074">
        <w:rPr>
          <w:rFonts w:ascii="Times New Roman" w:hAnsi="Times New Roman" w:cs="Times New Roman"/>
          <w:sz w:val="20"/>
          <w:szCs w:val="20"/>
        </w:rPr>
        <w:t>Indole</w:t>
      </w:r>
      <w:proofErr w:type="spellEnd"/>
      <w:r w:rsidRPr="00157074">
        <w:rPr>
          <w:rFonts w:ascii="Times New Roman" w:hAnsi="Times New Roman" w:cs="Times New Roman"/>
          <w:sz w:val="20"/>
          <w:szCs w:val="20"/>
        </w:rPr>
        <w:t xml:space="preserve"> ring</w:t>
      </w:r>
    </w:p>
    <w:p w:rsidR="008D0AF2" w:rsidRDefault="008D0AF2" w:rsidP="008D0AF2">
      <w:pPr>
        <w:pStyle w:val="NoSpacing"/>
        <w:jc w:val="both"/>
        <w:rPr>
          <w:rFonts w:ascii="Times New Roman" w:hAnsi="Times New Roman" w:cs="Times New Roman"/>
          <w:sz w:val="20"/>
          <w:szCs w:val="20"/>
        </w:rPr>
      </w:pPr>
    </w:p>
    <w:p w:rsidR="008D0AF2" w:rsidRPr="00157074" w:rsidRDefault="008D0AF2" w:rsidP="008D0AF2">
      <w:pPr>
        <w:pStyle w:val="NoSpacing"/>
        <w:jc w:val="center"/>
        <w:rPr>
          <w:rFonts w:ascii="Times New Roman" w:hAnsi="Times New Roman" w:cs="Times New Roman"/>
          <w:sz w:val="20"/>
          <w:szCs w:val="20"/>
        </w:rPr>
      </w:pPr>
      <w:proofErr w:type="gramStart"/>
      <w:r w:rsidRPr="00157074">
        <w:rPr>
          <w:rFonts w:ascii="Times New Roman" w:hAnsi="Times New Roman" w:cs="Times New Roman"/>
          <w:sz w:val="20"/>
          <w:szCs w:val="20"/>
        </w:rPr>
        <w:t>Figure 1.</w:t>
      </w:r>
      <w:proofErr w:type="gramEnd"/>
      <w:r w:rsidRPr="00157074">
        <w:rPr>
          <w:rFonts w:ascii="Times New Roman" w:hAnsi="Times New Roman" w:cs="Times New Roman"/>
          <w:sz w:val="20"/>
          <w:szCs w:val="20"/>
        </w:rPr>
        <w:t xml:space="preserve"> Structures of </w:t>
      </w:r>
      <w:r w:rsidRPr="00157074">
        <w:rPr>
          <w:rFonts w:ascii="Times New Roman" w:hAnsi="Times New Roman" w:cs="Times New Roman"/>
          <w:noProof/>
          <w:sz w:val="20"/>
          <w:szCs w:val="20"/>
        </w:rPr>
        <w:t>isatin</w:t>
      </w:r>
      <w:r w:rsidRPr="00157074">
        <w:rPr>
          <w:rFonts w:ascii="Times New Roman" w:hAnsi="Times New Roman" w:cs="Times New Roman"/>
          <w:sz w:val="20"/>
          <w:szCs w:val="20"/>
        </w:rPr>
        <w:t xml:space="preserve"> and </w:t>
      </w:r>
      <w:proofErr w:type="spellStart"/>
      <w:r w:rsidRPr="00157074">
        <w:rPr>
          <w:rFonts w:ascii="Times New Roman" w:hAnsi="Times New Roman" w:cs="Times New Roman"/>
          <w:sz w:val="20"/>
          <w:szCs w:val="20"/>
        </w:rPr>
        <w:t>indole</w:t>
      </w:r>
      <w:proofErr w:type="spellEnd"/>
      <w:r w:rsidRPr="00157074">
        <w:rPr>
          <w:rFonts w:ascii="Times New Roman" w:hAnsi="Times New Roman" w:cs="Times New Roman"/>
          <w:sz w:val="20"/>
          <w:szCs w:val="20"/>
        </w:rPr>
        <w:t xml:space="preserve"> ring.</w:t>
      </w:r>
    </w:p>
    <w:p w:rsidR="008D0AF2" w:rsidRPr="00157074" w:rsidRDefault="008D0AF2" w:rsidP="008D0AF2">
      <w:pPr>
        <w:pStyle w:val="NoSpacing"/>
        <w:jc w:val="both"/>
        <w:rPr>
          <w:rFonts w:ascii="Times New Roman" w:hAnsi="Times New Roman" w:cs="Times New Roman"/>
          <w:sz w:val="20"/>
          <w:szCs w:val="20"/>
        </w:rPr>
      </w:pPr>
    </w:p>
    <w:p w:rsidR="00785CA6" w:rsidRPr="00590732" w:rsidRDefault="008D0AF2" w:rsidP="00590732">
      <w:pPr>
        <w:pStyle w:val="NoSpacing"/>
        <w:jc w:val="both"/>
        <w:rPr>
          <w:rFonts w:ascii="Times New Roman" w:hAnsi="Times New Roman" w:cs="Times New Roman"/>
          <w:sz w:val="20"/>
          <w:szCs w:val="20"/>
          <w:vertAlign w:val="superscript"/>
        </w:rPr>
      </w:pPr>
      <w:proofErr w:type="spellStart"/>
      <w:r w:rsidRPr="00157074">
        <w:rPr>
          <w:rFonts w:ascii="Times New Roman" w:hAnsi="Times New Roman" w:cs="Times New Roman"/>
          <w:color w:val="000000"/>
          <w:sz w:val="20"/>
          <w:szCs w:val="20"/>
        </w:rPr>
        <w:t>Thiosemicarbazone</w:t>
      </w:r>
      <w:proofErr w:type="spellEnd"/>
      <w:r w:rsidRPr="00157074">
        <w:rPr>
          <w:rFonts w:ascii="Times New Roman" w:hAnsi="Times New Roman" w:cs="Times New Roman"/>
          <w:color w:val="000000"/>
          <w:sz w:val="20"/>
          <w:szCs w:val="20"/>
        </w:rPr>
        <w:t xml:space="preserve"> derivatives usually coordinate to metal ions through </w:t>
      </w:r>
      <w:proofErr w:type="spellStart"/>
      <w:r w:rsidRPr="00157074">
        <w:rPr>
          <w:rFonts w:ascii="Times New Roman" w:hAnsi="Times New Roman" w:cs="Times New Roman"/>
          <w:color w:val="000000"/>
          <w:sz w:val="20"/>
          <w:szCs w:val="20"/>
        </w:rPr>
        <w:t>bidentate</w:t>
      </w:r>
      <w:proofErr w:type="spellEnd"/>
      <w:r w:rsidRPr="00157074">
        <w:rPr>
          <w:rFonts w:ascii="Times New Roman" w:hAnsi="Times New Roman" w:cs="Times New Roman"/>
          <w:color w:val="000000"/>
          <w:sz w:val="20"/>
          <w:szCs w:val="20"/>
        </w:rPr>
        <w:t xml:space="preserve"> (N, S) coordination that results from the dissociation of </w:t>
      </w:r>
      <w:r w:rsidRPr="00157074">
        <w:rPr>
          <w:rFonts w:ascii="Times New Roman" w:hAnsi="Times New Roman" w:cs="Times New Roman"/>
          <w:noProof/>
          <w:color w:val="000000"/>
          <w:sz w:val="20"/>
          <w:szCs w:val="20"/>
        </w:rPr>
        <w:t>hydrazinic</w:t>
      </w:r>
      <w:r w:rsidRPr="00157074">
        <w:rPr>
          <w:rFonts w:ascii="Times New Roman" w:hAnsi="Times New Roman" w:cs="Times New Roman"/>
          <w:color w:val="000000"/>
          <w:sz w:val="20"/>
          <w:szCs w:val="20"/>
        </w:rPr>
        <w:t xml:space="preserve"> proton, giving </w:t>
      </w:r>
      <w:proofErr w:type="spellStart"/>
      <w:r w:rsidRPr="00157074">
        <w:rPr>
          <w:rFonts w:ascii="Times New Roman" w:hAnsi="Times New Roman" w:cs="Times New Roman"/>
          <w:color w:val="000000"/>
          <w:sz w:val="20"/>
          <w:szCs w:val="20"/>
        </w:rPr>
        <w:t>thiolate</w:t>
      </w:r>
      <w:proofErr w:type="spellEnd"/>
      <w:r w:rsidRPr="00157074">
        <w:rPr>
          <w:rFonts w:ascii="Times New Roman" w:hAnsi="Times New Roman" w:cs="Times New Roman"/>
          <w:color w:val="000000"/>
          <w:sz w:val="20"/>
          <w:szCs w:val="20"/>
        </w:rPr>
        <w:t>, S and forming a five-membered chelate ring</w:t>
      </w:r>
      <w:r w:rsidR="009B13D5">
        <w:rPr>
          <w:rFonts w:ascii="Times New Roman" w:hAnsi="Times New Roman" w:cs="Times New Roman"/>
          <w:color w:val="000000"/>
          <w:sz w:val="20"/>
          <w:szCs w:val="20"/>
        </w:rPr>
        <w:t xml:space="preserve"> [4]</w:t>
      </w:r>
      <w:r w:rsidRPr="00157074">
        <w:rPr>
          <w:rFonts w:ascii="Times New Roman" w:hAnsi="Times New Roman" w:cs="Times New Roman"/>
          <w:color w:val="000000"/>
          <w:sz w:val="20"/>
          <w:szCs w:val="20"/>
        </w:rPr>
        <w:t>.</w:t>
      </w:r>
      <w:r w:rsidR="009B13D5">
        <w:rPr>
          <w:rFonts w:ascii="Times New Roman" w:hAnsi="Times New Roman" w:cs="Times New Roman"/>
          <w:color w:val="000000"/>
          <w:sz w:val="20"/>
          <w:szCs w:val="20"/>
          <w:vertAlign w:val="superscript"/>
        </w:rPr>
        <w:t xml:space="preserve"> </w:t>
      </w:r>
      <w:r w:rsidRPr="00157074">
        <w:rPr>
          <w:rFonts w:ascii="Times New Roman" w:hAnsi="Times New Roman" w:cs="Times New Roman"/>
          <w:sz w:val="20"/>
          <w:szCs w:val="20"/>
        </w:rPr>
        <w:t xml:space="preserve">The specialty of </w:t>
      </w:r>
      <w:proofErr w:type="spellStart"/>
      <w:r w:rsidRPr="00157074">
        <w:rPr>
          <w:rFonts w:ascii="Times New Roman" w:hAnsi="Times New Roman" w:cs="Times New Roman"/>
          <w:sz w:val="20"/>
          <w:szCs w:val="20"/>
        </w:rPr>
        <w:t>thiosemicarbazone</w:t>
      </w:r>
      <w:proofErr w:type="spellEnd"/>
      <w:r w:rsidRPr="00157074">
        <w:rPr>
          <w:rFonts w:ascii="Times New Roman" w:hAnsi="Times New Roman" w:cs="Times New Roman"/>
          <w:sz w:val="20"/>
          <w:szCs w:val="20"/>
        </w:rPr>
        <w:t xml:space="preserve"> is that it is not only related to the presence of electron donor, but also regarding the bonding scheme with a </w:t>
      </w:r>
      <w:r w:rsidRPr="00157074">
        <w:rPr>
          <w:rFonts w:ascii="Times New Roman" w:hAnsi="Times New Roman" w:cs="Times New Roman"/>
          <w:noProof/>
          <w:sz w:val="20"/>
          <w:szCs w:val="20"/>
        </w:rPr>
        <w:t>metal</w:t>
      </w:r>
      <w:r w:rsidRPr="00157074">
        <w:rPr>
          <w:rFonts w:ascii="Times New Roman" w:hAnsi="Times New Roman" w:cs="Times New Roman"/>
          <w:sz w:val="20"/>
          <w:szCs w:val="20"/>
        </w:rPr>
        <w:t xml:space="preserve"> ion.  </w:t>
      </w:r>
      <w:r w:rsidRPr="00157074">
        <w:rPr>
          <w:rFonts w:ascii="Times New Roman" w:hAnsi="Times New Roman" w:cs="Times New Roman"/>
          <w:color w:val="000000"/>
          <w:sz w:val="20"/>
          <w:szCs w:val="20"/>
        </w:rPr>
        <w:t xml:space="preserve">As a </w:t>
      </w:r>
      <w:proofErr w:type="spellStart"/>
      <w:r w:rsidRPr="00157074">
        <w:rPr>
          <w:rFonts w:ascii="Times New Roman" w:hAnsi="Times New Roman" w:cs="Times New Roman"/>
          <w:color w:val="000000"/>
          <w:sz w:val="20"/>
          <w:szCs w:val="20"/>
        </w:rPr>
        <w:t>bidentate</w:t>
      </w:r>
      <w:proofErr w:type="spellEnd"/>
      <w:r w:rsidRPr="00157074">
        <w:rPr>
          <w:rFonts w:ascii="Times New Roman" w:hAnsi="Times New Roman" w:cs="Times New Roman"/>
          <w:color w:val="000000"/>
          <w:sz w:val="20"/>
          <w:szCs w:val="20"/>
        </w:rPr>
        <w:t xml:space="preserve"> ligand, it can coordinate </w:t>
      </w:r>
      <w:proofErr w:type="spellStart"/>
      <w:r w:rsidRPr="00157074">
        <w:rPr>
          <w:rFonts w:ascii="Times New Roman" w:hAnsi="Times New Roman" w:cs="Times New Roman"/>
          <w:color w:val="000000"/>
          <w:sz w:val="20"/>
          <w:szCs w:val="20"/>
        </w:rPr>
        <w:t>anionically</w:t>
      </w:r>
      <w:proofErr w:type="spellEnd"/>
      <w:r w:rsidRPr="00157074">
        <w:rPr>
          <w:rFonts w:ascii="Times New Roman" w:hAnsi="Times New Roman" w:cs="Times New Roman"/>
          <w:color w:val="000000"/>
          <w:sz w:val="20"/>
          <w:szCs w:val="20"/>
        </w:rPr>
        <w:t xml:space="preserve">, either bonding to metal ions through imine nitrogen and sulfur atoms (II), or via </w:t>
      </w:r>
      <w:r w:rsidRPr="00157074">
        <w:rPr>
          <w:rFonts w:ascii="Times New Roman" w:hAnsi="Times New Roman" w:cs="Times New Roman"/>
          <w:noProof/>
          <w:color w:val="000000"/>
          <w:sz w:val="20"/>
          <w:szCs w:val="20"/>
        </w:rPr>
        <w:t>hydrazinic</w:t>
      </w:r>
      <w:r w:rsidRPr="00157074">
        <w:rPr>
          <w:rFonts w:ascii="Times New Roman" w:hAnsi="Times New Roman" w:cs="Times New Roman"/>
          <w:color w:val="000000"/>
          <w:sz w:val="20"/>
          <w:szCs w:val="20"/>
        </w:rPr>
        <w:t xml:space="preserve"> nitrogen and sulfur atoms (III), forming five- and four-membered chelate rings, respectively</w:t>
      </w:r>
      <w:r w:rsidR="00E1371D">
        <w:rPr>
          <w:rFonts w:ascii="Times New Roman" w:hAnsi="Times New Roman" w:cs="Times New Roman"/>
          <w:color w:val="000000"/>
          <w:sz w:val="20"/>
          <w:szCs w:val="20"/>
        </w:rPr>
        <w:t xml:space="preserve"> </w:t>
      </w:r>
      <w:r w:rsidR="009B13D5">
        <w:rPr>
          <w:rFonts w:ascii="Times New Roman" w:hAnsi="Times New Roman" w:cs="Times New Roman"/>
          <w:color w:val="000000"/>
          <w:sz w:val="20"/>
          <w:szCs w:val="20"/>
        </w:rPr>
        <w:t>[5]</w:t>
      </w:r>
      <w:r w:rsidRPr="00157074">
        <w:rPr>
          <w:rFonts w:ascii="Times New Roman" w:hAnsi="Times New Roman" w:cs="Times New Roman"/>
          <w:sz w:val="20"/>
          <w:szCs w:val="20"/>
        </w:rPr>
        <w:t>.</w:t>
      </w:r>
      <w:r>
        <w:rPr>
          <w:rFonts w:ascii="Times New Roman" w:hAnsi="Times New Roman" w:cs="Times New Roman"/>
          <w:sz w:val="20"/>
          <w:szCs w:val="20"/>
          <w:vertAlign w:val="superscript"/>
        </w:rPr>
        <w:t xml:space="preserve"> </w:t>
      </w:r>
      <w:r w:rsidRPr="00157074">
        <w:rPr>
          <w:rFonts w:ascii="Times New Roman" w:hAnsi="Times New Roman" w:cs="Times New Roman"/>
          <w:sz w:val="20"/>
          <w:szCs w:val="20"/>
        </w:rPr>
        <w:t>Lanthanide ions have a special configuration 4f electrons and variable coordination environments.  Based on the sharp f-f transitions and high quantum yields, lanthanide compounds are the most important components for luminescence materials</w:t>
      </w:r>
      <w:r w:rsidR="005B19BB">
        <w:rPr>
          <w:rFonts w:ascii="Times New Roman" w:hAnsi="Times New Roman" w:cs="Times New Roman"/>
          <w:sz w:val="20"/>
          <w:szCs w:val="20"/>
        </w:rPr>
        <w:t xml:space="preserve"> [6]</w:t>
      </w:r>
      <w:r w:rsidRPr="00157074">
        <w:rPr>
          <w:rFonts w:ascii="Times New Roman" w:hAnsi="Times New Roman" w:cs="Times New Roman"/>
          <w:sz w:val="20"/>
          <w:szCs w:val="20"/>
        </w:rPr>
        <w:t>.</w:t>
      </w:r>
      <w:r w:rsidR="00E74FFB">
        <w:rPr>
          <w:rFonts w:ascii="Times New Roman" w:hAnsi="Times New Roman" w:cs="Times New Roman"/>
          <w:sz w:val="20"/>
          <w:szCs w:val="20"/>
        </w:rPr>
        <w:t xml:space="preserve"> </w:t>
      </w:r>
      <w:r w:rsidRPr="00157074">
        <w:rPr>
          <w:rFonts w:ascii="Times New Roman" w:hAnsi="Times New Roman" w:cs="Times New Roman"/>
          <w:sz w:val="20"/>
          <w:szCs w:val="20"/>
        </w:rPr>
        <w:t>Lanthanide ions have high affinity with hard bases such as oxygen or nitrogen atoms from organic ligands.</w:t>
      </w:r>
    </w:p>
    <w:p w:rsidR="008D0AF2" w:rsidRPr="008D0AF2" w:rsidRDefault="005B19BB" w:rsidP="00590732">
      <w:pPr>
        <w:jc w:val="center"/>
        <w:rPr>
          <w:rFonts w:ascii="Times New Roman" w:hAnsi="Times New Roman" w:cs="Times New Roman"/>
          <w:b/>
          <w:szCs w:val="20"/>
          <w:lang w:eastAsia="en-GB"/>
        </w:rPr>
      </w:pPr>
      <w:r>
        <w:rPr>
          <w:rFonts w:ascii="Times New Roman" w:hAnsi="Times New Roman" w:cs="Times New Roman"/>
          <w:b/>
          <w:szCs w:val="20"/>
          <w:lang w:eastAsia="en-GB"/>
        </w:rPr>
        <w:lastRenderedPageBreak/>
        <w:t>Materials and Methods</w:t>
      </w:r>
    </w:p>
    <w:p w:rsidR="008D0AF2" w:rsidRDefault="008D0AF2" w:rsidP="008D0AF2">
      <w:pPr>
        <w:pStyle w:val="NoSpacing"/>
        <w:jc w:val="both"/>
        <w:rPr>
          <w:rFonts w:ascii="Times New Roman" w:hAnsi="Times New Roman" w:cs="Times New Roman"/>
          <w:sz w:val="20"/>
          <w:szCs w:val="20"/>
        </w:rPr>
      </w:pPr>
      <w:r w:rsidRPr="00AE70C7">
        <w:rPr>
          <w:rFonts w:ascii="Times New Roman" w:hAnsi="Times New Roman" w:cs="Times New Roman"/>
          <w:sz w:val="20"/>
          <w:szCs w:val="20"/>
        </w:rPr>
        <w:t xml:space="preserve">All reagents and reactants were of analytical grade and used without further purification.  The melting points of the synthesized compounds were determined using the </w:t>
      </w:r>
      <w:proofErr w:type="spellStart"/>
      <w:r w:rsidRPr="00AE70C7">
        <w:rPr>
          <w:rFonts w:ascii="Times New Roman" w:hAnsi="Times New Roman" w:cs="Times New Roman"/>
          <w:sz w:val="20"/>
          <w:szCs w:val="20"/>
        </w:rPr>
        <w:t>Electrothermal</w:t>
      </w:r>
      <w:proofErr w:type="spellEnd"/>
      <w:r w:rsidRPr="00AE70C7">
        <w:rPr>
          <w:rFonts w:ascii="Times New Roman" w:hAnsi="Times New Roman" w:cs="Times New Roman"/>
          <w:sz w:val="20"/>
          <w:szCs w:val="20"/>
        </w:rPr>
        <w:t xml:space="preserve"> IA 9100.  The elemental analysis was performed on the CHNS/O Model </w:t>
      </w:r>
      <w:r w:rsidRPr="00AE70C7">
        <w:rPr>
          <w:rFonts w:ascii="Times New Roman" w:hAnsi="Times New Roman" w:cs="Times New Roman"/>
          <w:noProof/>
          <w:sz w:val="20"/>
          <w:szCs w:val="20"/>
        </w:rPr>
        <w:t>Fision</w:t>
      </w:r>
      <w:r w:rsidRPr="00AE70C7">
        <w:rPr>
          <w:rFonts w:ascii="Times New Roman" w:hAnsi="Times New Roman" w:cs="Times New Roman"/>
          <w:sz w:val="20"/>
          <w:szCs w:val="20"/>
        </w:rPr>
        <w:t xml:space="preserve"> EA 1180 and Thermo </w:t>
      </w:r>
      <w:proofErr w:type="spellStart"/>
      <w:r w:rsidRPr="00AE70C7">
        <w:rPr>
          <w:rFonts w:ascii="Times New Roman" w:hAnsi="Times New Roman" w:cs="Times New Roman"/>
          <w:sz w:val="20"/>
          <w:szCs w:val="20"/>
        </w:rPr>
        <w:t>Finnigan</w:t>
      </w:r>
      <w:proofErr w:type="spellEnd"/>
      <w:r w:rsidRPr="00AE70C7">
        <w:rPr>
          <w:rFonts w:ascii="Times New Roman" w:hAnsi="Times New Roman" w:cs="Times New Roman"/>
          <w:sz w:val="20"/>
          <w:szCs w:val="20"/>
        </w:rPr>
        <w:t xml:space="preserve"> Flash EA 1112 Series. </w:t>
      </w:r>
      <w:r w:rsidRPr="00AE70C7">
        <w:rPr>
          <w:rFonts w:ascii="Times New Roman" w:hAnsi="Times New Roman" w:cs="Times New Roman"/>
          <w:sz w:val="20"/>
          <w:szCs w:val="20"/>
          <w:vertAlign w:val="superscript"/>
        </w:rPr>
        <w:t>13</w:t>
      </w:r>
      <w:r w:rsidRPr="00AE70C7">
        <w:rPr>
          <w:rFonts w:ascii="Times New Roman" w:hAnsi="Times New Roman" w:cs="Times New Roman"/>
          <w:sz w:val="20"/>
          <w:szCs w:val="20"/>
        </w:rPr>
        <w:t xml:space="preserve">C and </w:t>
      </w:r>
      <w:r w:rsidRPr="00AE70C7">
        <w:rPr>
          <w:rFonts w:ascii="Times New Roman" w:hAnsi="Times New Roman" w:cs="Times New Roman"/>
          <w:sz w:val="20"/>
          <w:szCs w:val="20"/>
          <w:vertAlign w:val="superscript"/>
        </w:rPr>
        <w:t>1</w:t>
      </w:r>
      <w:r w:rsidRPr="00AE70C7">
        <w:rPr>
          <w:rFonts w:ascii="Times New Roman" w:hAnsi="Times New Roman" w:cs="Times New Roman"/>
          <w:sz w:val="20"/>
          <w:szCs w:val="20"/>
        </w:rPr>
        <w:t xml:space="preserve">H NMR (Nuclear Magnetic Resonance) spectra were recorded on a 600 MHz FT-NMR </w:t>
      </w:r>
      <w:proofErr w:type="spellStart"/>
      <w:r w:rsidRPr="00AE70C7">
        <w:rPr>
          <w:rFonts w:ascii="Times New Roman" w:hAnsi="Times New Roman" w:cs="Times New Roman"/>
          <w:sz w:val="20"/>
          <w:szCs w:val="20"/>
        </w:rPr>
        <w:t>Cryoprobe</w:t>
      </w:r>
      <w:proofErr w:type="spellEnd"/>
      <w:r w:rsidRPr="00AE70C7">
        <w:rPr>
          <w:rFonts w:ascii="Times New Roman" w:hAnsi="Times New Roman" w:cs="Times New Roman"/>
          <w:sz w:val="20"/>
          <w:szCs w:val="20"/>
        </w:rPr>
        <w:t xml:space="preserve"> using DMSO-d</w:t>
      </w:r>
      <w:r w:rsidRPr="00AE70C7">
        <w:rPr>
          <w:rFonts w:ascii="Times New Roman" w:hAnsi="Times New Roman" w:cs="Times New Roman"/>
          <w:sz w:val="20"/>
          <w:szCs w:val="20"/>
          <w:vertAlign w:val="subscript"/>
        </w:rPr>
        <w:t>6</w:t>
      </w:r>
      <w:r w:rsidRPr="00AE70C7">
        <w:rPr>
          <w:rFonts w:ascii="Times New Roman" w:hAnsi="Times New Roman" w:cs="Times New Roman"/>
          <w:sz w:val="20"/>
          <w:szCs w:val="20"/>
        </w:rPr>
        <w:t xml:space="preserve"> (</w:t>
      </w:r>
      <w:proofErr w:type="spellStart"/>
      <w:r w:rsidRPr="00AE70C7">
        <w:rPr>
          <w:rFonts w:ascii="Times New Roman" w:hAnsi="Times New Roman" w:cs="Times New Roman"/>
          <w:sz w:val="20"/>
          <w:szCs w:val="20"/>
        </w:rPr>
        <w:t>deuterated</w:t>
      </w:r>
      <w:proofErr w:type="spellEnd"/>
      <w:r w:rsidRPr="00AE70C7">
        <w:rPr>
          <w:rFonts w:ascii="Times New Roman" w:hAnsi="Times New Roman" w:cs="Times New Roman"/>
          <w:sz w:val="20"/>
          <w:szCs w:val="20"/>
        </w:rPr>
        <w:t xml:space="preserve"> dimethyl </w:t>
      </w:r>
      <w:proofErr w:type="spellStart"/>
      <w:r w:rsidRPr="00AE70C7">
        <w:rPr>
          <w:rFonts w:ascii="Times New Roman" w:hAnsi="Times New Roman" w:cs="Times New Roman"/>
          <w:sz w:val="20"/>
          <w:szCs w:val="20"/>
        </w:rPr>
        <w:t>sulfoxide</w:t>
      </w:r>
      <w:proofErr w:type="spellEnd"/>
      <w:r w:rsidRPr="00AE70C7">
        <w:rPr>
          <w:rFonts w:ascii="Times New Roman" w:hAnsi="Times New Roman" w:cs="Times New Roman"/>
          <w:sz w:val="20"/>
          <w:szCs w:val="20"/>
        </w:rPr>
        <w:t xml:space="preserve">) as a solvent and </w:t>
      </w:r>
      <w:proofErr w:type="spellStart"/>
      <w:r w:rsidRPr="00AE70C7">
        <w:rPr>
          <w:rFonts w:ascii="Times New Roman" w:hAnsi="Times New Roman" w:cs="Times New Roman"/>
          <w:sz w:val="20"/>
          <w:szCs w:val="20"/>
        </w:rPr>
        <w:t>tetramethylsilane</w:t>
      </w:r>
      <w:proofErr w:type="spellEnd"/>
      <w:r w:rsidRPr="00AE70C7">
        <w:rPr>
          <w:rFonts w:ascii="Times New Roman" w:hAnsi="Times New Roman" w:cs="Times New Roman"/>
          <w:sz w:val="20"/>
          <w:szCs w:val="20"/>
        </w:rPr>
        <w:t xml:space="preserve"> as an internal reference.  Chemical shifts were recorded in parts per million (δ). The infrared spectra of the ligands were recorded as </w:t>
      </w:r>
      <w:proofErr w:type="spellStart"/>
      <w:r w:rsidRPr="00AE70C7">
        <w:rPr>
          <w:rFonts w:ascii="Times New Roman" w:hAnsi="Times New Roman" w:cs="Times New Roman"/>
          <w:sz w:val="20"/>
          <w:szCs w:val="20"/>
        </w:rPr>
        <w:t>KBr</w:t>
      </w:r>
      <w:proofErr w:type="spellEnd"/>
      <w:r w:rsidRPr="00AE70C7">
        <w:rPr>
          <w:rFonts w:ascii="Times New Roman" w:hAnsi="Times New Roman" w:cs="Times New Roman"/>
          <w:sz w:val="20"/>
          <w:szCs w:val="20"/>
        </w:rPr>
        <w:t xml:space="preserve"> discs on FTIR Perkin Elmer model GX spectrophotometer in the 4000-400 cm</w:t>
      </w:r>
      <w:r w:rsidRPr="00AE70C7">
        <w:rPr>
          <w:rFonts w:ascii="Times New Roman" w:hAnsi="Times New Roman" w:cs="Times New Roman"/>
          <w:sz w:val="20"/>
          <w:szCs w:val="20"/>
          <w:vertAlign w:val="superscript"/>
        </w:rPr>
        <w:t>-1</w:t>
      </w:r>
      <w:r w:rsidRPr="00AE70C7">
        <w:rPr>
          <w:rFonts w:ascii="Times New Roman" w:hAnsi="Times New Roman" w:cs="Times New Roman"/>
          <w:sz w:val="20"/>
          <w:szCs w:val="20"/>
        </w:rPr>
        <w:t xml:space="preserve"> range. The electronic absorption spectra were recorded on a Shimadzu UV-1650 PC and were measured in the range 200-800 nm in DMF</w:t>
      </w:r>
      <w:r>
        <w:rPr>
          <w:rFonts w:ascii="Times New Roman" w:hAnsi="Times New Roman" w:cs="Times New Roman"/>
          <w:sz w:val="20"/>
          <w:szCs w:val="20"/>
        </w:rPr>
        <w:t>.</w:t>
      </w:r>
    </w:p>
    <w:p w:rsidR="008D0AF2" w:rsidRDefault="008D0AF2" w:rsidP="008D0AF2">
      <w:pPr>
        <w:pStyle w:val="NoSpacing"/>
        <w:jc w:val="both"/>
        <w:rPr>
          <w:rFonts w:ascii="Times New Roman" w:hAnsi="Times New Roman" w:cs="Times New Roman"/>
          <w:sz w:val="20"/>
          <w:szCs w:val="20"/>
        </w:rPr>
      </w:pPr>
    </w:p>
    <w:p w:rsidR="008D0AF2" w:rsidRPr="008D0AF2" w:rsidRDefault="008D0AF2" w:rsidP="008D0AF2">
      <w:pPr>
        <w:pStyle w:val="NoSpacing"/>
        <w:rPr>
          <w:rFonts w:ascii="Times New Roman" w:hAnsi="Times New Roman" w:cs="Times New Roman"/>
          <w:b/>
          <w:sz w:val="20"/>
          <w:szCs w:val="20"/>
        </w:rPr>
      </w:pPr>
      <w:r w:rsidRPr="008D0AF2">
        <w:rPr>
          <w:rFonts w:ascii="Times New Roman" w:hAnsi="Times New Roman" w:cs="Times New Roman"/>
          <w:b/>
          <w:sz w:val="20"/>
          <w:szCs w:val="20"/>
        </w:rPr>
        <w:t>X-ray crystallography</w:t>
      </w:r>
    </w:p>
    <w:p w:rsidR="008D0AF2" w:rsidRDefault="008D0AF2" w:rsidP="008D0AF2">
      <w:pPr>
        <w:pStyle w:val="NoSpacing"/>
        <w:jc w:val="both"/>
        <w:rPr>
          <w:rFonts w:ascii="Times New Roman" w:hAnsi="Times New Roman" w:cs="Times New Roman"/>
          <w:sz w:val="20"/>
          <w:szCs w:val="20"/>
        </w:rPr>
      </w:pPr>
      <w:r w:rsidRPr="006D3378">
        <w:rPr>
          <w:rFonts w:ascii="Times New Roman" w:hAnsi="Times New Roman" w:cs="Times New Roman"/>
          <w:sz w:val="20"/>
          <w:szCs w:val="20"/>
        </w:rPr>
        <w:t xml:space="preserve">Determination of the crystals structure of ligand determination was carried out on a </w:t>
      </w:r>
      <w:proofErr w:type="spellStart"/>
      <w:r w:rsidRPr="006D3378">
        <w:rPr>
          <w:rFonts w:ascii="Times New Roman" w:hAnsi="Times New Roman" w:cs="Times New Roman"/>
          <w:sz w:val="20"/>
          <w:szCs w:val="20"/>
        </w:rPr>
        <w:t>Bruker</w:t>
      </w:r>
      <w:proofErr w:type="spellEnd"/>
      <w:r w:rsidRPr="006D3378">
        <w:rPr>
          <w:rFonts w:ascii="Times New Roman" w:hAnsi="Times New Roman" w:cs="Times New Roman"/>
          <w:sz w:val="20"/>
          <w:szCs w:val="20"/>
        </w:rPr>
        <w:t xml:space="preserve"> Smart APEX CCD area detector </w:t>
      </w:r>
      <w:proofErr w:type="spellStart"/>
      <w:r w:rsidRPr="006D3378">
        <w:rPr>
          <w:rFonts w:ascii="Times New Roman" w:hAnsi="Times New Roman" w:cs="Times New Roman"/>
          <w:sz w:val="20"/>
          <w:szCs w:val="20"/>
        </w:rPr>
        <w:t>diffractometer</w:t>
      </w:r>
      <w:proofErr w:type="spellEnd"/>
      <w:r w:rsidRPr="006D3378">
        <w:rPr>
          <w:rFonts w:ascii="Times New Roman" w:hAnsi="Times New Roman" w:cs="Times New Roman"/>
          <w:sz w:val="20"/>
          <w:szCs w:val="20"/>
        </w:rPr>
        <w:t xml:space="preserve"> equipped with graphite mono-</w:t>
      </w:r>
      <w:proofErr w:type="spellStart"/>
      <w:r w:rsidR="00E74FFB">
        <w:rPr>
          <w:rFonts w:ascii="Times New Roman" w:hAnsi="Times New Roman" w:cs="Times New Roman"/>
          <w:sz w:val="20"/>
          <w:szCs w:val="20"/>
        </w:rPr>
        <w:t>chromatised</w:t>
      </w:r>
      <w:proofErr w:type="spellEnd"/>
      <w:r w:rsidR="00E74FFB">
        <w:rPr>
          <w:rFonts w:ascii="Times New Roman" w:hAnsi="Times New Roman" w:cs="Times New Roman"/>
          <w:sz w:val="20"/>
          <w:szCs w:val="20"/>
        </w:rPr>
        <w:t xml:space="preserve"> Mo-Kα (λ=0.71073Å) [7].</w:t>
      </w:r>
      <w:r w:rsidRPr="006D3378">
        <w:rPr>
          <w:rFonts w:ascii="Times New Roman" w:hAnsi="Times New Roman" w:cs="Times New Roman"/>
          <w:sz w:val="20"/>
          <w:szCs w:val="20"/>
        </w:rPr>
        <w:t xml:space="preserve"> All data collection was carried out at 296K. Data collection: SMART</w:t>
      </w:r>
      <w:r w:rsidR="00E74FFB">
        <w:rPr>
          <w:rFonts w:ascii="Times New Roman" w:hAnsi="Times New Roman" w:cs="Times New Roman"/>
          <w:sz w:val="20"/>
          <w:szCs w:val="20"/>
        </w:rPr>
        <w:t xml:space="preserve"> [</w:t>
      </w:r>
      <w:r w:rsidRPr="006D3378">
        <w:rPr>
          <w:rFonts w:ascii="Times New Roman" w:hAnsi="Times New Roman" w:cs="Times New Roman"/>
          <w:sz w:val="20"/>
          <w:szCs w:val="20"/>
        </w:rPr>
        <w:t>8</w:t>
      </w:r>
      <w:r w:rsidR="00E74FFB">
        <w:rPr>
          <w:rFonts w:ascii="Times New Roman" w:hAnsi="Times New Roman" w:cs="Times New Roman"/>
          <w:sz w:val="20"/>
          <w:szCs w:val="20"/>
        </w:rPr>
        <w:t>]</w:t>
      </w:r>
      <w:r w:rsidRPr="006D3378">
        <w:rPr>
          <w:rFonts w:ascii="Times New Roman" w:hAnsi="Times New Roman" w:cs="Times New Roman"/>
          <w:sz w:val="20"/>
          <w:szCs w:val="20"/>
        </w:rPr>
        <w:t>; cell refinement: SAINT</w:t>
      </w:r>
      <w:r w:rsidR="00E74FFB">
        <w:rPr>
          <w:rFonts w:ascii="Times New Roman" w:hAnsi="Times New Roman" w:cs="Times New Roman"/>
          <w:sz w:val="20"/>
          <w:szCs w:val="20"/>
        </w:rPr>
        <w:t xml:space="preserve"> [</w:t>
      </w:r>
      <w:r w:rsidRPr="006D3378">
        <w:rPr>
          <w:rFonts w:ascii="Times New Roman" w:hAnsi="Times New Roman" w:cs="Times New Roman"/>
          <w:sz w:val="20"/>
          <w:szCs w:val="20"/>
        </w:rPr>
        <w:t>9</w:t>
      </w:r>
      <w:r w:rsidR="00E74FFB">
        <w:rPr>
          <w:rFonts w:ascii="Times New Roman" w:hAnsi="Times New Roman" w:cs="Times New Roman"/>
          <w:sz w:val="20"/>
          <w:szCs w:val="20"/>
        </w:rPr>
        <w:t>]</w:t>
      </w:r>
      <w:r w:rsidRPr="006D3378">
        <w:rPr>
          <w:rFonts w:ascii="Times New Roman" w:hAnsi="Times New Roman" w:cs="Times New Roman"/>
          <w:sz w:val="20"/>
          <w:szCs w:val="20"/>
        </w:rPr>
        <w:t>; data reduction: SAINT; program(s) used to solve structure: SHELXTL</w:t>
      </w:r>
      <w:r w:rsidR="00E74FFB">
        <w:rPr>
          <w:rFonts w:ascii="Times New Roman" w:hAnsi="Times New Roman" w:cs="Times New Roman"/>
          <w:sz w:val="20"/>
          <w:szCs w:val="20"/>
        </w:rPr>
        <w:t xml:space="preserve"> [</w:t>
      </w:r>
      <w:r w:rsidRPr="006D3378">
        <w:rPr>
          <w:rFonts w:ascii="Times New Roman" w:hAnsi="Times New Roman" w:cs="Times New Roman"/>
          <w:sz w:val="20"/>
          <w:szCs w:val="20"/>
        </w:rPr>
        <w:t>10</w:t>
      </w:r>
      <w:r w:rsidR="00E74FFB">
        <w:rPr>
          <w:rFonts w:ascii="Times New Roman" w:hAnsi="Times New Roman" w:cs="Times New Roman"/>
          <w:sz w:val="20"/>
          <w:szCs w:val="20"/>
        </w:rPr>
        <w:t>]</w:t>
      </w:r>
      <w:r w:rsidRPr="006D3378">
        <w:rPr>
          <w:rFonts w:ascii="Times New Roman" w:hAnsi="Times New Roman" w:cs="Times New Roman"/>
          <w:sz w:val="20"/>
          <w:szCs w:val="20"/>
        </w:rPr>
        <w:t>; program(s) used to refine structure: SHELXTL</w:t>
      </w:r>
      <w:r w:rsidR="00E74FFB">
        <w:rPr>
          <w:rFonts w:ascii="Times New Roman" w:hAnsi="Times New Roman" w:cs="Times New Roman"/>
          <w:sz w:val="20"/>
          <w:szCs w:val="20"/>
        </w:rPr>
        <w:t xml:space="preserve"> [</w:t>
      </w:r>
      <w:r w:rsidRPr="006D3378">
        <w:rPr>
          <w:rFonts w:ascii="Times New Roman" w:hAnsi="Times New Roman" w:cs="Times New Roman"/>
          <w:sz w:val="20"/>
          <w:szCs w:val="20"/>
        </w:rPr>
        <w:t>10</w:t>
      </w:r>
      <w:r w:rsidR="00E74FFB">
        <w:rPr>
          <w:rFonts w:ascii="Times New Roman" w:hAnsi="Times New Roman" w:cs="Times New Roman"/>
          <w:sz w:val="20"/>
          <w:szCs w:val="20"/>
        </w:rPr>
        <w:t>]</w:t>
      </w:r>
      <w:r w:rsidRPr="006D3378">
        <w:rPr>
          <w:rFonts w:ascii="Times New Roman" w:hAnsi="Times New Roman" w:cs="Times New Roman"/>
          <w:sz w:val="20"/>
          <w:szCs w:val="20"/>
        </w:rPr>
        <w:t xml:space="preserve"> molecular graphics: SHELXTL</w:t>
      </w:r>
      <w:r w:rsidR="00E74FFB">
        <w:rPr>
          <w:rFonts w:ascii="Times New Roman" w:hAnsi="Times New Roman" w:cs="Times New Roman"/>
          <w:sz w:val="20"/>
          <w:szCs w:val="20"/>
        </w:rPr>
        <w:t xml:space="preserve"> [</w:t>
      </w:r>
      <w:r w:rsidRPr="006D3378">
        <w:rPr>
          <w:rFonts w:ascii="Times New Roman" w:hAnsi="Times New Roman" w:cs="Times New Roman"/>
          <w:sz w:val="20"/>
          <w:szCs w:val="20"/>
        </w:rPr>
        <w:t>10</w:t>
      </w:r>
      <w:r w:rsidR="00E74FFB">
        <w:rPr>
          <w:rFonts w:ascii="Times New Roman" w:hAnsi="Times New Roman" w:cs="Times New Roman"/>
          <w:sz w:val="20"/>
          <w:szCs w:val="20"/>
        </w:rPr>
        <w:t>]</w:t>
      </w:r>
      <w:r w:rsidRPr="006D3378">
        <w:rPr>
          <w:rFonts w:ascii="Times New Roman" w:hAnsi="Times New Roman" w:cs="Times New Roman"/>
          <w:sz w:val="20"/>
          <w:szCs w:val="20"/>
        </w:rPr>
        <w:t xml:space="preserve">; software used to prepare material for </w:t>
      </w:r>
      <w:r w:rsidR="00E74FFB">
        <w:rPr>
          <w:rFonts w:ascii="Times New Roman" w:hAnsi="Times New Roman" w:cs="Times New Roman"/>
          <w:sz w:val="20"/>
          <w:szCs w:val="20"/>
        </w:rPr>
        <w:t>publication: SHELXTL and PLATON [</w:t>
      </w:r>
      <w:r w:rsidRPr="006D3378">
        <w:rPr>
          <w:rFonts w:ascii="Times New Roman" w:hAnsi="Times New Roman" w:cs="Times New Roman"/>
          <w:sz w:val="20"/>
          <w:szCs w:val="20"/>
        </w:rPr>
        <w:t>11</w:t>
      </w:r>
      <w:r w:rsidR="00E74FFB">
        <w:rPr>
          <w:rFonts w:ascii="Times New Roman" w:hAnsi="Times New Roman" w:cs="Times New Roman"/>
          <w:sz w:val="20"/>
          <w:szCs w:val="20"/>
        </w:rPr>
        <w:t>].</w:t>
      </w:r>
      <w:r w:rsidRPr="006D3378">
        <w:rPr>
          <w:rFonts w:ascii="Times New Roman" w:hAnsi="Times New Roman" w:cs="Times New Roman"/>
          <w:sz w:val="20"/>
          <w:szCs w:val="20"/>
        </w:rPr>
        <w:t xml:space="preserve"> Crystallographic data for the compounds Is2MTSC have been deposited with the Cambridge Crystallographic Data Centre, CCDC reference numbers (</w:t>
      </w:r>
      <w:r w:rsidRPr="006D3378">
        <w:rPr>
          <w:rFonts w:ascii="Times New Roman" w:hAnsi="Times New Roman" w:cs="Times New Roman"/>
          <w:sz w:val="20"/>
          <w:szCs w:val="20"/>
          <w:shd w:val="clear" w:color="auto" w:fill="FFFFFF"/>
        </w:rPr>
        <w:t>1007736</w:t>
      </w:r>
      <w:r w:rsidRPr="006D3378">
        <w:rPr>
          <w:rFonts w:ascii="Times New Roman" w:hAnsi="Times New Roman" w:cs="Times New Roman"/>
          <w:sz w:val="20"/>
          <w:szCs w:val="20"/>
        </w:rPr>
        <w:t>). This information may be obtained free of charge from The Director, CCDC, 12 Union Road, Cambridge, CB2 1EZ, UK.</w:t>
      </w:r>
    </w:p>
    <w:p w:rsidR="008D0AF2" w:rsidRPr="008D0AF2" w:rsidRDefault="008D0AF2" w:rsidP="008D0AF2">
      <w:pPr>
        <w:pStyle w:val="NoSpacing"/>
        <w:jc w:val="both"/>
        <w:rPr>
          <w:rFonts w:ascii="Times New Roman" w:hAnsi="Times New Roman" w:cs="Times New Roman"/>
          <w:sz w:val="20"/>
          <w:szCs w:val="20"/>
        </w:rPr>
      </w:pPr>
    </w:p>
    <w:p w:rsidR="008D0AF2" w:rsidRPr="008D0AF2" w:rsidRDefault="00955CCD" w:rsidP="008D0AF2">
      <w:pPr>
        <w:pStyle w:val="NoSpacing"/>
        <w:rPr>
          <w:rFonts w:ascii="Times New Roman" w:hAnsi="Times New Roman" w:cs="Times New Roman"/>
          <w:b/>
          <w:sz w:val="20"/>
          <w:szCs w:val="20"/>
        </w:rPr>
      </w:pPr>
      <w:r>
        <w:rPr>
          <w:rFonts w:ascii="Times New Roman" w:hAnsi="Times New Roman" w:cs="Times New Roman"/>
          <w:b/>
          <w:sz w:val="20"/>
          <w:szCs w:val="20"/>
        </w:rPr>
        <w:t xml:space="preserve">Synthesis of the </w:t>
      </w:r>
      <w:proofErr w:type="spellStart"/>
      <w:r>
        <w:rPr>
          <w:rFonts w:ascii="Times New Roman" w:hAnsi="Times New Roman" w:cs="Times New Roman"/>
          <w:b/>
          <w:sz w:val="20"/>
          <w:szCs w:val="20"/>
        </w:rPr>
        <w:t>isatin</w:t>
      </w:r>
      <w:proofErr w:type="spellEnd"/>
      <w:r>
        <w:rPr>
          <w:rFonts w:ascii="Times New Roman" w:hAnsi="Times New Roman" w:cs="Times New Roman"/>
          <w:b/>
          <w:sz w:val="20"/>
          <w:szCs w:val="20"/>
        </w:rPr>
        <w:t xml:space="preserve"> 2-methyl-3-thiosemicarbazone</w:t>
      </w:r>
    </w:p>
    <w:p w:rsidR="008D0AF2" w:rsidRPr="006D3378" w:rsidRDefault="008D0AF2" w:rsidP="008D0AF2">
      <w:pPr>
        <w:pStyle w:val="NoSpacing"/>
        <w:jc w:val="both"/>
        <w:rPr>
          <w:rFonts w:ascii="Times New Roman" w:hAnsi="Times New Roman" w:cs="Times New Roman"/>
          <w:sz w:val="20"/>
          <w:szCs w:val="20"/>
        </w:rPr>
      </w:pPr>
      <w:r w:rsidRPr="006D3378">
        <w:rPr>
          <w:rFonts w:ascii="Times New Roman" w:hAnsi="Times New Roman" w:cs="Times New Roman"/>
          <w:sz w:val="20"/>
          <w:szCs w:val="20"/>
        </w:rPr>
        <w:t xml:space="preserve">The reaction steps involved in the synthesis of </w:t>
      </w:r>
      <w:r w:rsidRPr="006D3378">
        <w:rPr>
          <w:rFonts w:ascii="Times New Roman" w:hAnsi="Times New Roman" w:cs="Times New Roman"/>
          <w:noProof/>
          <w:sz w:val="20"/>
          <w:szCs w:val="20"/>
        </w:rPr>
        <w:t>isatin</w:t>
      </w:r>
      <w:r w:rsidRPr="006D3378">
        <w:rPr>
          <w:rFonts w:ascii="Times New Roman" w:hAnsi="Times New Roman" w:cs="Times New Roman"/>
          <w:sz w:val="20"/>
          <w:szCs w:val="20"/>
        </w:rPr>
        <w:t xml:space="preserve"> 2-methyl-3-thiosemicarbazone and the complex are shown in Figure 2.</w:t>
      </w:r>
      <w:r w:rsidRPr="006D3378">
        <w:rPr>
          <w:rFonts w:ascii="Times New Roman" w:hAnsi="Times New Roman" w:cs="Times New Roman"/>
          <w:sz w:val="20"/>
          <w:szCs w:val="20"/>
        </w:rPr>
        <w:tab/>
      </w:r>
    </w:p>
    <w:p w:rsidR="008D0AF2" w:rsidRPr="006D3378" w:rsidRDefault="008D0AF2" w:rsidP="00A47369">
      <w:pPr>
        <w:pStyle w:val="NoSpacing"/>
        <w:jc w:val="center"/>
        <w:rPr>
          <w:rFonts w:ascii="Times New Roman" w:hAnsi="Times New Roman" w:cs="Times New Roman"/>
          <w:sz w:val="20"/>
          <w:szCs w:val="20"/>
        </w:rPr>
      </w:pPr>
      <w:r w:rsidRPr="006D3378">
        <w:rPr>
          <w:rFonts w:ascii="Times New Roman" w:hAnsi="Times New Roman" w:cs="Times New Roman"/>
          <w:sz w:val="20"/>
          <w:szCs w:val="20"/>
        </w:rPr>
        <w:object w:dxaOrig="10005" w:dyaOrig="7729">
          <v:shape id="_x0000_i1027" type="#_x0000_t75" style="width:351.75pt;height:271.5pt" o:ole="">
            <v:imagedata r:id="rId10" o:title=""/>
          </v:shape>
          <o:OLEObject Type="Embed" ProgID="ChemDraw.Document.6.0" ShapeID="_x0000_i1027" DrawAspect="Content" ObjectID="_1493835007" r:id="rId11"/>
        </w:object>
      </w:r>
    </w:p>
    <w:p w:rsidR="008D0AF2" w:rsidRPr="006D3378" w:rsidRDefault="008D0AF2" w:rsidP="0075763F">
      <w:pPr>
        <w:pStyle w:val="NoSpacing"/>
        <w:jc w:val="center"/>
        <w:rPr>
          <w:rFonts w:ascii="Times New Roman" w:hAnsi="Times New Roman" w:cs="Times New Roman"/>
          <w:sz w:val="20"/>
          <w:szCs w:val="20"/>
        </w:rPr>
      </w:pPr>
      <w:proofErr w:type="gramStart"/>
      <w:r w:rsidRPr="006D3378">
        <w:rPr>
          <w:rFonts w:ascii="Times New Roman" w:hAnsi="Times New Roman" w:cs="Times New Roman"/>
          <w:sz w:val="20"/>
          <w:szCs w:val="20"/>
        </w:rPr>
        <w:t>Figure 2.</w:t>
      </w:r>
      <w:proofErr w:type="gramEnd"/>
      <w:r w:rsidRPr="006D3378">
        <w:rPr>
          <w:rFonts w:ascii="Times New Roman" w:hAnsi="Times New Roman" w:cs="Times New Roman"/>
          <w:sz w:val="20"/>
          <w:szCs w:val="20"/>
        </w:rPr>
        <w:t xml:space="preserve"> </w:t>
      </w:r>
      <w:proofErr w:type="gramStart"/>
      <w:r w:rsidRPr="006D3378">
        <w:rPr>
          <w:rFonts w:ascii="Times New Roman" w:hAnsi="Times New Roman" w:cs="Times New Roman"/>
          <w:sz w:val="20"/>
          <w:szCs w:val="20"/>
        </w:rPr>
        <w:t xml:space="preserve">Reaction steps involved in the synthesis of </w:t>
      </w:r>
      <w:r w:rsidRPr="006D3378">
        <w:rPr>
          <w:rFonts w:ascii="Times New Roman" w:hAnsi="Times New Roman" w:cs="Times New Roman"/>
          <w:noProof/>
          <w:sz w:val="20"/>
          <w:szCs w:val="20"/>
        </w:rPr>
        <w:t>isatin</w:t>
      </w:r>
      <w:r w:rsidRPr="006D3378">
        <w:rPr>
          <w:rFonts w:ascii="Times New Roman" w:hAnsi="Times New Roman" w:cs="Times New Roman"/>
          <w:sz w:val="20"/>
          <w:szCs w:val="20"/>
        </w:rPr>
        <w:t xml:space="preserve"> 2-methyl-3-thiosemicarbazone and the complex.</w:t>
      </w:r>
      <w:proofErr w:type="gramEnd"/>
    </w:p>
    <w:p w:rsidR="008D0AF2" w:rsidRPr="006D3378" w:rsidRDefault="008D0AF2" w:rsidP="008D0AF2">
      <w:pPr>
        <w:pStyle w:val="NoSpacing"/>
        <w:jc w:val="both"/>
        <w:rPr>
          <w:rFonts w:ascii="Times New Roman" w:hAnsi="Times New Roman" w:cs="Times New Roman"/>
          <w:sz w:val="20"/>
          <w:szCs w:val="20"/>
        </w:rPr>
      </w:pPr>
    </w:p>
    <w:p w:rsidR="008D0AF2" w:rsidRPr="006D3378" w:rsidRDefault="008D0AF2" w:rsidP="008D0AF2">
      <w:pPr>
        <w:pStyle w:val="NoSpacing"/>
        <w:jc w:val="both"/>
        <w:rPr>
          <w:rFonts w:ascii="Times New Roman" w:hAnsi="Times New Roman" w:cs="Times New Roman"/>
          <w:sz w:val="20"/>
          <w:szCs w:val="20"/>
        </w:rPr>
      </w:pPr>
      <w:r w:rsidRPr="006D3378">
        <w:rPr>
          <w:rFonts w:ascii="Times New Roman" w:hAnsi="Times New Roman" w:cs="Times New Roman"/>
          <w:sz w:val="20"/>
          <w:szCs w:val="20"/>
        </w:rPr>
        <w:t xml:space="preserve">Synthesis of </w:t>
      </w:r>
      <w:r w:rsidRPr="006D3378">
        <w:rPr>
          <w:rFonts w:ascii="Times New Roman" w:hAnsi="Times New Roman" w:cs="Times New Roman"/>
          <w:noProof/>
          <w:sz w:val="20"/>
          <w:szCs w:val="20"/>
        </w:rPr>
        <w:t>isatin</w:t>
      </w:r>
      <w:r w:rsidRPr="006D3378">
        <w:rPr>
          <w:rFonts w:ascii="Times New Roman" w:hAnsi="Times New Roman" w:cs="Times New Roman"/>
          <w:sz w:val="20"/>
          <w:szCs w:val="20"/>
        </w:rPr>
        <w:t xml:space="preserve"> 2-methyl-3-thiosemicarbazone [Is2MTSC]: An </w:t>
      </w:r>
      <w:proofErr w:type="spellStart"/>
      <w:r w:rsidRPr="006D3378">
        <w:rPr>
          <w:rFonts w:ascii="Times New Roman" w:hAnsi="Times New Roman" w:cs="Times New Roman"/>
          <w:sz w:val="20"/>
          <w:szCs w:val="20"/>
        </w:rPr>
        <w:t>ethanolic</w:t>
      </w:r>
      <w:proofErr w:type="spellEnd"/>
      <w:r w:rsidRPr="006D3378">
        <w:rPr>
          <w:rFonts w:ascii="Times New Roman" w:hAnsi="Times New Roman" w:cs="Times New Roman"/>
          <w:sz w:val="20"/>
          <w:szCs w:val="20"/>
        </w:rPr>
        <w:t xml:space="preserve"> solution (10 mL) of 2-methyl-3-thiosemicarbazide (0.105 </w:t>
      </w:r>
      <w:proofErr w:type="spellStart"/>
      <w:r w:rsidRPr="006D3378">
        <w:rPr>
          <w:rFonts w:ascii="Times New Roman" w:hAnsi="Times New Roman" w:cs="Times New Roman"/>
          <w:sz w:val="20"/>
          <w:szCs w:val="20"/>
        </w:rPr>
        <w:t>g,</w:t>
      </w:r>
      <w:r w:rsidR="00E74FFB">
        <w:rPr>
          <w:rFonts w:ascii="Times New Roman" w:hAnsi="Times New Roman" w:cs="Times New Roman"/>
          <w:sz w:val="20"/>
          <w:szCs w:val="20"/>
        </w:rPr>
        <w:t>s</w:t>
      </w:r>
      <w:proofErr w:type="spellEnd"/>
      <w:r w:rsidRPr="006D3378">
        <w:rPr>
          <w:rFonts w:ascii="Times New Roman" w:hAnsi="Times New Roman" w:cs="Times New Roman"/>
          <w:sz w:val="20"/>
          <w:szCs w:val="20"/>
        </w:rPr>
        <w:t xml:space="preserve"> 10 </w:t>
      </w:r>
      <w:proofErr w:type="spellStart"/>
      <w:r w:rsidRPr="006D3378">
        <w:rPr>
          <w:rFonts w:ascii="Times New Roman" w:hAnsi="Times New Roman" w:cs="Times New Roman"/>
          <w:sz w:val="20"/>
          <w:szCs w:val="20"/>
        </w:rPr>
        <w:t>mmol</w:t>
      </w:r>
      <w:proofErr w:type="spellEnd"/>
      <w:r w:rsidRPr="006D3378">
        <w:rPr>
          <w:rFonts w:ascii="Times New Roman" w:hAnsi="Times New Roman" w:cs="Times New Roman"/>
          <w:sz w:val="20"/>
          <w:szCs w:val="20"/>
        </w:rPr>
        <w:t xml:space="preserve">) was added to an </w:t>
      </w:r>
      <w:proofErr w:type="spellStart"/>
      <w:r w:rsidRPr="006D3378">
        <w:rPr>
          <w:rFonts w:ascii="Times New Roman" w:hAnsi="Times New Roman" w:cs="Times New Roman"/>
          <w:sz w:val="20"/>
          <w:szCs w:val="20"/>
        </w:rPr>
        <w:t>ethanolic</w:t>
      </w:r>
      <w:proofErr w:type="spellEnd"/>
      <w:r w:rsidRPr="006D3378">
        <w:rPr>
          <w:rFonts w:ascii="Times New Roman" w:hAnsi="Times New Roman" w:cs="Times New Roman"/>
          <w:sz w:val="20"/>
          <w:szCs w:val="20"/>
        </w:rPr>
        <w:t xml:space="preserve"> solution (10 mL) of </w:t>
      </w:r>
      <w:proofErr w:type="spellStart"/>
      <w:r w:rsidRPr="006D3378">
        <w:rPr>
          <w:rFonts w:ascii="Times New Roman" w:hAnsi="Times New Roman" w:cs="Times New Roman"/>
          <w:sz w:val="20"/>
          <w:szCs w:val="20"/>
        </w:rPr>
        <w:t>isatin</w:t>
      </w:r>
      <w:proofErr w:type="spellEnd"/>
      <w:r w:rsidRPr="006D3378">
        <w:rPr>
          <w:rFonts w:ascii="Times New Roman" w:hAnsi="Times New Roman" w:cs="Times New Roman"/>
          <w:sz w:val="20"/>
          <w:szCs w:val="20"/>
        </w:rPr>
        <w:t xml:space="preserve"> (0.147 g, 10 </w:t>
      </w:r>
      <w:proofErr w:type="spellStart"/>
      <w:r w:rsidRPr="006D3378">
        <w:rPr>
          <w:rFonts w:ascii="Times New Roman" w:hAnsi="Times New Roman" w:cs="Times New Roman"/>
          <w:sz w:val="20"/>
          <w:szCs w:val="20"/>
        </w:rPr>
        <w:t>mmol</w:t>
      </w:r>
      <w:proofErr w:type="spellEnd"/>
      <w:r w:rsidRPr="006D3378">
        <w:rPr>
          <w:rFonts w:ascii="Times New Roman" w:hAnsi="Times New Roman" w:cs="Times New Roman"/>
          <w:sz w:val="20"/>
          <w:szCs w:val="20"/>
        </w:rPr>
        <w:t xml:space="preserve">) followed by the addition of five drops of acetic acid (M).  The mixture was heated under reflux for 2 hours.  The mixture was filtered to remove unreacted solid material and the filtrate was left standing </w:t>
      </w:r>
      <w:r w:rsidRPr="006D3378">
        <w:rPr>
          <w:rFonts w:ascii="Times New Roman" w:hAnsi="Times New Roman" w:cs="Times New Roman"/>
          <w:noProof/>
          <w:sz w:val="20"/>
          <w:szCs w:val="20"/>
        </w:rPr>
        <w:t>at room temperature</w:t>
      </w:r>
      <w:r w:rsidRPr="006D3378">
        <w:rPr>
          <w:rFonts w:ascii="Times New Roman" w:hAnsi="Times New Roman" w:cs="Times New Roman"/>
          <w:sz w:val="20"/>
          <w:szCs w:val="20"/>
        </w:rPr>
        <w:t xml:space="preserve"> to obtain single orange crystals. Yield: 90%. Melting point: 208.4-210.4°C. Analysis: Calculated (%): C 51.28, H 4.30, N 23.93, </w:t>
      </w:r>
      <w:proofErr w:type="gramStart"/>
      <w:r w:rsidRPr="006D3378">
        <w:rPr>
          <w:rFonts w:ascii="Times New Roman" w:hAnsi="Times New Roman" w:cs="Times New Roman"/>
          <w:sz w:val="20"/>
          <w:szCs w:val="20"/>
        </w:rPr>
        <w:t>S</w:t>
      </w:r>
      <w:proofErr w:type="gramEnd"/>
      <w:r w:rsidRPr="006D3378">
        <w:rPr>
          <w:rFonts w:ascii="Times New Roman" w:hAnsi="Times New Roman" w:cs="Times New Roman"/>
          <w:sz w:val="20"/>
          <w:szCs w:val="20"/>
        </w:rPr>
        <w:t xml:space="preserve"> 13.66. Found (%):  C 51.57, H 6.34, N 25.97, </w:t>
      </w:r>
      <w:proofErr w:type="gramStart"/>
      <w:r w:rsidRPr="006D3378">
        <w:rPr>
          <w:rFonts w:ascii="Times New Roman" w:hAnsi="Times New Roman" w:cs="Times New Roman"/>
          <w:sz w:val="20"/>
          <w:szCs w:val="20"/>
        </w:rPr>
        <w:t>S</w:t>
      </w:r>
      <w:proofErr w:type="gramEnd"/>
      <w:r w:rsidRPr="006D3378">
        <w:rPr>
          <w:rFonts w:ascii="Times New Roman" w:hAnsi="Times New Roman" w:cs="Times New Roman"/>
          <w:sz w:val="20"/>
          <w:szCs w:val="20"/>
        </w:rPr>
        <w:t xml:space="preserve"> 11.70.</w:t>
      </w:r>
      <w:r w:rsidRPr="006D3378">
        <w:rPr>
          <w:rFonts w:ascii="Times New Roman" w:hAnsi="Times New Roman" w:cs="Times New Roman"/>
          <w:iCs/>
          <w:sz w:val="20"/>
          <w:szCs w:val="20"/>
          <w:lang w:eastAsia="en-MY"/>
        </w:rPr>
        <w:t xml:space="preserve"> </w:t>
      </w:r>
    </w:p>
    <w:p w:rsidR="008D0AF2" w:rsidRPr="006D3378" w:rsidRDefault="008D0AF2" w:rsidP="008D0AF2">
      <w:pPr>
        <w:pStyle w:val="NoSpacing"/>
        <w:jc w:val="both"/>
        <w:rPr>
          <w:rFonts w:ascii="Times New Roman" w:hAnsi="Times New Roman" w:cs="Times New Roman"/>
          <w:sz w:val="20"/>
          <w:szCs w:val="20"/>
        </w:rPr>
      </w:pPr>
    </w:p>
    <w:p w:rsidR="0075763F" w:rsidRPr="00590732" w:rsidRDefault="008D0AF2" w:rsidP="00590732">
      <w:pPr>
        <w:pStyle w:val="NoSpacing"/>
        <w:jc w:val="both"/>
        <w:rPr>
          <w:rFonts w:ascii="Times New Roman" w:hAnsi="Times New Roman" w:cs="Times New Roman"/>
          <w:iCs/>
          <w:sz w:val="20"/>
          <w:szCs w:val="20"/>
          <w:lang w:eastAsia="en-MY"/>
        </w:rPr>
      </w:pPr>
      <w:r w:rsidRPr="006D3378">
        <w:rPr>
          <w:rFonts w:ascii="Times New Roman" w:hAnsi="Times New Roman" w:cs="Times New Roman"/>
          <w:sz w:val="20"/>
          <w:szCs w:val="20"/>
        </w:rPr>
        <w:t xml:space="preserve">Synthesis of </w:t>
      </w:r>
      <w:proofErr w:type="spellStart"/>
      <w:proofErr w:type="gramStart"/>
      <w:r w:rsidRPr="006D3378">
        <w:rPr>
          <w:rFonts w:ascii="Times New Roman" w:hAnsi="Times New Roman" w:cs="Times New Roman"/>
          <w:sz w:val="20"/>
          <w:szCs w:val="20"/>
        </w:rPr>
        <w:t>Dy</w:t>
      </w:r>
      <w:proofErr w:type="spellEnd"/>
      <w:r w:rsidRPr="006D3378">
        <w:rPr>
          <w:rFonts w:ascii="Times New Roman" w:hAnsi="Times New Roman" w:cs="Times New Roman"/>
          <w:sz w:val="20"/>
          <w:szCs w:val="20"/>
        </w:rPr>
        <w:t>(</w:t>
      </w:r>
      <w:proofErr w:type="gramEnd"/>
      <w:r w:rsidRPr="006D3378">
        <w:rPr>
          <w:rFonts w:ascii="Times New Roman" w:hAnsi="Times New Roman" w:cs="Times New Roman"/>
          <w:sz w:val="20"/>
          <w:szCs w:val="20"/>
        </w:rPr>
        <w:t>III) 2-methyl-3-thiosemicarbazone [</w:t>
      </w:r>
      <w:proofErr w:type="spellStart"/>
      <w:r w:rsidRPr="006D3378">
        <w:rPr>
          <w:rFonts w:ascii="Times New Roman" w:hAnsi="Times New Roman" w:cs="Times New Roman"/>
          <w:sz w:val="20"/>
          <w:szCs w:val="20"/>
        </w:rPr>
        <w:t>Dy</w:t>
      </w:r>
      <w:proofErr w:type="spellEnd"/>
      <w:r w:rsidRPr="006D3378">
        <w:rPr>
          <w:rFonts w:ascii="Times New Roman" w:hAnsi="Times New Roman" w:cs="Times New Roman"/>
          <w:sz w:val="20"/>
          <w:szCs w:val="20"/>
        </w:rPr>
        <w:t>(Is2MTSC)</w:t>
      </w:r>
      <w:r w:rsidRPr="006D3378">
        <w:rPr>
          <w:rFonts w:ascii="Times New Roman" w:hAnsi="Times New Roman" w:cs="Times New Roman"/>
          <w:sz w:val="20"/>
          <w:szCs w:val="20"/>
          <w:vertAlign w:val="subscript"/>
        </w:rPr>
        <w:t>3</w:t>
      </w:r>
      <w:r w:rsidRPr="006D3378">
        <w:rPr>
          <w:rFonts w:ascii="Times New Roman" w:hAnsi="Times New Roman" w:cs="Times New Roman"/>
          <w:sz w:val="20"/>
          <w:szCs w:val="20"/>
        </w:rPr>
        <w:t xml:space="preserve">].  An </w:t>
      </w:r>
      <w:proofErr w:type="spellStart"/>
      <w:r w:rsidRPr="006D3378">
        <w:rPr>
          <w:rFonts w:ascii="Times New Roman" w:hAnsi="Times New Roman" w:cs="Times New Roman"/>
          <w:sz w:val="20"/>
          <w:szCs w:val="20"/>
        </w:rPr>
        <w:t>ethanolic</w:t>
      </w:r>
      <w:proofErr w:type="spellEnd"/>
      <w:r w:rsidRPr="006D3378">
        <w:rPr>
          <w:rFonts w:ascii="Times New Roman" w:hAnsi="Times New Roman" w:cs="Times New Roman"/>
          <w:sz w:val="20"/>
          <w:szCs w:val="20"/>
        </w:rPr>
        <w:t xml:space="preserve"> solution (5 mL) of </w:t>
      </w:r>
      <w:proofErr w:type="spellStart"/>
      <w:r w:rsidRPr="006D3378">
        <w:rPr>
          <w:rFonts w:ascii="Times New Roman" w:hAnsi="Times New Roman" w:cs="Times New Roman"/>
          <w:sz w:val="20"/>
          <w:szCs w:val="20"/>
        </w:rPr>
        <w:t>NaOH</w:t>
      </w:r>
      <w:proofErr w:type="spellEnd"/>
      <w:r w:rsidRPr="006D3378">
        <w:rPr>
          <w:rFonts w:ascii="Times New Roman" w:hAnsi="Times New Roman" w:cs="Times New Roman"/>
          <w:sz w:val="20"/>
          <w:szCs w:val="20"/>
        </w:rPr>
        <w:t xml:space="preserve"> (0.012 g, 0.3 </w:t>
      </w:r>
      <w:proofErr w:type="spellStart"/>
      <w:r w:rsidRPr="006D3378">
        <w:rPr>
          <w:rFonts w:ascii="Times New Roman" w:hAnsi="Times New Roman" w:cs="Times New Roman"/>
          <w:sz w:val="20"/>
          <w:szCs w:val="20"/>
        </w:rPr>
        <w:t>mmol</w:t>
      </w:r>
      <w:proofErr w:type="spellEnd"/>
      <w:r w:rsidRPr="006D3378">
        <w:rPr>
          <w:rFonts w:ascii="Times New Roman" w:hAnsi="Times New Roman" w:cs="Times New Roman"/>
          <w:sz w:val="20"/>
          <w:szCs w:val="20"/>
        </w:rPr>
        <w:t xml:space="preserve">) was added to an </w:t>
      </w:r>
      <w:proofErr w:type="spellStart"/>
      <w:r w:rsidRPr="006D3378">
        <w:rPr>
          <w:rFonts w:ascii="Times New Roman" w:hAnsi="Times New Roman" w:cs="Times New Roman"/>
          <w:sz w:val="20"/>
          <w:szCs w:val="20"/>
        </w:rPr>
        <w:t>ethanolic</w:t>
      </w:r>
      <w:proofErr w:type="spellEnd"/>
      <w:r w:rsidRPr="006D3378">
        <w:rPr>
          <w:rFonts w:ascii="Times New Roman" w:hAnsi="Times New Roman" w:cs="Times New Roman"/>
          <w:sz w:val="20"/>
          <w:szCs w:val="20"/>
        </w:rPr>
        <w:t xml:space="preserve"> solution (30 mL) of </w:t>
      </w:r>
      <w:r w:rsidRPr="006D3378">
        <w:rPr>
          <w:rFonts w:ascii="Times New Roman" w:hAnsi="Times New Roman" w:cs="Times New Roman"/>
          <w:noProof/>
          <w:sz w:val="20"/>
          <w:szCs w:val="20"/>
        </w:rPr>
        <w:t>isatin</w:t>
      </w:r>
      <w:r w:rsidRPr="006D3378">
        <w:rPr>
          <w:rFonts w:ascii="Times New Roman" w:hAnsi="Times New Roman" w:cs="Times New Roman"/>
          <w:sz w:val="20"/>
          <w:szCs w:val="20"/>
        </w:rPr>
        <w:t xml:space="preserve"> 2-methyl-3-thiosemicarbazone (0.0717 g, 0.3 </w:t>
      </w:r>
      <w:proofErr w:type="spellStart"/>
      <w:r w:rsidRPr="006D3378">
        <w:rPr>
          <w:rFonts w:ascii="Times New Roman" w:hAnsi="Times New Roman" w:cs="Times New Roman"/>
          <w:sz w:val="20"/>
          <w:szCs w:val="20"/>
        </w:rPr>
        <w:t>mmol</w:t>
      </w:r>
      <w:proofErr w:type="spellEnd"/>
      <w:r w:rsidRPr="006D3378">
        <w:rPr>
          <w:rFonts w:ascii="Times New Roman" w:hAnsi="Times New Roman" w:cs="Times New Roman"/>
          <w:sz w:val="20"/>
          <w:szCs w:val="20"/>
        </w:rPr>
        <w:t xml:space="preserve">) followed by the addition of an </w:t>
      </w:r>
      <w:proofErr w:type="spellStart"/>
      <w:r w:rsidRPr="006D3378">
        <w:rPr>
          <w:rFonts w:ascii="Times New Roman" w:hAnsi="Times New Roman" w:cs="Times New Roman"/>
          <w:sz w:val="20"/>
          <w:szCs w:val="20"/>
        </w:rPr>
        <w:t>ethanolic</w:t>
      </w:r>
      <w:proofErr w:type="spellEnd"/>
      <w:r w:rsidRPr="006D3378">
        <w:rPr>
          <w:rFonts w:ascii="Times New Roman" w:hAnsi="Times New Roman" w:cs="Times New Roman"/>
          <w:sz w:val="20"/>
          <w:szCs w:val="20"/>
        </w:rPr>
        <w:t xml:space="preserve"> solution (10 mL) of </w:t>
      </w:r>
      <w:proofErr w:type="spellStart"/>
      <w:r w:rsidRPr="006D3378">
        <w:rPr>
          <w:rFonts w:ascii="Times New Roman" w:hAnsi="Times New Roman" w:cs="Times New Roman"/>
          <w:sz w:val="20"/>
          <w:szCs w:val="20"/>
        </w:rPr>
        <w:t>Dy</w:t>
      </w:r>
      <w:proofErr w:type="spellEnd"/>
      <w:r w:rsidRPr="006D3378">
        <w:rPr>
          <w:rFonts w:ascii="Times New Roman" w:hAnsi="Times New Roman" w:cs="Times New Roman"/>
          <w:sz w:val="20"/>
          <w:szCs w:val="20"/>
        </w:rPr>
        <w:t xml:space="preserve">(III) nitrate </w:t>
      </w:r>
      <w:proofErr w:type="spellStart"/>
      <w:r w:rsidRPr="006D3378">
        <w:rPr>
          <w:rFonts w:ascii="Times New Roman" w:hAnsi="Times New Roman" w:cs="Times New Roman"/>
          <w:sz w:val="20"/>
          <w:szCs w:val="20"/>
        </w:rPr>
        <w:t>hexahydrate</w:t>
      </w:r>
      <w:proofErr w:type="spellEnd"/>
      <w:r w:rsidRPr="006D3378">
        <w:rPr>
          <w:rFonts w:ascii="Times New Roman" w:hAnsi="Times New Roman" w:cs="Times New Roman"/>
          <w:sz w:val="20"/>
          <w:szCs w:val="20"/>
        </w:rPr>
        <w:t xml:space="preserve"> (0.046 g, 0.1 </w:t>
      </w:r>
      <w:proofErr w:type="spellStart"/>
      <w:r w:rsidRPr="006D3378">
        <w:rPr>
          <w:rFonts w:ascii="Times New Roman" w:hAnsi="Times New Roman" w:cs="Times New Roman"/>
          <w:sz w:val="20"/>
          <w:szCs w:val="20"/>
        </w:rPr>
        <w:t>mmol</w:t>
      </w:r>
      <w:proofErr w:type="spellEnd"/>
      <w:r w:rsidRPr="006D3378">
        <w:rPr>
          <w:rFonts w:ascii="Times New Roman" w:hAnsi="Times New Roman" w:cs="Times New Roman"/>
          <w:sz w:val="20"/>
          <w:szCs w:val="20"/>
        </w:rPr>
        <w:t xml:space="preserve">).  The precipitate was filtered and rinsed with hot ethanol.  Yield: 72 %. Melting point: &gt; 350°C.  Analysis: Calculated (%): C 41.79, H 3.16, N 19.50, </w:t>
      </w:r>
      <w:proofErr w:type="gramStart"/>
      <w:r w:rsidRPr="006D3378">
        <w:rPr>
          <w:rFonts w:ascii="Times New Roman" w:hAnsi="Times New Roman" w:cs="Times New Roman"/>
          <w:sz w:val="20"/>
          <w:szCs w:val="20"/>
        </w:rPr>
        <w:t>S</w:t>
      </w:r>
      <w:proofErr w:type="gramEnd"/>
      <w:r w:rsidRPr="006D3378">
        <w:rPr>
          <w:rFonts w:ascii="Times New Roman" w:hAnsi="Times New Roman" w:cs="Times New Roman"/>
          <w:sz w:val="20"/>
          <w:szCs w:val="20"/>
        </w:rPr>
        <w:t xml:space="preserve"> 11.14. Found (%): C 44.13, H 2.77, N 19.99, </w:t>
      </w:r>
      <w:proofErr w:type="gramStart"/>
      <w:r w:rsidRPr="006D3378">
        <w:rPr>
          <w:rFonts w:ascii="Times New Roman" w:hAnsi="Times New Roman" w:cs="Times New Roman"/>
          <w:sz w:val="20"/>
          <w:szCs w:val="20"/>
        </w:rPr>
        <w:t>S</w:t>
      </w:r>
      <w:proofErr w:type="gramEnd"/>
      <w:r w:rsidRPr="006D3378">
        <w:rPr>
          <w:rFonts w:ascii="Times New Roman" w:hAnsi="Times New Roman" w:cs="Times New Roman"/>
          <w:sz w:val="20"/>
          <w:szCs w:val="20"/>
        </w:rPr>
        <w:t xml:space="preserve"> 8.31.</w:t>
      </w:r>
      <w:r w:rsidRPr="006D3378">
        <w:rPr>
          <w:rFonts w:ascii="Times New Roman" w:hAnsi="Times New Roman" w:cs="Times New Roman"/>
          <w:iCs/>
          <w:sz w:val="20"/>
          <w:szCs w:val="20"/>
          <w:lang w:eastAsia="en-MY"/>
        </w:rPr>
        <w:t xml:space="preserve"> </w:t>
      </w: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lastRenderedPageBreak/>
        <w:t>Result</w:t>
      </w:r>
      <w:r w:rsidR="00955CCD">
        <w:rPr>
          <w:rFonts w:ascii="Times New Roman" w:hAnsi="Times New Roman" w:cs="Times New Roman"/>
          <w:b/>
          <w:szCs w:val="20"/>
        </w:rPr>
        <w:t>s</w:t>
      </w:r>
      <w:r w:rsidRPr="00AF6D47">
        <w:rPr>
          <w:rFonts w:ascii="Times New Roman" w:hAnsi="Times New Roman" w:cs="Times New Roman"/>
          <w:b/>
          <w:szCs w:val="20"/>
        </w:rPr>
        <w:t xml:space="preserve"> and Discussion</w:t>
      </w:r>
    </w:p>
    <w:p w:rsidR="0075763F" w:rsidRDefault="0075763F" w:rsidP="00785CA6">
      <w:pPr>
        <w:jc w:val="center"/>
        <w:outlineLvl w:val="0"/>
        <w:rPr>
          <w:rFonts w:ascii="Times New Roman" w:hAnsi="Times New Roman" w:cs="Times New Roman"/>
          <w:b/>
          <w:szCs w:val="20"/>
        </w:rPr>
      </w:pPr>
    </w:p>
    <w:p w:rsidR="0075763F" w:rsidRDefault="00F12A21" w:rsidP="0075763F">
      <w:pPr>
        <w:jc w:val="left"/>
        <w:outlineLvl w:val="0"/>
        <w:rPr>
          <w:rFonts w:ascii="Times New Roman" w:hAnsi="Times New Roman" w:cs="Times New Roman"/>
          <w:b/>
          <w:szCs w:val="20"/>
        </w:rPr>
      </w:pPr>
      <w:r>
        <w:rPr>
          <w:rFonts w:ascii="Times New Roman" w:hAnsi="Times New Roman" w:cs="Times New Roman"/>
          <w:b/>
          <w:szCs w:val="20"/>
        </w:rPr>
        <w:t>Physical Properties</w:t>
      </w:r>
    </w:p>
    <w:p w:rsidR="0075763F" w:rsidRDefault="0075763F" w:rsidP="0075763F">
      <w:pPr>
        <w:pStyle w:val="NoSpacing"/>
        <w:jc w:val="both"/>
        <w:rPr>
          <w:rFonts w:ascii="Times New Roman" w:hAnsi="Times New Roman" w:cs="Times New Roman"/>
          <w:sz w:val="20"/>
          <w:szCs w:val="20"/>
          <w:vertAlign w:val="superscript"/>
        </w:rPr>
      </w:pPr>
      <w:r w:rsidRPr="00156B5C">
        <w:rPr>
          <w:rFonts w:ascii="Times New Roman" w:hAnsi="Times New Roman" w:cs="Times New Roman"/>
          <w:sz w:val="20"/>
          <w:szCs w:val="20"/>
        </w:rPr>
        <w:t>The ligand and complex exist in red crystal and yellowish powder form.  The compounds are stable in air.  The ligand is soluble in organic solvents, whereas the complex is only soluble in DMF and DMSO.  The molar conductivity value of the complex in DMF is 16.63 ohm</w:t>
      </w:r>
      <w:r w:rsidRPr="00156B5C">
        <w:rPr>
          <w:rFonts w:ascii="Times New Roman" w:hAnsi="Times New Roman" w:cs="Times New Roman"/>
          <w:sz w:val="20"/>
          <w:szCs w:val="20"/>
          <w:vertAlign w:val="superscript"/>
        </w:rPr>
        <w:t>-1</w:t>
      </w:r>
      <w:r w:rsidRPr="00156B5C">
        <w:rPr>
          <w:rFonts w:ascii="Times New Roman" w:hAnsi="Times New Roman" w:cs="Times New Roman"/>
          <w:sz w:val="20"/>
          <w:szCs w:val="20"/>
        </w:rPr>
        <w:t>cm</w:t>
      </w:r>
      <w:r w:rsidRPr="00156B5C">
        <w:rPr>
          <w:rFonts w:ascii="Times New Roman" w:hAnsi="Times New Roman" w:cs="Times New Roman"/>
          <w:sz w:val="20"/>
          <w:szCs w:val="20"/>
          <w:vertAlign w:val="superscript"/>
        </w:rPr>
        <w:t>2</w:t>
      </w:r>
      <w:r w:rsidRPr="00156B5C">
        <w:rPr>
          <w:rFonts w:ascii="Times New Roman" w:hAnsi="Times New Roman" w:cs="Times New Roman"/>
          <w:sz w:val="20"/>
          <w:szCs w:val="20"/>
        </w:rPr>
        <w:t>mol</w:t>
      </w:r>
      <w:r w:rsidRPr="00156B5C">
        <w:rPr>
          <w:rFonts w:ascii="Times New Roman" w:hAnsi="Times New Roman" w:cs="Times New Roman"/>
          <w:sz w:val="20"/>
          <w:szCs w:val="20"/>
          <w:vertAlign w:val="superscript"/>
        </w:rPr>
        <w:t>-1</w:t>
      </w:r>
      <w:r w:rsidRPr="00156B5C">
        <w:rPr>
          <w:rFonts w:ascii="Times New Roman" w:hAnsi="Times New Roman" w:cs="Times New Roman"/>
          <w:sz w:val="20"/>
          <w:szCs w:val="20"/>
        </w:rPr>
        <w:t xml:space="preserve"> in range, which indicates the non-electrolyte characteristic and non-ionic structure with general composition </w:t>
      </w:r>
      <w:proofErr w:type="spellStart"/>
      <w:r w:rsidRPr="00156B5C">
        <w:rPr>
          <w:rFonts w:ascii="Times New Roman" w:hAnsi="Times New Roman" w:cs="Times New Roman"/>
          <w:sz w:val="20"/>
          <w:szCs w:val="20"/>
        </w:rPr>
        <w:t>Dy</w:t>
      </w:r>
      <w:proofErr w:type="spellEnd"/>
      <w:r w:rsidRPr="00156B5C">
        <w:rPr>
          <w:rFonts w:ascii="Times New Roman" w:hAnsi="Times New Roman" w:cs="Times New Roman"/>
          <w:sz w:val="20"/>
          <w:szCs w:val="20"/>
        </w:rPr>
        <w:t>(Is2MTSC)</w:t>
      </w:r>
      <w:r w:rsidRPr="00156B5C">
        <w:rPr>
          <w:rFonts w:ascii="Times New Roman" w:hAnsi="Times New Roman" w:cs="Times New Roman"/>
          <w:sz w:val="20"/>
          <w:szCs w:val="20"/>
          <w:vertAlign w:val="subscript"/>
        </w:rPr>
        <w:t>3</w:t>
      </w:r>
      <w:r w:rsidR="00E74FFB">
        <w:rPr>
          <w:rFonts w:ascii="Times New Roman" w:hAnsi="Times New Roman" w:cs="Times New Roman"/>
          <w:sz w:val="20"/>
          <w:szCs w:val="20"/>
        </w:rPr>
        <w:t xml:space="preserve"> [12-14]</w:t>
      </w:r>
      <w:r w:rsidRPr="00156B5C">
        <w:rPr>
          <w:rFonts w:ascii="Times New Roman" w:hAnsi="Times New Roman" w:cs="Times New Roman"/>
          <w:sz w:val="20"/>
          <w:szCs w:val="20"/>
        </w:rPr>
        <w:t>.  The elemental analysis data shows that the complex is formed in the ratio of 1:3 (</w:t>
      </w:r>
      <w:proofErr w:type="spellStart"/>
      <w:r w:rsidRPr="00156B5C">
        <w:rPr>
          <w:rFonts w:ascii="Times New Roman" w:hAnsi="Times New Roman" w:cs="Times New Roman"/>
          <w:sz w:val="20"/>
          <w:szCs w:val="20"/>
        </w:rPr>
        <w:t>metal</w:t>
      </w:r>
      <w:proofErr w:type="gramStart"/>
      <w:r w:rsidRPr="00156B5C">
        <w:rPr>
          <w:rFonts w:ascii="Times New Roman" w:hAnsi="Times New Roman" w:cs="Times New Roman"/>
          <w:sz w:val="20"/>
          <w:szCs w:val="20"/>
        </w:rPr>
        <w:t>:ligand</w:t>
      </w:r>
      <w:proofErr w:type="spellEnd"/>
      <w:proofErr w:type="gramEnd"/>
      <w:r w:rsidRPr="00156B5C">
        <w:rPr>
          <w:rFonts w:ascii="Times New Roman" w:hAnsi="Times New Roman" w:cs="Times New Roman"/>
          <w:sz w:val="20"/>
          <w:szCs w:val="20"/>
        </w:rPr>
        <w:t xml:space="preserve">).  Magnetic susceptibilities of the complex have been measured by the </w:t>
      </w:r>
      <w:proofErr w:type="spellStart"/>
      <w:r w:rsidRPr="00156B5C">
        <w:rPr>
          <w:rFonts w:ascii="Times New Roman" w:hAnsi="Times New Roman" w:cs="Times New Roman"/>
          <w:sz w:val="20"/>
          <w:szCs w:val="20"/>
        </w:rPr>
        <w:t>Gouy’s</w:t>
      </w:r>
      <w:proofErr w:type="spellEnd"/>
      <w:r w:rsidRPr="00156B5C">
        <w:rPr>
          <w:rFonts w:ascii="Times New Roman" w:hAnsi="Times New Roman" w:cs="Times New Roman"/>
          <w:sz w:val="20"/>
          <w:szCs w:val="20"/>
        </w:rPr>
        <w:t xml:space="preserve"> method at room temperature (37°C)</w:t>
      </w:r>
      <w:r w:rsidR="00E74FFB">
        <w:rPr>
          <w:rFonts w:ascii="Times New Roman" w:hAnsi="Times New Roman" w:cs="Times New Roman"/>
          <w:sz w:val="20"/>
          <w:szCs w:val="20"/>
        </w:rPr>
        <w:t xml:space="preserve"> [15]</w:t>
      </w:r>
      <w:r w:rsidRPr="00156B5C">
        <w:rPr>
          <w:rFonts w:ascii="Times New Roman" w:hAnsi="Times New Roman" w:cs="Times New Roman"/>
          <w:sz w:val="20"/>
          <w:szCs w:val="20"/>
        </w:rPr>
        <w:t>. The complex is paramagnetic due to the existence of 4f electrons, which are effectively shielded by 5s</w:t>
      </w:r>
      <w:r w:rsidRPr="00156B5C">
        <w:rPr>
          <w:rFonts w:ascii="Times New Roman" w:hAnsi="Times New Roman" w:cs="Times New Roman"/>
          <w:sz w:val="20"/>
          <w:szCs w:val="20"/>
          <w:vertAlign w:val="superscript"/>
        </w:rPr>
        <w:t>2</w:t>
      </w:r>
      <w:r w:rsidRPr="00156B5C">
        <w:rPr>
          <w:rFonts w:ascii="Times New Roman" w:hAnsi="Times New Roman" w:cs="Times New Roman"/>
          <w:sz w:val="20"/>
          <w:szCs w:val="20"/>
        </w:rPr>
        <w:t xml:space="preserve"> and 5p</w:t>
      </w:r>
      <w:r w:rsidRPr="00156B5C">
        <w:rPr>
          <w:rFonts w:ascii="Times New Roman" w:hAnsi="Times New Roman" w:cs="Times New Roman"/>
          <w:sz w:val="20"/>
          <w:szCs w:val="20"/>
          <w:vertAlign w:val="superscript"/>
        </w:rPr>
        <w:t xml:space="preserve">6 </w:t>
      </w:r>
      <w:r w:rsidRPr="00156B5C">
        <w:rPr>
          <w:rFonts w:ascii="Times New Roman" w:hAnsi="Times New Roman" w:cs="Times New Roman"/>
          <w:sz w:val="20"/>
          <w:szCs w:val="20"/>
        </w:rPr>
        <w:t>electrons</w:t>
      </w:r>
      <w:r w:rsidR="00E74FFB">
        <w:rPr>
          <w:rFonts w:ascii="Times New Roman" w:hAnsi="Times New Roman" w:cs="Times New Roman"/>
          <w:sz w:val="20"/>
          <w:szCs w:val="20"/>
        </w:rPr>
        <w:t xml:space="preserve"> [16]</w:t>
      </w:r>
      <w:r w:rsidRPr="00156B5C">
        <w:rPr>
          <w:rFonts w:ascii="Times New Roman" w:hAnsi="Times New Roman" w:cs="Times New Roman"/>
          <w:sz w:val="20"/>
          <w:szCs w:val="20"/>
        </w:rPr>
        <w:t>.</w:t>
      </w:r>
    </w:p>
    <w:p w:rsidR="0075763F" w:rsidRDefault="0075763F" w:rsidP="0075763F">
      <w:pPr>
        <w:jc w:val="left"/>
        <w:outlineLvl w:val="0"/>
        <w:rPr>
          <w:rFonts w:ascii="Times New Roman" w:hAnsi="Times New Roman" w:cs="Times New Roman"/>
          <w:b/>
          <w:szCs w:val="20"/>
        </w:rPr>
      </w:pPr>
    </w:p>
    <w:p w:rsidR="004B241F" w:rsidRDefault="004B241F" w:rsidP="0075763F">
      <w:pPr>
        <w:jc w:val="left"/>
        <w:outlineLvl w:val="0"/>
        <w:rPr>
          <w:rFonts w:ascii="Times New Roman" w:hAnsi="Times New Roman" w:cs="Times New Roman"/>
          <w:b/>
          <w:szCs w:val="20"/>
        </w:rPr>
      </w:pPr>
      <w:proofErr w:type="spellStart"/>
      <w:r>
        <w:rPr>
          <w:rFonts w:ascii="Times New Roman" w:hAnsi="Times New Roman" w:cs="Times New Roman"/>
          <w:b/>
          <w:szCs w:val="20"/>
        </w:rPr>
        <w:t>Infared</w:t>
      </w:r>
      <w:proofErr w:type="spellEnd"/>
      <w:r w:rsidR="00590732">
        <w:rPr>
          <w:rFonts w:ascii="Times New Roman" w:hAnsi="Times New Roman" w:cs="Times New Roman"/>
          <w:b/>
          <w:szCs w:val="20"/>
        </w:rPr>
        <w:t xml:space="preserve"> Spectroscopy</w:t>
      </w:r>
    </w:p>
    <w:p w:rsidR="004B241F" w:rsidRDefault="004B241F" w:rsidP="004B241F">
      <w:pPr>
        <w:outlineLvl w:val="0"/>
        <w:rPr>
          <w:rFonts w:ascii="Times New Roman" w:hAnsi="Times New Roman" w:cs="Times New Roman"/>
          <w:color w:val="000000"/>
          <w:szCs w:val="20"/>
        </w:rPr>
      </w:pPr>
      <w:r w:rsidRPr="004B241F">
        <w:rPr>
          <w:rFonts w:ascii="Times New Roman" w:hAnsi="Times New Roman" w:cs="Times New Roman"/>
          <w:szCs w:val="20"/>
        </w:rPr>
        <w:t>A comparability test of stretching bands of specific functional group was made among the ligand and co</w:t>
      </w:r>
      <w:r w:rsidR="000C140E">
        <w:rPr>
          <w:rFonts w:ascii="Times New Roman" w:hAnsi="Times New Roman" w:cs="Times New Roman"/>
          <w:szCs w:val="20"/>
        </w:rPr>
        <w:t>mplex spectra as shown in Figure 3</w:t>
      </w:r>
      <w:r w:rsidRPr="004B241F">
        <w:rPr>
          <w:rFonts w:ascii="Times New Roman" w:hAnsi="Times New Roman" w:cs="Times New Roman"/>
          <w:szCs w:val="20"/>
        </w:rPr>
        <w:t xml:space="preserve">.  </w:t>
      </w:r>
      <w:r w:rsidRPr="004B241F">
        <w:rPr>
          <w:rFonts w:ascii="Times New Roman" w:hAnsi="Times New Roman" w:cs="Times New Roman"/>
          <w:szCs w:val="20"/>
          <w:lang w:eastAsia="en-MY"/>
        </w:rPr>
        <w:t xml:space="preserve">In principle, the ligands can exhibit </w:t>
      </w:r>
      <w:proofErr w:type="spellStart"/>
      <w:r w:rsidRPr="004B241F">
        <w:rPr>
          <w:rFonts w:ascii="Times New Roman" w:hAnsi="Times New Roman" w:cs="Times New Roman"/>
          <w:szCs w:val="20"/>
          <w:lang w:eastAsia="en-MY"/>
        </w:rPr>
        <w:t>thione-thiol</w:t>
      </w:r>
      <w:proofErr w:type="spellEnd"/>
      <w:r w:rsidRPr="004B241F">
        <w:rPr>
          <w:rFonts w:ascii="Times New Roman" w:hAnsi="Times New Roman" w:cs="Times New Roman"/>
          <w:szCs w:val="20"/>
          <w:lang w:eastAsia="en-MY"/>
        </w:rPr>
        <w:t xml:space="preserve"> </w:t>
      </w:r>
      <w:proofErr w:type="spellStart"/>
      <w:r w:rsidRPr="004B241F">
        <w:rPr>
          <w:rFonts w:ascii="Times New Roman" w:hAnsi="Times New Roman" w:cs="Times New Roman"/>
          <w:szCs w:val="20"/>
          <w:lang w:eastAsia="en-MY"/>
        </w:rPr>
        <w:t>tautomerism</w:t>
      </w:r>
      <w:proofErr w:type="spellEnd"/>
      <w:r w:rsidRPr="004B241F">
        <w:rPr>
          <w:rFonts w:ascii="Times New Roman" w:hAnsi="Times New Roman" w:cs="Times New Roman"/>
          <w:szCs w:val="20"/>
          <w:lang w:eastAsia="en-MY"/>
        </w:rPr>
        <w:t xml:space="preserve"> since it contains a </w:t>
      </w:r>
      <w:proofErr w:type="spellStart"/>
      <w:r w:rsidRPr="004B241F">
        <w:rPr>
          <w:rFonts w:ascii="Times New Roman" w:hAnsi="Times New Roman" w:cs="Times New Roman"/>
          <w:szCs w:val="20"/>
          <w:lang w:eastAsia="en-MY"/>
        </w:rPr>
        <w:t>thioamide</w:t>
      </w:r>
      <w:proofErr w:type="spellEnd"/>
      <w:r w:rsidRPr="004B241F">
        <w:rPr>
          <w:rFonts w:ascii="Times New Roman" w:hAnsi="Times New Roman" w:cs="Times New Roman"/>
          <w:szCs w:val="20"/>
          <w:lang w:eastAsia="en-MY"/>
        </w:rPr>
        <w:t xml:space="preserve"> –NH-C=S functional group</w:t>
      </w:r>
      <w:r w:rsidR="00444243">
        <w:rPr>
          <w:rFonts w:ascii="Times New Roman" w:hAnsi="Times New Roman" w:cs="Times New Roman"/>
          <w:szCs w:val="20"/>
          <w:lang w:eastAsia="en-MY"/>
        </w:rPr>
        <w:t xml:space="preserve"> [17</w:t>
      </w:r>
      <w:proofErr w:type="gramStart"/>
      <w:r w:rsidR="00444243">
        <w:rPr>
          <w:rFonts w:ascii="Times New Roman" w:hAnsi="Times New Roman" w:cs="Times New Roman"/>
          <w:szCs w:val="20"/>
          <w:lang w:eastAsia="en-MY"/>
        </w:rPr>
        <w:t>,18</w:t>
      </w:r>
      <w:proofErr w:type="gramEnd"/>
      <w:r w:rsidR="00444243">
        <w:rPr>
          <w:rFonts w:ascii="Times New Roman" w:hAnsi="Times New Roman" w:cs="Times New Roman"/>
          <w:szCs w:val="20"/>
          <w:lang w:eastAsia="en-MY"/>
        </w:rPr>
        <w:t>].</w:t>
      </w:r>
      <w:r w:rsidRPr="004B241F">
        <w:rPr>
          <w:rFonts w:ascii="Times New Roman" w:hAnsi="Times New Roman" w:cs="Times New Roman"/>
          <w:szCs w:val="20"/>
          <w:vertAlign w:val="superscript"/>
          <w:lang w:eastAsia="en-MY"/>
        </w:rPr>
        <w:t xml:space="preserve">  </w:t>
      </w:r>
      <w:r w:rsidRPr="004B241F">
        <w:rPr>
          <w:rFonts w:ascii="Times New Roman" w:hAnsi="Times New Roman" w:cs="Times New Roman"/>
          <w:szCs w:val="20"/>
          <w:lang w:eastAsia="en-MY"/>
        </w:rPr>
        <w:t xml:space="preserve">The stretching band of ν(S-H) is absent in </w:t>
      </w:r>
      <w:r w:rsidRPr="004B241F">
        <w:rPr>
          <w:rFonts w:ascii="Times New Roman" w:hAnsi="Times New Roman" w:cs="Times New Roman"/>
          <w:noProof/>
          <w:szCs w:val="20"/>
          <w:lang w:eastAsia="en-MY"/>
        </w:rPr>
        <w:t>the 2550-2600</w:t>
      </w:r>
      <w:r w:rsidRPr="004B241F">
        <w:rPr>
          <w:rFonts w:ascii="Times New Roman" w:hAnsi="Times New Roman" w:cs="Times New Roman"/>
          <w:szCs w:val="20"/>
          <w:lang w:eastAsia="en-MY"/>
        </w:rPr>
        <w:t xml:space="preserve"> cm</w:t>
      </w:r>
      <w:r w:rsidRPr="004B241F">
        <w:rPr>
          <w:rFonts w:ascii="Times New Roman" w:hAnsi="Times New Roman" w:cs="Times New Roman"/>
          <w:szCs w:val="20"/>
          <w:vertAlign w:val="superscript"/>
          <w:lang w:eastAsia="en-MY"/>
        </w:rPr>
        <w:t>-1</w:t>
      </w:r>
      <w:r w:rsidRPr="004B241F">
        <w:rPr>
          <w:rFonts w:ascii="Times New Roman" w:hAnsi="Times New Roman" w:cs="Times New Roman"/>
          <w:szCs w:val="20"/>
          <w:lang w:eastAsia="en-MY"/>
        </w:rPr>
        <w:t xml:space="preserve"> region but the </w:t>
      </w:r>
      <w:proofErr w:type="gramStart"/>
      <w:r w:rsidRPr="004B241F">
        <w:rPr>
          <w:rFonts w:ascii="Times New Roman" w:hAnsi="Times New Roman" w:cs="Times New Roman"/>
          <w:szCs w:val="20"/>
          <w:lang w:eastAsia="en-MY"/>
        </w:rPr>
        <w:t>ν(</w:t>
      </w:r>
      <w:proofErr w:type="gramEnd"/>
      <w:r w:rsidRPr="004B241F">
        <w:rPr>
          <w:rFonts w:ascii="Times New Roman" w:hAnsi="Times New Roman" w:cs="Times New Roman"/>
          <w:szCs w:val="20"/>
          <w:lang w:eastAsia="en-MY"/>
        </w:rPr>
        <w:t xml:space="preserve">N(2)-H) band is present, thereby indicating that the ligands remain as the </w:t>
      </w:r>
      <w:r w:rsidRPr="004B241F">
        <w:rPr>
          <w:rFonts w:ascii="Times New Roman" w:hAnsi="Times New Roman" w:cs="Times New Roman"/>
          <w:noProof/>
          <w:szCs w:val="20"/>
          <w:lang w:eastAsia="en-MY"/>
        </w:rPr>
        <w:t>thione</w:t>
      </w:r>
      <w:r w:rsidRPr="004B241F">
        <w:rPr>
          <w:rFonts w:ascii="Times New Roman" w:hAnsi="Times New Roman" w:cs="Times New Roman"/>
          <w:szCs w:val="20"/>
          <w:lang w:eastAsia="en-MY"/>
        </w:rPr>
        <w:t xml:space="preserve"> tautomer in the solid state</w:t>
      </w:r>
      <w:r w:rsidR="00444243">
        <w:rPr>
          <w:rFonts w:ascii="Times New Roman" w:hAnsi="Times New Roman" w:cs="Times New Roman"/>
          <w:szCs w:val="20"/>
          <w:lang w:eastAsia="en-MY"/>
        </w:rPr>
        <w:t xml:space="preserve"> [19]</w:t>
      </w:r>
      <w:r w:rsidRPr="004B241F">
        <w:rPr>
          <w:rFonts w:ascii="Times New Roman" w:hAnsi="Times New Roman" w:cs="Times New Roman"/>
          <w:szCs w:val="20"/>
          <w:lang w:eastAsia="en-MY"/>
        </w:rPr>
        <w:t xml:space="preserve">.  </w:t>
      </w:r>
      <w:r w:rsidRPr="004B241F">
        <w:rPr>
          <w:rFonts w:ascii="Times New Roman" w:hAnsi="Times New Roman" w:cs="Times New Roman"/>
          <w:szCs w:val="20"/>
        </w:rPr>
        <w:t>The absence of a sharp stretching band at 1726 cm</w:t>
      </w:r>
      <w:r w:rsidRPr="004B241F">
        <w:rPr>
          <w:rFonts w:ascii="Times New Roman" w:hAnsi="Times New Roman" w:cs="Times New Roman"/>
          <w:szCs w:val="20"/>
          <w:vertAlign w:val="superscript"/>
        </w:rPr>
        <w:t>-1</w:t>
      </w:r>
      <w:r w:rsidRPr="004B241F">
        <w:rPr>
          <w:rFonts w:ascii="Times New Roman" w:hAnsi="Times New Roman" w:cs="Times New Roman"/>
          <w:szCs w:val="20"/>
        </w:rPr>
        <w:t xml:space="preserve"> owing to the stretching band of C=O group and the stretching band shifted to a lower wavenumber showing that the oxygen from carbonyl group has coordinated to </w:t>
      </w:r>
      <w:proofErr w:type="spellStart"/>
      <w:r w:rsidRPr="004B241F">
        <w:rPr>
          <w:rFonts w:ascii="Times New Roman" w:hAnsi="Times New Roman" w:cs="Times New Roman"/>
          <w:szCs w:val="20"/>
        </w:rPr>
        <w:t>Dy</w:t>
      </w:r>
      <w:proofErr w:type="spellEnd"/>
      <w:r w:rsidRPr="004B241F">
        <w:rPr>
          <w:rFonts w:ascii="Times New Roman" w:hAnsi="Times New Roman" w:cs="Times New Roman"/>
          <w:szCs w:val="20"/>
        </w:rPr>
        <w:t xml:space="preserve">(III) ion after </w:t>
      </w:r>
      <w:proofErr w:type="spellStart"/>
      <w:r w:rsidRPr="004B241F">
        <w:rPr>
          <w:rFonts w:ascii="Times New Roman" w:hAnsi="Times New Roman" w:cs="Times New Roman"/>
          <w:szCs w:val="20"/>
        </w:rPr>
        <w:t>deprotonation</w:t>
      </w:r>
      <w:proofErr w:type="spellEnd"/>
      <w:r w:rsidR="00444243">
        <w:rPr>
          <w:rFonts w:ascii="Times New Roman" w:hAnsi="Times New Roman" w:cs="Times New Roman"/>
          <w:szCs w:val="20"/>
        </w:rPr>
        <w:t xml:space="preserve"> [20]</w:t>
      </w:r>
      <w:r w:rsidRPr="004B241F">
        <w:rPr>
          <w:rFonts w:ascii="Times New Roman" w:hAnsi="Times New Roman" w:cs="Times New Roman"/>
          <w:szCs w:val="20"/>
        </w:rPr>
        <w:t>.  The stretching band of nitrate ion, NO</w:t>
      </w:r>
      <w:r w:rsidRPr="004B241F">
        <w:rPr>
          <w:rFonts w:ascii="Times New Roman" w:hAnsi="Times New Roman" w:cs="Times New Roman"/>
          <w:szCs w:val="20"/>
          <w:vertAlign w:val="subscript"/>
        </w:rPr>
        <w:t>3</w:t>
      </w:r>
      <w:r w:rsidRPr="004B241F">
        <w:rPr>
          <w:rFonts w:ascii="Times New Roman" w:hAnsi="Times New Roman" w:cs="Times New Roman"/>
          <w:szCs w:val="20"/>
          <w:vertAlign w:val="superscript"/>
        </w:rPr>
        <w:t>-</w:t>
      </w:r>
      <w:r w:rsidRPr="004B241F">
        <w:rPr>
          <w:rFonts w:ascii="Times New Roman" w:hAnsi="Times New Roman" w:cs="Times New Roman"/>
          <w:szCs w:val="20"/>
        </w:rPr>
        <w:t xml:space="preserve"> is absent in the </w:t>
      </w:r>
      <w:proofErr w:type="spellStart"/>
      <w:proofErr w:type="gramStart"/>
      <w:r w:rsidRPr="004B241F">
        <w:rPr>
          <w:rFonts w:ascii="Times New Roman" w:hAnsi="Times New Roman" w:cs="Times New Roman"/>
          <w:szCs w:val="20"/>
        </w:rPr>
        <w:t>Dy</w:t>
      </w:r>
      <w:proofErr w:type="spellEnd"/>
      <w:r w:rsidRPr="004B241F">
        <w:rPr>
          <w:rFonts w:ascii="Times New Roman" w:hAnsi="Times New Roman" w:cs="Times New Roman"/>
          <w:szCs w:val="20"/>
        </w:rPr>
        <w:t>(</w:t>
      </w:r>
      <w:proofErr w:type="gramEnd"/>
      <w:r w:rsidRPr="004B241F">
        <w:rPr>
          <w:rFonts w:ascii="Times New Roman" w:hAnsi="Times New Roman" w:cs="Times New Roman"/>
          <w:szCs w:val="20"/>
        </w:rPr>
        <w:t>Is2MTSC)</w:t>
      </w:r>
      <w:r w:rsidRPr="004B241F">
        <w:rPr>
          <w:rFonts w:ascii="Times New Roman" w:hAnsi="Times New Roman" w:cs="Times New Roman"/>
          <w:szCs w:val="20"/>
          <w:vertAlign w:val="subscript"/>
        </w:rPr>
        <w:t>3</w:t>
      </w:r>
      <w:r w:rsidRPr="004B241F">
        <w:rPr>
          <w:rFonts w:ascii="Times New Roman" w:hAnsi="Times New Roman" w:cs="Times New Roman"/>
          <w:szCs w:val="20"/>
        </w:rPr>
        <w:t xml:space="preserve"> </w:t>
      </w:r>
      <w:r w:rsidRPr="004B241F">
        <w:rPr>
          <w:rFonts w:ascii="Times New Roman" w:hAnsi="Times New Roman" w:cs="Times New Roman"/>
          <w:noProof/>
          <w:szCs w:val="20"/>
        </w:rPr>
        <w:t>spectrum</w:t>
      </w:r>
      <w:r w:rsidRPr="004B241F">
        <w:rPr>
          <w:rFonts w:ascii="Times New Roman" w:hAnsi="Times New Roman" w:cs="Times New Roman"/>
          <w:szCs w:val="20"/>
        </w:rPr>
        <w:t>, which indicates that the nitrate ion, NO</w:t>
      </w:r>
      <w:r w:rsidRPr="004B241F">
        <w:rPr>
          <w:rFonts w:ascii="Times New Roman" w:hAnsi="Times New Roman" w:cs="Times New Roman"/>
          <w:szCs w:val="20"/>
          <w:vertAlign w:val="subscript"/>
        </w:rPr>
        <w:t>3</w:t>
      </w:r>
      <w:r w:rsidRPr="004B241F">
        <w:rPr>
          <w:rFonts w:ascii="Times New Roman" w:hAnsi="Times New Roman" w:cs="Times New Roman"/>
          <w:szCs w:val="20"/>
          <w:vertAlign w:val="superscript"/>
        </w:rPr>
        <w:t>-</w:t>
      </w:r>
      <w:r w:rsidRPr="004B241F">
        <w:rPr>
          <w:rFonts w:ascii="Times New Roman" w:hAnsi="Times New Roman" w:cs="Times New Roman"/>
          <w:szCs w:val="20"/>
        </w:rPr>
        <w:t xml:space="preserve"> ion did not coordinate with </w:t>
      </w:r>
      <w:proofErr w:type="spellStart"/>
      <w:r w:rsidRPr="004B241F">
        <w:rPr>
          <w:rFonts w:ascii="Times New Roman" w:hAnsi="Times New Roman" w:cs="Times New Roman"/>
          <w:szCs w:val="20"/>
        </w:rPr>
        <w:t>Dy</w:t>
      </w:r>
      <w:proofErr w:type="spellEnd"/>
      <w:r w:rsidRPr="004B241F">
        <w:rPr>
          <w:rFonts w:ascii="Times New Roman" w:hAnsi="Times New Roman" w:cs="Times New Roman"/>
          <w:szCs w:val="20"/>
        </w:rPr>
        <w:t>(III) ion</w:t>
      </w:r>
      <w:r w:rsidR="00444243">
        <w:rPr>
          <w:rFonts w:ascii="Times New Roman" w:hAnsi="Times New Roman" w:cs="Times New Roman"/>
          <w:szCs w:val="20"/>
        </w:rPr>
        <w:t xml:space="preserve"> [21]</w:t>
      </w:r>
      <w:r w:rsidRPr="004B241F">
        <w:rPr>
          <w:rFonts w:ascii="Times New Roman" w:hAnsi="Times New Roman" w:cs="Times New Roman"/>
          <w:szCs w:val="20"/>
        </w:rPr>
        <w:t>.  The strong intensity stretching band at 1601 cm</w:t>
      </w:r>
      <w:r w:rsidRPr="004B241F">
        <w:rPr>
          <w:rFonts w:ascii="Times New Roman" w:hAnsi="Times New Roman" w:cs="Times New Roman"/>
          <w:szCs w:val="20"/>
          <w:vertAlign w:val="superscript"/>
        </w:rPr>
        <w:t>-1</w:t>
      </w:r>
      <w:r w:rsidRPr="004B241F">
        <w:rPr>
          <w:rFonts w:ascii="Times New Roman" w:hAnsi="Times New Roman" w:cs="Times New Roman"/>
          <w:szCs w:val="20"/>
        </w:rPr>
        <w:t xml:space="preserve"> in the ligand spectrum is attributed to ν(C=N) absorption, which shifted to a lower wavenumber and suggests an interaction between the </w:t>
      </w:r>
      <w:r w:rsidRPr="004B241F">
        <w:rPr>
          <w:rFonts w:ascii="Times New Roman" w:hAnsi="Times New Roman" w:cs="Times New Roman"/>
          <w:noProof/>
          <w:szCs w:val="20"/>
        </w:rPr>
        <w:t>imino</w:t>
      </w:r>
      <w:r w:rsidRPr="004B241F">
        <w:rPr>
          <w:rFonts w:ascii="Times New Roman" w:hAnsi="Times New Roman" w:cs="Times New Roman"/>
          <w:szCs w:val="20"/>
        </w:rPr>
        <w:t xml:space="preserve"> nitrogen and metal ion</w:t>
      </w:r>
      <w:r w:rsidR="00444243">
        <w:rPr>
          <w:rFonts w:ascii="Times New Roman" w:hAnsi="Times New Roman" w:cs="Times New Roman"/>
          <w:szCs w:val="20"/>
        </w:rPr>
        <w:t xml:space="preserve"> [22</w:t>
      </w:r>
      <w:proofErr w:type="gramStart"/>
      <w:r w:rsidR="00444243">
        <w:rPr>
          <w:rFonts w:ascii="Times New Roman" w:hAnsi="Times New Roman" w:cs="Times New Roman"/>
          <w:szCs w:val="20"/>
        </w:rPr>
        <w:t>,23</w:t>
      </w:r>
      <w:proofErr w:type="gramEnd"/>
      <w:r w:rsidR="00444243">
        <w:rPr>
          <w:rFonts w:ascii="Times New Roman" w:hAnsi="Times New Roman" w:cs="Times New Roman"/>
          <w:szCs w:val="20"/>
        </w:rPr>
        <w:t>]</w:t>
      </w:r>
      <w:r w:rsidRPr="004B241F">
        <w:rPr>
          <w:rFonts w:ascii="Times New Roman" w:hAnsi="Times New Roman" w:cs="Times New Roman"/>
          <w:szCs w:val="20"/>
        </w:rPr>
        <w:t>.  The value of the ν(C=S) stretching band for the complex decreased slightly by 2 cm</w:t>
      </w:r>
      <w:r w:rsidRPr="004B241F">
        <w:rPr>
          <w:rFonts w:ascii="Times New Roman" w:hAnsi="Times New Roman" w:cs="Times New Roman"/>
          <w:szCs w:val="20"/>
          <w:vertAlign w:val="superscript"/>
        </w:rPr>
        <w:t xml:space="preserve">-1 </w:t>
      </w:r>
      <w:r w:rsidRPr="004B241F">
        <w:rPr>
          <w:rFonts w:ascii="Times New Roman" w:hAnsi="Times New Roman" w:cs="Times New Roman"/>
          <w:szCs w:val="20"/>
        </w:rPr>
        <w:t>[Is2MTSC=1097 cm</w:t>
      </w:r>
      <w:r w:rsidRPr="004B241F">
        <w:rPr>
          <w:rFonts w:ascii="Times New Roman" w:hAnsi="Times New Roman" w:cs="Times New Roman"/>
          <w:szCs w:val="20"/>
          <w:vertAlign w:val="superscript"/>
        </w:rPr>
        <w:t>-1</w:t>
      </w:r>
      <w:r w:rsidRPr="004B241F">
        <w:rPr>
          <w:rFonts w:ascii="Times New Roman" w:hAnsi="Times New Roman" w:cs="Times New Roman"/>
          <w:szCs w:val="20"/>
        </w:rPr>
        <w:t xml:space="preserve">], which presumes that the ligand remained as the </w:t>
      </w:r>
      <w:proofErr w:type="spellStart"/>
      <w:r w:rsidRPr="004B241F">
        <w:rPr>
          <w:rFonts w:ascii="Times New Roman" w:hAnsi="Times New Roman" w:cs="Times New Roman"/>
          <w:szCs w:val="20"/>
        </w:rPr>
        <w:t>thione</w:t>
      </w:r>
      <w:proofErr w:type="spellEnd"/>
      <w:r w:rsidRPr="004B241F">
        <w:rPr>
          <w:rFonts w:ascii="Times New Roman" w:hAnsi="Times New Roman" w:cs="Times New Roman"/>
          <w:szCs w:val="20"/>
        </w:rPr>
        <w:t xml:space="preserve"> form. </w:t>
      </w:r>
      <w:r w:rsidRPr="004B241F">
        <w:rPr>
          <w:rFonts w:ascii="Times New Roman" w:hAnsi="Times New Roman" w:cs="Times New Roman"/>
          <w:color w:val="000000"/>
          <w:szCs w:val="20"/>
        </w:rPr>
        <w:t>The band at 451 cm</w:t>
      </w:r>
      <w:r w:rsidRPr="004B241F">
        <w:rPr>
          <w:rFonts w:ascii="Times New Roman" w:hAnsi="Times New Roman" w:cs="Times New Roman"/>
          <w:color w:val="000000"/>
          <w:szCs w:val="20"/>
          <w:vertAlign w:val="superscript"/>
        </w:rPr>
        <w:t>-1</w:t>
      </w:r>
      <w:r w:rsidRPr="004B241F">
        <w:rPr>
          <w:rFonts w:ascii="Times New Roman" w:hAnsi="Times New Roman" w:cs="Times New Roman"/>
          <w:color w:val="000000"/>
          <w:szCs w:val="20"/>
        </w:rPr>
        <w:t xml:space="preserve"> in the complexes is attributed to </w:t>
      </w:r>
      <w:proofErr w:type="gramStart"/>
      <w:r w:rsidRPr="004B241F">
        <w:rPr>
          <w:rFonts w:ascii="Times New Roman" w:hAnsi="Times New Roman" w:cs="Times New Roman"/>
          <w:color w:val="000000"/>
          <w:szCs w:val="20"/>
        </w:rPr>
        <w:t>ν(</w:t>
      </w:r>
      <w:proofErr w:type="spellStart"/>
      <w:proofErr w:type="gramEnd"/>
      <w:r w:rsidRPr="004B241F">
        <w:rPr>
          <w:rFonts w:ascii="Times New Roman" w:hAnsi="Times New Roman" w:cs="Times New Roman"/>
          <w:color w:val="000000"/>
          <w:szCs w:val="20"/>
        </w:rPr>
        <w:t>Dy</w:t>
      </w:r>
      <w:proofErr w:type="spellEnd"/>
      <w:r w:rsidRPr="004B241F">
        <w:rPr>
          <w:rFonts w:ascii="Times New Roman" w:hAnsi="Times New Roman" w:cs="Times New Roman"/>
          <w:color w:val="000000"/>
          <w:szCs w:val="20"/>
        </w:rPr>
        <w:t>-N).  Meanwhile, the band at 416 cm</w:t>
      </w:r>
      <w:r w:rsidRPr="004B241F">
        <w:rPr>
          <w:rFonts w:ascii="Times New Roman" w:hAnsi="Times New Roman" w:cs="Times New Roman"/>
          <w:color w:val="000000"/>
          <w:szCs w:val="20"/>
          <w:vertAlign w:val="superscript"/>
        </w:rPr>
        <w:t xml:space="preserve">-1 </w:t>
      </w:r>
      <w:r w:rsidRPr="004B241F">
        <w:rPr>
          <w:rFonts w:ascii="Times New Roman" w:hAnsi="Times New Roman" w:cs="Times New Roman"/>
          <w:color w:val="000000"/>
          <w:szCs w:val="20"/>
        </w:rPr>
        <w:t xml:space="preserve">is attributed to </w:t>
      </w:r>
      <w:proofErr w:type="gramStart"/>
      <w:r w:rsidRPr="004B241F">
        <w:rPr>
          <w:rFonts w:ascii="Times New Roman" w:hAnsi="Times New Roman" w:cs="Times New Roman"/>
          <w:color w:val="000000"/>
          <w:szCs w:val="20"/>
        </w:rPr>
        <w:t>ν(</w:t>
      </w:r>
      <w:proofErr w:type="spellStart"/>
      <w:proofErr w:type="gramEnd"/>
      <w:r w:rsidRPr="004B241F">
        <w:rPr>
          <w:rFonts w:ascii="Times New Roman" w:hAnsi="Times New Roman" w:cs="Times New Roman"/>
          <w:color w:val="000000"/>
          <w:szCs w:val="20"/>
        </w:rPr>
        <w:t>Dy</w:t>
      </w:r>
      <w:proofErr w:type="spellEnd"/>
      <w:r w:rsidRPr="004B241F">
        <w:rPr>
          <w:rFonts w:ascii="Times New Roman" w:hAnsi="Times New Roman" w:cs="Times New Roman"/>
          <w:color w:val="000000"/>
          <w:szCs w:val="20"/>
        </w:rPr>
        <w:t>-O).</w:t>
      </w:r>
    </w:p>
    <w:p w:rsidR="005E5908" w:rsidRDefault="005E5908" w:rsidP="004B241F">
      <w:pPr>
        <w:outlineLvl w:val="0"/>
        <w:rPr>
          <w:rFonts w:ascii="Times New Roman" w:hAnsi="Times New Roman" w:cs="Times New Roman"/>
          <w:color w:val="000000"/>
          <w:szCs w:val="20"/>
        </w:rPr>
      </w:pPr>
    </w:p>
    <w:p w:rsidR="005E5908" w:rsidRDefault="005E5908" w:rsidP="005E5908">
      <w:pPr>
        <w:jc w:val="center"/>
        <w:outlineLvl w:val="0"/>
        <w:rPr>
          <w:rFonts w:ascii="Times New Roman" w:hAnsi="Times New Roman" w:cs="Times New Roman"/>
          <w:b/>
          <w:szCs w:val="20"/>
        </w:rPr>
      </w:pPr>
      <w:r>
        <w:rPr>
          <w:noProof/>
          <w:sz w:val="16"/>
          <w:szCs w:val="16"/>
          <w:lang w:eastAsia="en-US"/>
        </w:rPr>
        <w:drawing>
          <wp:inline distT="0" distB="0" distL="0" distR="0">
            <wp:extent cx="2828925" cy="2514239"/>
            <wp:effectExtent l="19050" t="0" r="9525" b="0"/>
            <wp:docPr id="4" name="Picture 2" descr="C:\Users\DELL\AppData\Local\Microsoft\Windows\Temporary Internet Files\Content.Word\FT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Temporary Internet Files\Content.Word\FTIR.JPG"/>
                    <pic:cNvPicPr>
                      <a:picLocks noChangeAspect="1" noChangeArrowheads="1"/>
                    </pic:cNvPicPr>
                  </pic:nvPicPr>
                  <pic:blipFill>
                    <a:blip r:embed="rId12"/>
                    <a:srcRect/>
                    <a:stretch>
                      <a:fillRect/>
                    </a:stretch>
                  </pic:blipFill>
                  <pic:spPr bwMode="auto">
                    <a:xfrm>
                      <a:off x="0" y="0"/>
                      <a:ext cx="2833197" cy="2518036"/>
                    </a:xfrm>
                    <a:prstGeom prst="rect">
                      <a:avLst/>
                    </a:prstGeom>
                    <a:noFill/>
                    <a:ln w="9525">
                      <a:noFill/>
                      <a:miter lim="800000"/>
                      <a:headEnd/>
                      <a:tailEnd/>
                    </a:ln>
                  </pic:spPr>
                </pic:pic>
              </a:graphicData>
            </a:graphic>
          </wp:inline>
        </w:drawing>
      </w:r>
    </w:p>
    <w:p w:rsidR="005E5908" w:rsidRPr="00A311A5" w:rsidRDefault="00590732" w:rsidP="005E5908">
      <w:pPr>
        <w:jc w:val="center"/>
        <w:outlineLvl w:val="0"/>
        <w:rPr>
          <w:rFonts w:ascii="Times New Roman" w:hAnsi="Times New Roman" w:cs="Times New Roman"/>
          <w:szCs w:val="20"/>
        </w:rPr>
      </w:pPr>
      <w:proofErr w:type="gramStart"/>
      <w:r>
        <w:rPr>
          <w:rFonts w:ascii="Times New Roman" w:hAnsi="Times New Roman" w:cs="Times New Roman"/>
          <w:szCs w:val="20"/>
        </w:rPr>
        <w:t>Figure 3.</w:t>
      </w:r>
      <w:proofErr w:type="gramEnd"/>
      <w:r>
        <w:rPr>
          <w:rFonts w:ascii="Times New Roman" w:hAnsi="Times New Roman" w:cs="Times New Roman"/>
          <w:szCs w:val="20"/>
        </w:rPr>
        <w:t xml:space="preserve"> </w:t>
      </w:r>
      <w:r w:rsidR="00202B23" w:rsidRPr="00A311A5">
        <w:rPr>
          <w:rFonts w:ascii="Times New Roman" w:hAnsi="Times New Roman" w:cs="Times New Roman"/>
          <w:szCs w:val="20"/>
        </w:rPr>
        <w:t>IR s</w:t>
      </w:r>
      <w:r w:rsidR="00E74FFB">
        <w:rPr>
          <w:rFonts w:ascii="Times New Roman" w:hAnsi="Times New Roman" w:cs="Times New Roman"/>
          <w:szCs w:val="20"/>
        </w:rPr>
        <w:t xml:space="preserve"> </w:t>
      </w:r>
      <w:proofErr w:type="spellStart"/>
      <w:r w:rsidR="00202B23" w:rsidRPr="00A311A5">
        <w:rPr>
          <w:rFonts w:ascii="Times New Roman" w:hAnsi="Times New Roman" w:cs="Times New Roman"/>
          <w:szCs w:val="20"/>
        </w:rPr>
        <w:t>pectra</w:t>
      </w:r>
      <w:proofErr w:type="spellEnd"/>
      <w:r w:rsidR="00202B23" w:rsidRPr="00A311A5">
        <w:rPr>
          <w:rFonts w:ascii="Times New Roman" w:hAnsi="Times New Roman" w:cs="Times New Roman"/>
          <w:szCs w:val="20"/>
        </w:rPr>
        <w:t xml:space="preserve"> (</w:t>
      </w:r>
      <w:proofErr w:type="spellStart"/>
      <w:r w:rsidR="00202B23" w:rsidRPr="00A311A5">
        <w:rPr>
          <w:rFonts w:ascii="Times New Roman" w:hAnsi="Times New Roman" w:cs="Times New Roman"/>
          <w:szCs w:val="20"/>
        </w:rPr>
        <w:t>KBr</w:t>
      </w:r>
      <w:proofErr w:type="spellEnd"/>
      <w:r w:rsidR="00202B23" w:rsidRPr="00A311A5">
        <w:rPr>
          <w:rFonts w:ascii="Times New Roman" w:hAnsi="Times New Roman" w:cs="Times New Roman"/>
          <w:szCs w:val="20"/>
        </w:rPr>
        <w:t xml:space="preserve">) of Is2MTSC and </w:t>
      </w:r>
      <w:proofErr w:type="spellStart"/>
      <w:proofErr w:type="gramStart"/>
      <w:r w:rsidR="00202B23" w:rsidRPr="00A311A5">
        <w:rPr>
          <w:rFonts w:ascii="Times New Roman" w:hAnsi="Times New Roman" w:cs="Times New Roman"/>
          <w:szCs w:val="20"/>
        </w:rPr>
        <w:t>Dy</w:t>
      </w:r>
      <w:proofErr w:type="spellEnd"/>
      <w:r w:rsidR="00202B23" w:rsidRPr="00A311A5">
        <w:rPr>
          <w:rFonts w:ascii="Times New Roman" w:hAnsi="Times New Roman" w:cs="Times New Roman"/>
          <w:szCs w:val="20"/>
        </w:rPr>
        <w:t>(</w:t>
      </w:r>
      <w:proofErr w:type="gramEnd"/>
      <w:r w:rsidR="00202B23" w:rsidRPr="00A311A5">
        <w:rPr>
          <w:rFonts w:ascii="Times New Roman" w:hAnsi="Times New Roman" w:cs="Times New Roman"/>
          <w:szCs w:val="20"/>
        </w:rPr>
        <w:t>Is2MTSC)</w:t>
      </w:r>
      <w:r w:rsidR="00202B23" w:rsidRPr="00A311A5">
        <w:rPr>
          <w:rFonts w:ascii="Times New Roman" w:hAnsi="Times New Roman" w:cs="Times New Roman"/>
          <w:szCs w:val="20"/>
          <w:vertAlign w:val="subscript"/>
        </w:rPr>
        <w:t>3</w:t>
      </w:r>
    </w:p>
    <w:p w:rsidR="004B241F" w:rsidRDefault="004B241F" w:rsidP="004B241F">
      <w:pPr>
        <w:outlineLvl w:val="0"/>
        <w:rPr>
          <w:rFonts w:ascii="Times New Roman" w:hAnsi="Times New Roman" w:cs="Times New Roman"/>
          <w:szCs w:val="20"/>
        </w:rPr>
      </w:pPr>
    </w:p>
    <w:p w:rsidR="004B241F" w:rsidRPr="004B241F" w:rsidRDefault="004B241F" w:rsidP="004B241F">
      <w:pPr>
        <w:outlineLvl w:val="0"/>
        <w:rPr>
          <w:rFonts w:ascii="Times New Roman" w:hAnsi="Times New Roman" w:cs="Times New Roman"/>
          <w:b/>
          <w:szCs w:val="20"/>
        </w:rPr>
      </w:pPr>
      <w:r w:rsidRPr="004B241F">
        <w:rPr>
          <w:rFonts w:ascii="Times New Roman" w:hAnsi="Times New Roman" w:cs="Times New Roman"/>
          <w:b/>
          <w:szCs w:val="20"/>
        </w:rPr>
        <w:t>Electronic spectra</w:t>
      </w:r>
    </w:p>
    <w:p w:rsidR="004B241F" w:rsidRDefault="004B241F" w:rsidP="004B241F">
      <w:pPr>
        <w:pStyle w:val="NoSpacing"/>
        <w:jc w:val="both"/>
        <w:rPr>
          <w:rFonts w:ascii="Times New Roman" w:hAnsi="Times New Roman" w:cs="Times New Roman"/>
          <w:sz w:val="20"/>
          <w:szCs w:val="20"/>
          <w:vertAlign w:val="superscript"/>
        </w:rPr>
      </w:pPr>
      <w:r w:rsidRPr="00E91501">
        <w:rPr>
          <w:rFonts w:ascii="Times New Roman" w:hAnsi="Times New Roman" w:cs="Times New Roman"/>
          <w:sz w:val="20"/>
          <w:szCs w:val="20"/>
        </w:rPr>
        <w:t>The UV-Vis spectra of Is2MTSC and its complex were recorded in the range 300-800 nm</w:t>
      </w:r>
      <w:r w:rsidRPr="000C140E">
        <w:rPr>
          <w:rFonts w:ascii="Times New Roman" w:hAnsi="Times New Roman" w:cs="Times New Roman"/>
          <w:sz w:val="20"/>
          <w:szCs w:val="20"/>
        </w:rPr>
        <w:t xml:space="preserve"> (</w:t>
      </w:r>
      <w:r w:rsidRPr="00E91501">
        <w:rPr>
          <w:rFonts w:ascii="Times New Roman" w:hAnsi="Times New Roman" w:cs="Times New Roman"/>
          <w:i/>
          <w:sz w:val="20"/>
          <w:szCs w:val="20"/>
        </w:rPr>
        <w:t>c</w:t>
      </w:r>
      <w:r w:rsidRPr="00E91501">
        <w:rPr>
          <w:rFonts w:ascii="Times New Roman" w:hAnsi="Times New Roman" w:cs="Times New Roman"/>
          <w:sz w:val="20"/>
          <w:szCs w:val="20"/>
        </w:rPr>
        <w:t xml:space="preserve"> = 10</w:t>
      </w:r>
      <w:r w:rsidRPr="00E91501">
        <w:rPr>
          <w:rFonts w:ascii="Times New Roman" w:hAnsi="Times New Roman" w:cs="Times New Roman"/>
          <w:sz w:val="20"/>
          <w:szCs w:val="20"/>
          <w:vertAlign w:val="superscript"/>
        </w:rPr>
        <w:t>-5</w:t>
      </w:r>
      <w:r w:rsidR="000C140E">
        <w:rPr>
          <w:rFonts w:ascii="Times New Roman" w:hAnsi="Times New Roman" w:cs="Times New Roman"/>
          <w:sz w:val="20"/>
          <w:szCs w:val="20"/>
        </w:rPr>
        <w:t xml:space="preserve"> M) as shown in Figure </w:t>
      </w:r>
      <w:proofErr w:type="gramStart"/>
      <w:r w:rsidR="000C140E">
        <w:rPr>
          <w:rFonts w:ascii="Times New Roman" w:hAnsi="Times New Roman" w:cs="Times New Roman"/>
          <w:sz w:val="20"/>
          <w:szCs w:val="20"/>
        </w:rPr>
        <w:t xml:space="preserve">4 </w:t>
      </w:r>
      <w:r w:rsidRPr="00E91501">
        <w:rPr>
          <w:rFonts w:ascii="Times New Roman" w:hAnsi="Times New Roman" w:cs="Times New Roman"/>
          <w:sz w:val="20"/>
          <w:szCs w:val="20"/>
        </w:rPr>
        <w:t>.</w:t>
      </w:r>
      <w:proofErr w:type="gramEnd"/>
      <w:r w:rsidRPr="00E91501">
        <w:rPr>
          <w:rFonts w:ascii="Times New Roman" w:hAnsi="Times New Roman" w:cs="Times New Roman"/>
          <w:sz w:val="20"/>
          <w:szCs w:val="20"/>
        </w:rPr>
        <w:t xml:space="preserve">  The ligand has two </w:t>
      </w:r>
      <w:r w:rsidRPr="00E91501">
        <w:rPr>
          <w:rFonts w:ascii="Times New Roman" w:hAnsi="Times New Roman" w:cs="Times New Roman"/>
          <w:noProof/>
          <w:sz w:val="20"/>
          <w:szCs w:val="20"/>
        </w:rPr>
        <w:t>absorption bands</w:t>
      </w:r>
      <w:r w:rsidRPr="00E91501">
        <w:rPr>
          <w:rFonts w:ascii="Times New Roman" w:hAnsi="Times New Roman" w:cs="Times New Roman"/>
          <w:sz w:val="20"/>
          <w:szCs w:val="20"/>
        </w:rPr>
        <w:t xml:space="preserve"> at 302 and 405 nm, which are ascribed to the π-π* and n-π* </w:t>
      </w:r>
      <w:r w:rsidRPr="00E91501">
        <w:rPr>
          <w:rFonts w:ascii="Times New Roman" w:hAnsi="Times New Roman" w:cs="Times New Roman"/>
          <w:noProof/>
          <w:sz w:val="20"/>
          <w:szCs w:val="20"/>
        </w:rPr>
        <w:t>intraligand</w:t>
      </w:r>
      <w:r w:rsidRPr="00E91501">
        <w:rPr>
          <w:rFonts w:ascii="Times New Roman" w:hAnsi="Times New Roman" w:cs="Times New Roman"/>
          <w:sz w:val="20"/>
          <w:szCs w:val="20"/>
        </w:rPr>
        <w:t xml:space="preserve"> transitions and usually refer to transitions in the </w:t>
      </w:r>
      <w:proofErr w:type="spellStart"/>
      <w:r w:rsidRPr="00E91501">
        <w:rPr>
          <w:rFonts w:ascii="Times New Roman" w:hAnsi="Times New Roman" w:cs="Times New Roman"/>
          <w:sz w:val="20"/>
          <w:szCs w:val="20"/>
        </w:rPr>
        <w:t>azomethine</w:t>
      </w:r>
      <w:proofErr w:type="spellEnd"/>
      <w:r w:rsidRPr="00E91501">
        <w:rPr>
          <w:rFonts w:ascii="Times New Roman" w:hAnsi="Times New Roman" w:cs="Times New Roman"/>
          <w:sz w:val="20"/>
          <w:szCs w:val="20"/>
        </w:rPr>
        <w:t xml:space="preserve"> unit and aromatic ring</w:t>
      </w:r>
      <w:r w:rsidR="00EB079E">
        <w:rPr>
          <w:rFonts w:ascii="Times New Roman" w:hAnsi="Times New Roman" w:cs="Times New Roman"/>
          <w:sz w:val="20"/>
          <w:szCs w:val="20"/>
        </w:rPr>
        <w:t xml:space="preserve"> [24</w:t>
      </w:r>
      <w:proofErr w:type="gramStart"/>
      <w:r w:rsidR="00EB079E">
        <w:rPr>
          <w:rFonts w:ascii="Times New Roman" w:hAnsi="Times New Roman" w:cs="Times New Roman"/>
          <w:sz w:val="20"/>
          <w:szCs w:val="20"/>
        </w:rPr>
        <w:t>,25</w:t>
      </w:r>
      <w:proofErr w:type="gramEnd"/>
      <w:r w:rsidR="00EB079E">
        <w:rPr>
          <w:rFonts w:ascii="Times New Roman" w:hAnsi="Times New Roman" w:cs="Times New Roman"/>
          <w:sz w:val="20"/>
          <w:szCs w:val="20"/>
        </w:rPr>
        <w:t>]</w:t>
      </w:r>
      <w:r w:rsidRPr="00E91501">
        <w:rPr>
          <w:rFonts w:ascii="Times New Roman" w:hAnsi="Times New Roman" w:cs="Times New Roman"/>
          <w:sz w:val="20"/>
          <w:szCs w:val="20"/>
        </w:rPr>
        <w:t xml:space="preserve">. </w:t>
      </w:r>
      <w:proofErr w:type="spellStart"/>
      <w:r w:rsidRPr="00E91501">
        <w:rPr>
          <w:rFonts w:ascii="Times New Roman" w:hAnsi="Times New Roman" w:cs="Times New Roman"/>
          <w:sz w:val="20"/>
          <w:szCs w:val="20"/>
          <w:lang w:eastAsia="en-MY"/>
        </w:rPr>
        <w:t>Sreekanth</w:t>
      </w:r>
      <w:proofErr w:type="spellEnd"/>
      <w:r w:rsidR="00EB079E">
        <w:rPr>
          <w:rFonts w:ascii="Times New Roman" w:hAnsi="Times New Roman" w:cs="Times New Roman"/>
          <w:sz w:val="20"/>
          <w:szCs w:val="20"/>
          <w:lang w:eastAsia="en-MY"/>
        </w:rPr>
        <w:t xml:space="preserve"> et al [26]</w:t>
      </w:r>
      <w:r w:rsidRPr="00E91501">
        <w:rPr>
          <w:rFonts w:ascii="Times New Roman" w:hAnsi="Times New Roman" w:cs="Times New Roman"/>
          <w:sz w:val="20"/>
          <w:szCs w:val="20"/>
          <w:lang w:eastAsia="en-MY"/>
        </w:rPr>
        <w:t xml:space="preserve"> suggested that the n-π* transition regarding N and S atoms usually occur at a lower energy than π-π*. The complex spectrum has little effect on these transitions, in which </w:t>
      </w:r>
      <w:r w:rsidRPr="00E91501">
        <w:rPr>
          <w:rFonts w:ascii="Times New Roman" w:hAnsi="Times New Roman" w:cs="Times New Roman"/>
          <w:sz w:val="20"/>
          <w:szCs w:val="20"/>
        </w:rPr>
        <w:t>n-π* absorption shifted t</w:t>
      </w:r>
      <w:r w:rsidR="00EB079E">
        <w:rPr>
          <w:rFonts w:ascii="Times New Roman" w:hAnsi="Times New Roman" w:cs="Times New Roman"/>
          <w:sz w:val="20"/>
          <w:szCs w:val="20"/>
        </w:rPr>
        <w:t xml:space="preserve">o higher energy.  </w:t>
      </w:r>
      <w:proofErr w:type="spellStart"/>
      <w:r w:rsidR="00EB079E">
        <w:rPr>
          <w:rFonts w:ascii="Times New Roman" w:hAnsi="Times New Roman" w:cs="Times New Roman"/>
          <w:sz w:val="20"/>
          <w:szCs w:val="20"/>
        </w:rPr>
        <w:t>Agarwal</w:t>
      </w:r>
      <w:proofErr w:type="spellEnd"/>
      <w:r w:rsidR="00EB079E">
        <w:rPr>
          <w:rFonts w:ascii="Times New Roman" w:hAnsi="Times New Roman" w:cs="Times New Roman"/>
          <w:sz w:val="20"/>
          <w:szCs w:val="20"/>
        </w:rPr>
        <w:t xml:space="preserve"> et al [27]</w:t>
      </w:r>
      <w:r w:rsidRPr="00E91501">
        <w:rPr>
          <w:rFonts w:ascii="Times New Roman" w:hAnsi="Times New Roman" w:cs="Times New Roman"/>
          <w:sz w:val="20"/>
          <w:szCs w:val="20"/>
        </w:rPr>
        <w:t xml:space="preserve"> suggested the transition is related to the covalent character of the metal-ligand bond. Besides that, the n-π* absorption is expected to overlap with π-π* absorption due to the formation of complex.  </w:t>
      </w:r>
      <w:proofErr w:type="spellStart"/>
      <w:proofErr w:type="gramStart"/>
      <w:r w:rsidRPr="00E91501">
        <w:rPr>
          <w:rFonts w:ascii="Times New Roman" w:hAnsi="Times New Roman" w:cs="Times New Roman"/>
          <w:sz w:val="20"/>
          <w:szCs w:val="20"/>
        </w:rPr>
        <w:t>Dy</w:t>
      </w:r>
      <w:proofErr w:type="spellEnd"/>
      <w:r w:rsidRPr="00E91501">
        <w:rPr>
          <w:rFonts w:ascii="Times New Roman" w:hAnsi="Times New Roman" w:cs="Times New Roman"/>
          <w:sz w:val="20"/>
          <w:szCs w:val="20"/>
        </w:rPr>
        <w:t>(</w:t>
      </w:r>
      <w:proofErr w:type="gramEnd"/>
      <w:r w:rsidRPr="00E91501">
        <w:rPr>
          <w:rFonts w:ascii="Times New Roman" w:hAnsi="Times New Roman" w:cs="Times New Roman"/>
          <w:sz w:val="20"/>
          <w:szCs w:val="20"/>
        </w:rPr>
        <w:t xml:space="preserve">III) ions did not involve in the absorption of the complex because of the f-f transitions are </w:t>
      </w:r>
      <w:proofErr w:type="spellStart"/>
      <w:r w:rsidRPr="00E91501">
        <w:rPr>
          <w:rFonts w:ascii="Times New Roman" w:hAnsi="Times New Roman" w:cs="Times New Roman"/>
          <w:sz w:val="20"/>
          <w:szCs w:val="20"/>
        </w:rPr>
        <w:t>Laporte</w:t>
      </w:r>
      <w:proofErr w:type="spellEnd"/>
      <w:r w:rsidRPr="00E91501">
        <w:rPr>
          <w:rFonts w:ascii="Times New Roman" w:hAnsi="Times New Roman" w:cs="Times New Roman"/>
          <w:sz w:val="20"/>
          <w:szCs w:val="20"/>
        </w:rPr>
        <w:t xml:space="preserve"> </w:t>
      </w:r>
      <w:r w:rsidRPr="00E91501">
        <w:rPr>
          <w:rFonts w:ascii="Times New Roman" w:hAnsi="Times New Roman" w:cs="Times New Roman"/>
          <w:noProof/>
          <w:sz w:val="20"/>
          <w:szCs w:val="20"/>
        </w:rPr>
        <w:t>forbidden</w:t>
      </w:r>
      <w:r w:rsidRPr="00E91501">
        <w:rPr>
          <w:rFonts w:ascii="Times New Roman" w:hAnsi="Times New Roman" w:cs="Times New Roman"/>
          <w:sz w:val="20"/>
          <w:szCs w:val="20"/>
        </w:rPr>
        <w:t>, where they are assumed as too weak to be visible.</w:t>
      </w:r>
    </w:p>
    <w:p w:rsidR="00A311A5" w:rsidRDefault="00A311A5" w:rsidP="00A311A5">
      <w:pPr>
        <w:pStyle w:val="NoSpacing"/>
        <w:jc w:val="center"/>
        <w:rPr>
          <w:rFonts w:ascii="Times New Roman" w:hAnsi="Times New Roman" w:cs="Times New Roman"/>
          <w:sz w:val="20"/>
          <w:szCs w:val="20"/>
        </w:rPr>
      </w:pPr>
      <w:r>
        <w:rPr>
          <w:noProof/>
        </w:rPr>
        <w:lastRenderedPageBreak/>
        <w:drawing>
          <wp:inline distT="0" distB="0" distL="0" distR="0">
            <wp:extent cx="3028950" cy="2458511"/>
            <wp:effectExtent l="19050" t="0" r="0" b="0"/>
            <wp:docPr id="7" name="Picture 7" descr="Grap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ph3"/>
                    <pic:cNvPicPr>
                      <a:picLocks noChangeAspect="1" noChangeArrowheads="1"/>
                    </pic:cNvPicPr>
                  </pic:nvPicPr>
                  <pic:blipFill>
                    <a:blip r:embed="rId13" cstate="print"/>
                    <a:srcRect/>
                    <a:stretch>
                      <a:fillRect/>
                    </a:stretch>
                  </pic:blipFill>
                  <pic:spPr bwMode="auto">
                    <a:xfrm>
                      <a:off x="0" y="0"/>
                      <a:ext cx="3028950" cy="2458511"/>
                    </a:xfrm>
                    <a:prstGeom prst="rect">
                      <a:avLst/>
                    </a:prstGeom>
                    <a:noFill/>
                    <a:ln w="9525">
                      <a:noFill/>
                      <a:miter lim="800000"/>
                      <a:headEnd/>
                      <a:tailEnd/>
                    </a:ln>
                  </pic:spPr>
                </pic:pic>
              </a:graphicData>
            </a:graphic>
          </wp:inline>
        </w:drawing>
      </w:r>
    </w:p>
    <w:p w:rsidR="00A311A5" w:rsidRPr="00A311A5" w:rsidRDefault="00A311A5" w:rsidP="00A311A5">
      <w:pPr>
        <w:pStyle w:val="NoSpacing"/>
        <w:jc w:val="center"/>
        <w:rPr>
          <w:rFonts w:ascii="Times New Roman" w:hAnsi="Times New Roman" w:cs="Times New Roman"/>
          <w:sz w:val="20"/>
          <w:szCs w:val="20"/>
        </w:rPr>
      </w:pPr>
      <w:r w:rsidRPr="00A311A5">
        <w:rPr>
          <w:rFonts w:ascii="Times New Roman" w:hAnsi="Times New Roman" w:cs="Times New Roman"/>
          <w:sz w:val="20"/>
          <w:szCs w:val="20"/>
        </w:rPr>
        <w:t>Figure 4</w:t>
      </w:r>
      <w:r w:rsidRPr="00A311A5">
        <w:rPr>
          <w:rFonts w:ascii="Times New Roman" w:hAnsi="Times New Roman" w:cs="Times New Roman"/>
          <w:sz w:val="20"/>
          <w:szCs w:val="20"/>
        </w:rPr>
        <w:tab/>
        <w:t xml:space="preserve">Electronic spectra (DMSO) of Is2MTSC and </w:t>
      </w:r>
      <w:proofErr w:type="spellStart"/>
      <w:proofErr w:type="gramStart"/>
      <w:r w:rsidRPr="00A311A5">
        <w:rPr>
          <w:rFonts w:ascii="Times New Roman" w:hAnsi="Times New Roman" w:cs="Times New Roman"/>
          <w:sz w:val="20"/>
          <w:szCs w:val="20"/>
        </w:rPr>
        <w:t>Dy</w:t>
      </w:r>
      <w:proofErr w:type="spellEnd"/>
      <w:r w:rsidRPr="00A311A5">
        <w:rPr>
          <w:rFonts w:ascii="Times New Roman" w:hAnsi="Times New Roman" w:cs="Times New Roman"/>
          <w:sz w:val="20"/>
          <w:szCs w:val="20"/>
        </w:rPr>
        <w:t>(</w:t>
      </w:r>
      <w:proofErr w:type="gramEnd"/>
      <w:r w:rsidRPr="00A311A5">
        <w:rPr>
          <w:rFonts w:ascii="Times New Roman" w:hAnsi="Times New Roman" w:cs="Times New Roman"/>
          <w:sz w:val="20"/>
          <w:szCs w:val="20"/>
        </w:rPr>
        <w:t>Is2MTSC)</w:t>
      </w:r>
      <w:r w:rsidRPr="00A311A5">
        <w:rPr>
          <w:rFonts w:ascii="Times New Roman" w:hAnsi="Times New Roman" w:cs="Times New Roman"/>
          <w:sz w:val="20"/>
          <w:szCs w:val="20"/>
          <w:vertAlign w:val="subscript"/>
        </w:rPr>
        <w:t>3</w:t>
      </w:r>
    </w:p>
    <w:p w:rsidR="004B241F" w:rsidRDefault="004B241F" w:rsidP="004B241F">
      <w:pPr>
        <w:outlineLvl w:val="0"/>
        <w:rPr>
          <w:rFonts w:ascii="Times New Roman" w:hAnsi="Times New Roman" w:cs="Times New Roman"/>
          <w:szCs w:val="20"/>
        </w:rPr>
      </w:pPr>
    </w:p>
    <w:p w:rsidR="004B241F" w:rsidRPr="004B241F" w:rsidRDefault="004B241F" w:rsidP="004B241F">
      <w:pPr>
        <w:outlineLvl w:val="0"/>
        <w:rPr>
          <w:rFonts w:ascii="Times New Roman" w:hAnsi="Times New Roman" w:cs="Times New Roman"/>
          <w:b/>
          <w:szCs w:val="20"/>
        </w:rPr>
      </w:pPr>
      <w:proofErr w:type="spellStart"/>
      <w:r w:rsidRPr="004B241F">
        <w:rPr>
          <w:rFonts w:ascii="Times New Roman" w:hAnsi="Times New Roman" w:cs="Times New Roman"/>
          <w:b/>
          <w:szCs w:val="20"/>
        </w:rPr>
        <w:t>Thermogravimetric</w:t>
      </w:r>
      <w:proofErr w:type="spellEnd"/>
      <w:r w:rsidRPr="004B241F">
        <w:rPr>
          <w:rFonts w:ascii="Times New Roman" w:hAnsi="Times New Roman" w:cs="Times New Roman"/>
          <w:b/>
          <w:szCs w:val="20"/>
        </w:rPr>
        <w:t xml:space="preserve"> analysis (TGA)</w:t>
      </w:r>
    </w:p>
    <w:p w:rsidR="004B241F" w:rsidRDefault="004B241F" w:rsidP="004B241F">
      <w:pPr>
        <w:outlineLvl w:val="0"/>
        <w:rPr>
          <w:rFonts w:ascii="Times New Roman" w:hAnsi="Times New Roman" w:cs="Times New Roman"/>
          <w:szCs w:val="20"/>
        </w:rPr>
      </w:pPr>
      <w:r w:rsidRPr="00E91501">
        <w:rPr>
          <w:rFonts w:ascii="Times New Roman" w:hAnsi="Times New Roman" w:cs="Times New Roman"/>
          <w:szCs w:val="20"/>
        </w:rPr>
        <w:t xml:space="preserve">The thermal stability of </w:t>
      </w:r>
      <w:proofErr w:type="spellStart"/>
      <w:proofErr w:type="gramStart"/>
      <w:r w:rsidRPr="00E91501">
        <w:rPr>
          <w:rFonts w:ascii="Times New Roman" w:hAnsi="Times New Roman" w:cs="Times New Roman"/>
          <w:szCs w:val="20"/>
        </w:rPr>
        <w:t>Dy</w:t>
      </w:r>
      <w:proofErr w:type="spellEnd"/>
      <w:r w:rsidRPr="00E91501">
        <w:rPr>
          <w:rFonts w:ascii="Times New Roman" w:hAnsi="Times New Roman" w:cs="Times New Roman"/>
          <w:szCs w:val="20"/>
        </w:rPr>
        <w:t>(</w:t>
      </w:r>
      <w:proofErr w:type="gramEnd"/>
      <w:r w:rsidRPr="00E91501">
        <w:rPr>
          <w:rFonts w:ascii="Times New Roman" w:hAnsi="Times New Roman" w:cs="Times New Roman"/>
          <w:szCs w:val="20"/>
        </w:rPr>
        <w:t>Is2MTSC)</w:t>
      </w:r>
      <w:r w:rsidRPr="00E91501">
        <w:rPr>
          <w:rFonts w:ascii="Times New Roman" w:hAnsi="Times New Roman" w:cs="Times New Roman"/>
          <w:szCs w:val="20"/>
          <w:vertAlign w:val="subscript"/>
        </w:rPr>
        <w:t>3</w:t>
      </w:r>
      <w:r w:rsidRPr="00E91501">
        <w:rPr>
          <w:rFonts w:ascii="Times New Roman" w:hAnsi="Times New Roman" w:cs="Times New Roman"/>
          <w:szCs w:val="20"/>
        </w:rPr>
        <w:t xml:space="preserve"> was determined by the TGA technique.  The TGA curve of the complex </w:t>
      </w:r>
      <w:r w:rsidR="000C140E">
        <w:rPr>
          <w:rFonts w:ascii="Times New Roman" w:hAnsi="Times New Roman" w:cs="Times New Roman"/>
          <w:szCs w:val="20"/>
        </w:rPr>
        <w:t>as shown in Figure 5</w:t>
      </w:r>
      <w:r w:rsidRPr="00E91501">
        <w:rPr>
          <w:rFonts w:ascii="Times New Roman" w:hAnsi="Times New Roman" w:cs="Times New Roman"/>
          <w:szCs w:val="20"/>
        </w:rPr>
        <w:t xml:space="preserve"> was produced within the temperature up to 800ºC.  The complex showed thermal stability up to 360°C, indicating the absence of coordinated water and solvent molecules. Besides that, it is indicated that the complex has been formed by the coordination between Is2MTSC with </w:t>
      </w:r>
      <w:proofErr w:type="spellStart"/>
      <w:proofErr w:type="gramStart"/>
      <w:r w:rsidRPr="00E91501">
        <w:rPr>
          <w:rFonts w:ascii="Times New Roman" w:hAnsi="Times New Roman" w:cs="Times New Roman"/>
          <w:szCs w:val="20"/>
        </w:rPr>
        <w:t>Dy</w:t>
      </w:r>
      <w:proofErr w:type="spellEnd"/>
      <w:r w:rsidRPr="00E91501">
        <w:rPr>
          <w:rFonts w:ascii="Times New Roman" w:hAnsi="Times New Roman" w:cs="Times New Roman"/>
          <w:szCs w:val="20"/>
        </w:rPr>
        <w:t>(</w:t>
      </w:r>
      <w:proofErr w:type="gramEnd"/>
      <w:r w:rsidRPr="00E91501">
        <w:rPr>
          <w:rFonts w:ascii="Times New Roman" w:hAnsi="Times New Roman" w:cs="Times New Roman"/>
          <w:szCs w:val="20"/>
        </w:rPr>
        <w:t>III) ion.  The complex decomposes only in one step, and the loss of all substances is expected for the final residue of metal oxides.  The remaining product with residue percentage of 39.85% could be due to the formation of Dy</w:t>
      </w:r>
      <w:r w:rsidRPr="00E91501">
        <w:rPr>
          <w:rFonts w:ascii="Times New Roman" w:hAnsi="Times New Roman" w:cs="Times New Roman"/>
          <w:szCs w:val="20"/>
          <w:vertAlign w:val="subscript"/>
        </w:rPr>
        <w:t>2</w:t>
      </w:r>
      <w:r w:rsidRPr="00E91501">
        <w:rPr>
          <w:rFonts w:ascii="Times New Roman" w:hAnsi="Times New Roman" w:cs="Times New Roman"/>
          <w:szCs w:val="20"/>
        </w:rPr>
        <w:t>O</w:t>
      </w:r>
      <w:r w:rsidRPr="00E91501">
        <w:rPr>
          <w:rFonts w:ascii="Times New Roman" w:hAnsi="Times New Roman" w:cs="Times New Roman"/>
          <w:szCs w:val="20"/>
          <w:vertAlign w:val="subscript"/>
        </w:rPr>
        <w:t>3</w:t>
      </w:r>
      <w:r w:rsidR="0051685D">
        <w:rPr>
          <w:rFonts w:ascii="Times New Roman" w:hAnsi="Times New Roman" w:cs="Times New Roman"/>
          <w:szCs w:val="20"/>
        </w:rPr>
        <w:t xml:space="preserve"> [28</w:t>
      </w:r>
      <w:proofErr w:type="gramStart"/>
      <w:r w:rsidR="0051685D">
        <w:rPr>
          <w:rFonts w:ascii="Times New Roman" w:hAnsi="Times New Roman" w:cs="Times New Roman"/>
          <w:szCs w:val="20"/>
        </w:rPr>
        <w:t>,29</w:t>
      </w:r>
      <w:proofErr w:type="gramEnd"/>
      <w:r w:rsidR="0051685D">
        <w:rPr>
          <w:rFonts w:ascii="Times New Roman" w:hAnsi="Times New Roman" w:cs="Times New Roman"/>
          <w:szCs w:val="20"/>
        </w:rPr>
        <w:t>].</w:t>
      </w:r>
    </w:p>
    <w:p w:rsidR="00590732" w:rsidRDefault="00590732" w:rsidP="004B241F">
      <w:pPr>
        <w:outlineLvl w:val="0"/>
        <w:rPr>
          <w:rFonts w:ascii="Times New Roman" w:hAnsi="Times New Roman" w:cs="Times New Roman"/>
          <w:szCs w:val="20"/>
          <w:vertAlign w:val="superscript"/>
        </w:rPr>
      </w:pPr>
    </w:p>
    <w:p w:rsidR="001C2F72" w:rsidRDefault="001C2F72" w:rsidP="001C2F72">
      <w:pPr>
        <w:jc w:val="center"/>
        <w:outlineLvl w:val="0"/>
        <w:rPr>
          <w:rFonts w:ascii="Times New Roman" w:hAnsi="Times New Roman" w:cs="Times New Roman"/>
          <w:szCs w:val="20"/>
          <w:vertAlign w:val="superscript"/>
        </w:rPr>
      </w:pPr>
      <w:r>
        <w:rPr>
          <w:noProof/>
          <w:lang w:eastAsia="en-US"/>
        </w:rPr>
        <w:drawing>
          <wp:inline distT="0" distB="0" distL="0" distR="0">
            <wp:extent cx="2724150" cy="2276448"/>
            <wp:effectExtent l="19050" t="0" r="0" b="0"/>
            <wp:docPr id="10" name="Picture 10" descr="Grap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ph1"/>
                    <pic:cNvPicPr>
                      <a:picLocks noChangeAspect="1" noChangeArrowheads="1"/>
                    </pic:cNvPicPr>
                  </pic:nvPicPr>
                  <pic:blipFill>
                    <a:blip r:embed="rId14" cstate="print"/>
                    <a:srcRect/>
                    <a:stretch>
                      <a:fillRect/>
                    </a:stretch>
                  </pic:blipFill>
                  <pic:spPr bwMode="auto">
                    <a:xfrm>
                      <a:off x="0" y="0"/>
                      <a:ext cx="2724150" cy="2276448"/>
                    </a:xfrm>
                    <a:prstGeom prst="rect">
                      <a:avLst/>
                    </a:prstGeom>
                    <a:noFill/>
                    <a:ln w="9525">
                      <a:noFill/>
                      <a:miter lim="800000"/>
                      <a:headEnd/>
                      <a:tailEnd/>
                    </a:ln>
                  </pic:spPr>
                </pic:pic>
              </a:graphicData>
            </a:graphic>
          </wp:inline>
        </w:drawing>
      </w:r>
    </w:p>
    <w:p w:rsidR="001C2F72" w:rsidRPr="001C2F72" w:rsidRDefault="00590732" w:rsidP="001C2F72">
      <w:pPr>
        <w:spacing w:line="480" w:lineRule="auto"/>
        <w:jc w:val="center"/>
        <w:rPr>
          <w:rFonts w:ascii="Times New Roman" w:hAnsi="Times New Roman" w:cs="Times New Roman"/>
          <w:color w:val="000000"/>
          <w:szCs w:val="20"/>
        </w:rPr>
      </w:pPr>
      <w:proofErr w:type="gramStart"/>
      <w:r>
        <w:rPr>
          <w:rFonts w:ascii="Times New Roman" w:hAnsi="Times New Roman" w:cs="Times New Roman"/>
          <w:szCs w:val="20"/>
        </w:rPr>
        <w:t>Figure 5.</w:t>
      </w:r>
      <w:proofErr w:type="gramEnd"/>
      <w:r>
        <w:rPr>
          <w:rFonts w:ascii="Times New Roman" w:hAnsi="Times New Roman" w:cs="Times New Roman"/>
          <w:szCs w:val="20"/>
        </w:rPr>
        <w:t xml:space="preserve"> </w:t>
      </w:r>
      <w:r w:rsidR="001C2F72" w:rsidRPr="001C2F72">
        <w:rPr>
          <w:rFonts w:ascii="Times New Roman" w:hAnsi="Times New Roman" w:cs="Times New Roman"/>
          <w:color w:val="000000"/>
          <w:szCs w:val="20"/>
        </w:rPr>
        <w:t>TGA</w:t>
      </w:r>
      <w:r w:rsidR="0040646F">
        <w:rPr>
          <w:rFonts w:ascii="Times New Roman" w:hAnsi="Times New Roman" w:cs="Times New Roman"/>
          <w:color w:val="000000"/>
          <w:szCs w:val="20"/>
        </w:rPr>
        <w:t xml:space="preserve"> curve</w:t>
      </w:r>
      <w:r w:rsidR="001C2F72" w:rsidRPr="001C2F72">
        <w:rPr>
          <w:rFonts w:ascii="Times New Roman" w:hAnsi="Times New Roman" w:cs="Times New Roman"/>
          <w:color w:val="000000"/>
          <w:szCs w:val="20"/>
        </w:rPr>
        <w:t xml:space="preserve"> of </w:t>
      </w:r>
      <w:proofErr w:type="spellStart"/>
      <w:proofErr w:type="gramStart"/>
      <w:r w:rsidR="001C2F72" w:rsidRPr="001C2F72">
        <w:rPr>
          <w:rFonts w:ascii="Times New Roman" w:hAnsi="Times New Roman" w:cs="Times New Roman"/>
          <w:szCs w:val="20"/>
        </w:rPr>
        <w:t>Dy</w:t>
      </w:r>
      <w:proofErr w:type="spellEnd"/>
      <w:r w:rsidR="001C2F72" w:rsidRPr="001C2F72">
        <w:rPr>
          <w:rFonts w:ascii="Times New Roman" w:hAnsi="Times New Roman" w:cs="Times New Roman"/>
          <w:szCs w:val="20"/>
        </w:rPr>
        <w:t>(</w:t>
      </w:r>
      <w:proofErr w:type="gramEnd"/>
      <w:r w:rsidR="001C2F72" w:rsidRPr="001C2F72">
        <w:rPr>
          <w:rFonts w:ascii="Times New Roman" w:hAnsi="Times New Roman" w:cs="Times New Roman"/>
          <w:szCs w:val="20"/>
        </w:rPr>
        <w:t>Is2MTSC)</w:t>
      </w:r>
      <w:r w:rsidR="001C2F72" w:rsidRPr="001C2F72">
        <w:rPr>
          <w:rFonts w:ascii="Times New Roman" w:hAnsi="Times New Roman" w:cs="Times New Roman"/>
          <w:szCs w:val="20"/>
          <w:vertAlign w:val="subscript"/>
        </w:rPr>
        <w:t>3</w:t>
      </w:r>
    </w:p>
    <w:p w:rsidR="0005119B" w:rsidRPr="0005119B" w:rsidRDefault="0005119B" w:rsidP="004B241F">
      <w:pPr>
        <w:outlineLvl w:val="0"/>
        <w:rPr>
          <w:rFonts w:ascii="Times New Roman" w:hAnsi="Times New Roman" w:cs="Times New Roman"/>
          <w:b/>
          <w:szCs w:val="20"/>
        </w:rPr>
      </w:pPr>
      <w:r w:rsidRPr="0005119B">
        <w:rPr>
          <w:rFonts w:ascii="Times New Roman" w:hAnsi="Times New Roman" w:cs="Times New Roman"/>
          <w:b/>
          <w:szCs w:val="20"/>
        </w:rPr>
        <w:t>Nuclear magnetic resonance (NMR)</w:t>
      </w:r>
    </w:p>
    <w:p w:rsidR="0005119B" w:rsidRDefault="002B1BBE" w:rsidP="0005119B">
      <w:pPr>
        <w:pStyle w:val="NoSpacing"/>
        <w:jc w:val="both"/>
        <w:rPr>
          <w:rFonts w:ascii="Times New Roman" w:hAnsi="Times New Roman" w:cs="Times New Roman"/>
          <w:sz w:val="20"/>
          <w:szCs w:val="20"/>
        </w:rPr>
      </w:pPr>
      <w:r w:rsidRPr="00E91501">
        <w:rPr>
          <w:rFonts w:ascii="Times New Roman" w:hAnsi="Times New Roman" w:cs="Times New Roman"/>
          <w:sz w:val="20"/>
          <w:szCs w:val="20"/>
        </w:rPr>
        <w:t xml:space="preserve">The complex is not suitable to be characterized using NMR because it exhibits paramagnetic properties. </w:t>
      </w:r>
      <w:r w:rsidR="0005119B" w:rsidRPr="00E91501">
        <w:rPr>
          <w:rFonts w:ascii="Times New Roman" w:hAnsi="Times New Roman" w:cs="Times New Roman"/>
          <w:sz w:val="20"/>
          <w:szCs w:val="20"/>
        </w:rPr>
        <w:t xml:space="preserve">The bonding arrangement of </w:t>
      </w:r>
      <w:r>
        <w:rPr>
          <w:rFonts w:ascii="Times New Roman" w:hAnsi="Times New Roman" w:cs="Times New Roman"/>
          <w:sz w:val="20"/>
          <w:szCs w:val="20"/>
        </w:rPr>
        <w:t xml:space="preserve">the ligand, </w:t>
      </w:r>
      <w:r w:rsidR="0005119B" w:rsidRPr="00E91501">
        <w:rPr>
          <w:rFonts w:ascii="Times New Roman" w:hAnsi="Times New Roman" w:cs="Times New Roman"/>
          <w:sz w:val="20"/>
          <w:szCs w:val="20"/>
        </w:rPr>
        <w:t>Is2MTSC was fur</w:t>
      </w:r>
      <w:r>
        <w:rPr>
          <w:rFonts w:ascii="Times New Roman" w:hAnsi="Times New Roman" w:cs="Times New Roman"/>
          <w:sz w:val="20"/>
          <w:szCs w:val="20"/>
        </w:rPr>
        <w:t xml:space="preserve">ther confirmed by NMR spectra. </w:t>
      </w:r>
      <w:proofErr w:type="spellStart"/>
      <w:r w:rsidR="0005119B" w:rsidRPr="00E91501">
        <w:rPr>
          <w:rFonts w:ascii="Times New Roman" w:hAnsi="Times New Roman" w:cs="Times New Roman"/>
          <w:sz w:val="20"/>
          <w:szCs w:val="20"/>
        </w:rPr>
        <w:t>Multiplet</w:t>
      </w:r>
      <w:proofErr w:type="spellEnd"/>
      <w:r w:rsidR="0005119B" w:rsidRPr="00E91501">
        <w:rPr>
          <w:rFonts w:ascii="Times New Roman" w:hAnsi="Times New Roman" w:cs="Times New Roman"/>
          <w:sz w:val="20"/>
          <w:szCs w:val="20"/>
        </w:rPr>
        <w:t xml:space="preserve"> peaks were observed at δ=6.8-7.6 ppm due to aromatic protons. CH</w:t>
      </w:r>
      <w:r w:rsidR="0005119B" w:rsidRPr="00DF6547">
        <w:rPr>
          <w:rFonts w:ascii="Times New Roman" w:hAnsi="Times New Roman" w:cs="Times New Roman"/>
          <w:sz w:val="20"/>
          <w:szCs w:val="20"/>
          <w:vertAlign w:val="subscript"/>
        </w:rPr>
        <w:t>3</w:t>
      </w:r>
      <w:r w:rsidR="0005119B" w:rsidRPr="00E91501">
        <w:rPr>
          <w:rFonts w:ascii="Times New Roman" w:hAnsi="Times New Roman" w:cs="Times New Roman"/>
          <w:sz w:val="20"/>
          <w:szCs w:val="20"/>
        </w:rPr>
        <w:t xml:space="preserve"> protons of </w:t>
      </w:r>
      <w:proofErr w:type="spellStart"/>
      <w:r w:rsidR="0005119B" w:rsidRPr="00E91501">
        <w:rPr>
          <w:rFonts w:ascii="Times New Roman" w:hAnsi="Times New Roman" w:cs="Times New Roman"/>
          <w:sz w:val="20"/>
          <w:szCs w:val="20"/>
        </w:rPr>
        <w:t>azomethine</w:t>
      </w:r>
      <w:proofErr w:type="spellEnd"/>
      <w:r w:rsidR="0005119B" w:rsidRPr="00E91501">
        <w:rPr>
          <w:rFonts w:ascii="Times New Roman" w:hAnsi="Times New Roman" w:cs="Times New Roman"/>
          <w:sz w:val="20"/>
          <w:szCs w:val="20"/>
        </w:rPr>
        <w:t xml:space="preserve"> moiety appeared as a singlet at δ=3.5 ppm.  A doublet peak at δ=10.98 ppm was assigned to NH</w:t>
      </w:r>
      <w:r w:rsidR="0005119B" w:rsidRPr="00DF6547">
        <w:rPr>
          <w:rFonts w:ascii="Times New Roman" w:hAnsi="Times New Roman" w:cs="Times New Roman"/>
          <w:sz w:val="20"/>
          <w:szCs w:val="20"/>
          <w:vertAlign w:val="subscript"/>
        </w:rPr>
        <w:t xml:space="preserve">2 </w:t>
      </w:r>
      <w:r w:rsidR="0005119B" w:rsidRPr="00E91501">
        <w:rPr>
          <w:rFonts w:ascii="Times New Roman" w:hAnsi="Times New Roman" w:cs="Times New Roman"/>
          <w:sz w:val="20"/>
          <w:szCs w:val="20"/>
        </w:rPr>
        <w:t xml:space="preserve">protons.  The </w:t>
      </w:r>
      <w:r w:rsidR="0005119B" w:rsidRPr="000C140E">
        <w:rPr>
          <w:rFonts w:ascii="Times New Roman" w:hAnsi="Times New Roman" w:cs="Times New Roman"/>
          <w:sz w:val="20"/>
          <w:szCs w:val="20"/>
          <w:vertAlign w:val="superscript"/>
        </w:rPr>
        <w:t>13</w:t>
      </w:r>
      <w:r w:rsidR="0005119B" w:rsidRPr="00E91501">
        <w:rPr>
          <w:rFonts w:ascii="Times New Roman" w:hAnsi="Times New Roman" w:cs="Times New Roman"/>
          <w:sz w:val="20"/>
          <w:szCs w:val="20"/>
        </w:rPr>
        <w:t xml:space="preserve">C NMR spectrum for Is2MTSC showed downfield peaks at 183.0 and 182.1 ppm, which were referred to C=O and C=S.   The peak was observed at 158.0 ppm due to </w:t>
      </w:r>
      <w:proofErr w:type="spellStart"/>
      <w:r w:rsidR="0005119B" w:rsidRPr="00E91501">
        <w:rPr>
          <w:rFonts w:ascii="Times New Roman" w:hAnsi="Times New Roman" w:cs="Times New Roman"/>
          <w:sz w:val="20"/>
          <w:szCs w:val="20"/>
        </w:rPr>
        <w:t>azomethine</w:t>
      </w:r>
      <w:proofErr w:type="spellEnd"/>
      <w:r w:rsidR="0005119B" w:rsidRPr="00E91501">
        <w:rPr>
          <w:rFonts w:ascii="Times New Roman" w:hAnsi="Times New Roman" w:cs="Times New Roman"/>
          <w:sz w:val="20"/>
          <w:szCs w:val="20"/>
        </w:rPr>
        <w:t xml:space="preserve"> moiety.</w:t>
      </w:r>
    </w:p>
    <w:p w:rsidR="00DF6547" w:rsidRDefault="00DF6547" w:rsidP="0005119B">
      <w:pPr>
        <w:pStyle w:val="NoSpacing"/>
        <w:jc w:val="both"/>
        <w:rPr>
          <w:rFonts w:ascii="Times New Roman" w:hAnsi="Times New Roman" w:cs="Times New Roman"/>
          <w:sz w:val="20"/>
          <w:szCs w:val="20"/>
        </w:rPr>
      </w:pPr>
    </w:p>
    <w:p w:rsidR="0005119B" w:rsidRPr="0005119B" w:rsidRDefault="0005119B" w:rsidP="0005119B">
      <w:pPr>
        <w:pStyle w:val="NoSpacing"/>
        <w:jc w:val="both"/>
        <w:rPr>
          <w:rFonts w:ascii="Times New Roman" w:hAnsi="Times New Roman" w:cs="Times New Roman"/>
          <w:b/>
          <w:sz w:val="20"/>
          <w:szCs w:val="20"/>
        </w:rPr>
      </w:pPr>
      <w:r w:rsidRPr="0005119B">
        <w:rPr>
          <w:rFonts w:ascii="Times New Roman" w:hAnsi="Times New Roman" w:cs="Times New Roman"/>
          <w:b/>
          <w:sz w:val="20"/>
          <w:szCs w:val="20"/>
        </w:rPr>
        <w:t>Crystal structure</w:t>
      </w:r>
    </w:p>
    <w:p w:rsidR="0005119B" w:rsidRPr="00154476" w:rsidRDefault="0005119B" w:rsidP="0005119B">
      <w:pPr>
        <w:pStyle w:val="NoSpacing"/>
        <w:jc w:val="both"/>
        <w:rPr>
          <w:rFonts w:ascii="Times New Roman" w:hAnsi="Times New Roman" w:cs="Times New Roman"/>
          <w:sz w:val="20"/>
          <w:szCs w:val="20"/>
          <w:lang w:eastAsia="en-MY"/>
        </w:rPr>
      </w:pPr>
      <w:r w:rsidRPr="00154476">
        <w:rPr>
          <w:rFonts w:ascii="Times New Roman" w:hAnsi="Times New Roman" w:cs="Times New Roman"/>
          <w:sz w:val="20"/>
          <w:szCs w:val="20"/>
        </w:rPr>
        <w:t>The molecular structure of the ligand along with the atomic numbe</w:t>
      </w:r>
      <w:r w:rsidR="00DF6547">
        <w:rPr>
          <w:rFonts w:ascii="Times New Roman" w:hAnsi="Times New Roman" w:cs="Times New Roman"/>
          <w:sz w:val="20"/>
          <w:szCs w:val="20"/>
        </w:rPr>
        <w:t>ring scheme is shown in Figure 6</w:t>
      </w:r>
      <w:r w:rsidRPr="00154476">
        <w:rPr>
          <w:rFonts w:ascii="Times New Roman" w:hAnsi="Times New Roman" w:cs="Times New Roman"/>
          <w:sz w:val="20"/>
          <w:szCs w:val="20"/>
        </w:rPr>
        <w:t xml:space="preserve">. The crystal data and structure refinement and H-bonding parameters </w:t>
      </w:r>
      <w:r w:rsidRPr="00154476">
        <w:rPr>
          <w:rFonts w:ascii="Times New Roman" w:hAnsi="Times New Roman" w:cs="Times New Roman"/>
          <w:sz w:val="20"/>
          <w:szCs w:val="20"/>
          <w:lang w:eastAsia="en-MY"/>
        </w:rPr>
        <w:t>of the ligand are shown in Table 1 and 2.</w:t>
      </w:r>
    </w:p>
    <w:p w:rsidR="0005119B" w:rsidRDefault="0005119B" w:rsidP="0005119B">
      <w:pPr>
        <w:pStyle w:val="NoSpacing"/>
        <w:jc w:val="both"/>
        <w:rPr>
          <w:rFonts w:ascii="Times New Roman" w:hAnsi="Times New Roman" w:cs="Times New Roman"/>
          <w:sz w:val="20"/>
          <w:szCs w:val="20"/>
        </w:rPr>
      </w:pPr>
    </w:p>
    <w:p w:rsidR="00794C6E" w:rsidRPr="00154476" w:rsidRDefault="00794C6E" w:rsidP="00794C6E">
      <w:pPr>
        <w:pStyle w:val="NoSpacing"/>
        <w:jc w:val="center"/>
        <w:rPr>
          <w:rFonts w:ascii="Times New Roman" w:hAnsi="Times New Roman" w:cs="Times New Roman"/>
          <w:sz w:val="20"/>
          <w:szCs w:val="20"/>
        </w:rPr>
      </w:pPr>
      <w:r w:rsidRPr="00154476">
        <w:rPr>
          <w:rFonts w:ascii="Times New Roman" w:hAnsi="Times New Roman" w:cs="Times New Roman"/>
          <w:noProof/>
          <w:sz w:val="20"/>
          <w:szCs w:val="20"/>
        </w:rPr>
        <w:lastRenderedPageBreak/>
        <w:drawing>
          <wp:inline distT="0" distB="0" distL="0" distR="0">
            <wp:extent cx="2562225" cy="1695450"/>
            <wp:effectExtent l="19050" t="0" r="9525" b="0"/>
            <wp:docPr id="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srcRect/>
                    <a:stretch>
                      <a:fillRect/>
                    </a:stretch>
                  </pic:blipFill>
                  <pic:spPr bwMode="auto">
                    <a:xfrm>
                      <a:off x="0" y="0"/>
                      <a:ext cx="2562225" cy="1695450"/>
                    </a:xfrm>
                    <a:prstGeom prst="rect">
                      <a:avLst/>
                    </a:prstGeom>
                    <a:noFill/>
                    <a:ln w="9525">
                      <a:noFill/>
                      <a:miter lim="800000"/>
                      <a:headEnd/>
                      <a:tailEnd/>
                    </a:ln>
                  </pic:spPr>
                </pic:pic>
              </a:graphicData>
            </a:graphic>
          </wp:inline>
        </w:drawing>
      </w:r>
    </w:p>
    <w:p w:rsidR="00794C6E" w:rsidRPr="00154476" w:rsidRDefault="00DF6547" w:rsidP="00794C6E">
      <w:pPr>
        <w:pStyle w:val="NoSpacing"/>
        <w:jc w:val="center"/>
        <w:rPr>
          <w:rFonts w:ascii="Times New Roman" w:hAnsi="Times New Roman" w:cs="Times New Roman"/>
          <w:sz w:val="20"/>
          <w:szCs w:val="20"/>
        </w:rPr>
      </w:pPr>
      <w:proofErr w:type="gramStart"/>
      <w:r>
        <w:rPr>
          <w:rFonts w:ascii="Times New Roman" w:hAnsi="Times New Roman" w:cs="Times New Roman"/>
          <w:sz w:val="20"/>
          <w:szCs w:val="20"/>
        </w:rPr>
        <w:t>Figure 6</w:t>
      </w:r>
      <w:r w:rsidR="00590732">
        <w:rPr>
          <w:rFonts w:ascii="Times New Roman" w:hAnsi="Times New Roman" w:cs="Times New Roman"/>
          <w:sz w:val="20"/>
          <w:szCs w:val="20"/>
        </w:rPr>
        <w:t>.</w:t>
      </w:r>
      <w:proofErr w:type="gramEnd"/>
      <w:r w:rsidR="00590732">
        <w:rPr>
          <w:rFonts w:ascii="Times New Roman" w:hAnsi="Times New Roman" w:cs="Times New Roman"/>
          <w:sz w:val="20"/>
          <w:szCs w:val="20"/>
        </w:rPr>
        <w:t xml:space="preserve"> </w:t>
      </w:r>
      <w:proofErr w:type="spellStart"/>
      <w:proofErr w:type="gramStart"/>
      <w:r w:rsidR="00794C6E" w:rsidRPr="00154476">
        <w:rPr>
          <w:rFonts w:ascii="Times New Roman" w:hAnsi="Times New Roman" w:cs="Times New Roman"/>
          <w:sz w:val="20"/>
          <w:szCs w:val="20"/>
        </w:rPr>
        <w:t>Isatin</w:t>
      </w:r>
      <w:proofErr w:type="spellEnd"/>
      <w:r w:rsidR="00794C6E" w:rsidRPr="00154476">
        <w:rPr>
          <w:rFonts w:ascii="Times New Roman" w:hAnsi="Times New Roman" w:cs="Times New Roman"/>
          <w:sz w:val="20"/>
          <w:szCs w:val="20"/>
        </w:rPr>
        <w:t xml:space="preserve"> 2-methyl-3-thiosemicarbazone, (Is2MTSC).</w:t>
      </w:r>
      <w:proofErr w:type="gramEnd"/>
    </w:p>
    <w:p w:rsidR="00785CA6" w:rsidRDefault="00785CA6" w:rsidP="00785CA6">
      <w:pPr>
        <w:outlineLvl w:val="0"/>
        <w:rPr>
          <w:rFonts w:ascii="Times New Roman" w:hAnsi="Times New Roman" w:cs="Times New Roman"/>
          <w:szCs w:val="20"/>
        </w:rPr>
      </w:pPr>
    </w:p>
    <w:p w:rsidR="00DF6547" w:rsidRPr="00DF6547" w:rsidRDefault="00590732" w:rsidP="00DF6547">
      <w:pPr>
        <w:pStyle w:val="NoSpacing"/>
        <w:spacing w:line="360" w:lineRule="auto"/>
        <w:jc w:val="center"/>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Table 1.</w:t>
      </w:r>
      <w:proofErr w:type="gramEnd"/>
      <w:r>
        <w:rPr>
          <w:rFonts w:ascii="Times New Roman" w:eastAsia="Calibri" w:hAnsi="Times New Roman" w:cs="Times New Roman"/>
          <w:sz w:val="20"/>
          <w:szCs w:val="20"/>
        </w:rPr>
        <w:t xml:space="preserve"> </w:t>
      </w:r>
      <w:r w:rsidR="00DF6547" w:rsidRPr="00DF6547">
        <w:rPr>
          <w:rFonts w:ascii="Times New Roman" w:eastAsia="Calibri" w:hAnsi="Times New Roman" w:cs="Times New Roman"/>
          <w:sz w:val="20"/>
          <w:szCs w:val="20"/>
        </w:rPr>
        <w:t>Crystal data and structure refinement for the complexes</w:t>
      </w:r>
    </w:p>
    <w:tbl>
      <w:tblPr>
        <w:tblW w:w="0" w:type="auto"/>
        <w:jc w:val="center"/>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1612"/>
      </w:tblGrid>
      <w:tr w:rsidR="00DF6547" w:rsidRPr="00DF6547" w:rsidTr="001A0F1F">
        <w:trPr>
          <w:jc w:val="center"/>
        </w:trPr>
        <w:tc>
          <w:tcPr>
            <w:tcW w:w="2865" w:type="dxa"/>
            <w:tcBorders>
              <w:left w:val="nil"/>
              <w:bottom w:val="single" w:sz="4" w:space="0" w:color="auto"/>
              <w:right w:val="nil"/>
            </w:tcBorders>
          </w:tcPr>
          <w:p w:rsidR="00DF6547" w:rsidRPr="00590732" w:rsidRDefault="00DF6547" w:rsidP="001A0F1F">
            <w:pPr>
              <w:pStyle w:val="NoSpacing"/>
              <w:spacing w:line="360" w:lineRule="auto"/>
              <w:jc w:val="both"/>
              <w:rPr>
                <w:rFonts w:ascii="Times New Roman" w:eastAsia="Calibri" w:hAnsi="Times New Roman" w:cs="Times New Roman"/>
                <w:b/>
                <w:sz w:val="20"/>
                <w:szCs w:val="20"/>
                <w:lang w:eastAsia="en-MY"/>
              </w:rPr>
            </w:pPr>
          </w:p>
        </w:tc>
        <w:tc>
          <w:tcPr>
            <w:tcW w:w="1612" w:type="dxa"/>
            <w:tcBorders>
              <w:left w:val="nil"/>
              <w:bottom w:val="single" w:sz="4" w:space="0" w:color="auto"/>
              <w:right w:val="nil"/>
            </w:tcBorders>
          </w:tcPr>
          <w:p w:rsidR="00DF6547" w:rsidRPr="00590732" w:rsidRDefault="00DF6547" w:rsidP="001A0F1F">
            <w:pPr>
              <w:pStyle w:val="NoSpacing"/>
              <w:spacing w:line="360" w:lineRule="auto"/>
              <w:jc w:val="both"/>
              <w:rPr>
                <w:rFonts w:ascii="Times New Roman" w:eastAsia="Calibri" w:hAnsi="Times New Roman" w:cs="Times New Roman"/>
                <w:b/>
                <w:sz w:val="20"/>
                <w:szCs w:val="20"/>
                <w:lang w:eastAsia="en-MY"/>
              </w:rPr>
            </w:pPr>
            <w:r w:rsidRPr="00590732">
              <w:rPr>
                <w:rFonts w:ascii="Times New Roman" w:eastAsia="Calibri" w:hAnsi="Times New Roman" w:cs="Times New Roman"/>
                <w:b/>
                <w:sz w:val="20"/>
                <w:szCs w:val="20"/>
              </w:rPr>
              <w:t>Is2MTSC</w:t>
            </w:r>
          </w:p>
        </w:tc>
      </w:tr>
      <w:tr w:rsidR="00DF6547" w:rsidRPr="00DF6547" w:rsidTr="001A0F1F">
        <w:trPr>
          <w:jc w:val="center"/>
        </w:trPr>
        <w:tc>
          <w:tcPr>
            <w:tcW w:w="2865" w:type="dxa"/>
            <w:tcBorders>
              <w:top w:val="single" w:sz="4" w:space="0" w:color="auto"/>
              <w:left w:val="nil"/>
              <w:bottom w:val="nil"/>
              <w:right w:val="nil"/>
            </w:tcBorders>
          </w:tcPr>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Gross formula</w:t>
            </w:r>
          </w:p>
        </w:tc>
        <w:tc>
          <w:tcPr>
            <w:tcW w:w="1612" w:type="dxa"/>
            <w:tcBorders>
              <w:top w:val="single" w:sz="4" w:space="0" w:color="auto"/>
              <w:left w:val="nil"/>
              <w:bottom w:val="nil"/>
              <w:right w:val="nil"/>
            </w:tcBorders>
          </w:tcPr>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C</w:t>
            </w:r>
            <w:r w:rsidRPr="00DF6547">
              <w:rPr>
                <w:rFonts w:ascii="Times New Roman" w:eastAsia="Calibri" w:hAnsi="Times New Roman" w:cs="Times New Roman"/>
                <w:sz w:val="20"/>
                <w:szCs w:val="20"/>
                <w:vertAlign w:val="subscript"/>
                <w:lang w:eastAsia="en-MY"/>
              </w:rPr>
              <w:t>10</w:t>
            </w:r>
            <w:r w:rsidRPr="00DF6547">
              <w:rPr>
                <w:rFonts w:ascii="Times New Roman" w:eastAsia="Calibri" w:hAnsi="Times New Roman" w:cs="Times New Roman"/>
                <w:sz w:val="20"/>
                <w:szCs w:val="20"/>
                <w:lang w:eastAsia="en-MY"/>
              </w:rPr>
              <w:t>H</w:t>
            </w:r>
            <w:r w:rsidRPr="00DF6547">
              <w:rPr>
                <w:rFonts w:ascii="Times New Roman" w:eastAsia="Calibri" w:hAnsi="Times New Roman" w:cs="Times New Roman"/>
                <w:sz w:val="20"/>
                <w:szCs w:val="20"/>
                <w:vertAlign w:val="subscript"/>
                <w:lang w:eastAsia="en-MY"/>
              </w:rPr>
              <w:t>10</w:t>
            </w:r>
            <w:r w:rsidRPr="00DF6547">
              <w:rPr>
                <w:rFonts w:ascii="Times New Roman" w:eastAsia="Calibri" w:hAnsi="Times New Roman" w:cs="Times New Roman"/>
                <w:sz w:val="20"/>
                <w:szCs w:val="20"/>
                <w:lang w:eastAsia="en-MY"/>
              </w:rPr>
              <w:t>N</w:t>
            </w:r>
            <w:r w:rsidRPr="00DF6547">
              <w:rPr>
                <w:rFonts w:ascii="Times New Roman" w:eastAsia="Calibri" w:hAnsi="Times New Roman" w:cs="Times New Roman"/>
                <w:sz w:val="20"/>
                <w:szCs w:val="20"/>
                <w:vertAlign w:val="subscript"/>
                <w:lang w:eastAsia="en-MY"/>
              </w:rPr>
              <w:t>4</w:t>
            </w:r>
            <w:r w:rsidRPr="00DF6547">
              <w:rPr>
                <w:rFonts w:ascii="Times New Roman" w:eastAsia="Calibri" w:hAnsi="Times New Roman" w:cs="Times New Roman"/>
                <w:sz w:val="20"/>
                <w:szCs w:val="20"/>
                <w:lang w:eastAsia="en-MY"/>
              </w:rPr>
              <w:t>OS</w:t>
            </w:r>
          </w:p>
        </w:tc>
      </w:tr>
      <w:tr w:rsidR="00DF6547" w:rsidRPr="00DF6547" w:rsidTr="001A0F1F">
        <w:trPr>
          <w:jc w:val="center"/>
        </w:trPr>
        <w:tc>
          <w:tcPr>
            <w:tcW w:w="2865" w:type="dxa"/>
            <w:tcBorders>
              <w:top w:val="nil"/>
              <w:left w:val="nil"/>
              <w:bottom w:val="nil"/>
              <w:right w:val="nil"/>
            </w:tcBorders>
          </w:tcPr>
          <w:p w:rsidR="00DF6547" w:rsidRPr="00DF6547" w:rsidRDefault="00DF6547" w:rsidP="001A0F1F">
            <w:pPr>
              <w:pStyle w:val="NoSpacing"/>
              <w:spacing w:line="360" w:lineRule="auto"/>
              <w:jc w:val="both"/>
              <w:rPr>
                <w:rFonts w:ascii="Times New Roman" w:eastAsia="Calibri" w:hAnsi="Times New Roman" w:cs="Times New Roman"/>
                <w:i/>
                <w:sz w:val="20"/>
                <w:szCs w:val="20"/>
                <w:lang w:eastAsia="en-MY"/>
              </w:rPr>
            </w:pPr>
            <w:r w:rsidRPr="00DF6547">
              <w:rPr>
                <w:rFonts w:ascii="Times New Roman" w:eastAsia="Calibri" w:hAnsi="Times New Roman" w:cs="Times New Roman"/>
                <w:i/>
                <w:sz w:val="20"/>
                <w:szCs w:val="20"/>
                <w:lang w:eastAsia="en-MY"/>
              </w:rPr>
              <w:t xml:space="preserve">M </w:t>
            </w:r>
            <w:r w:rsidRPr="00DF6547">
              <w:rPr>
                <w:rFonts w:ascii="Times New Roman" w:eastAsia="Calibri" w:hAnsi="Times New Roman" w:cs="Times New Roman"/>
                <w:sz w:val="20"/>
                <w:szCs w:val="20"/>
                <w:lang w:eastAsia="en-MY"/>
              </w:rPr>
              <w:t>(g/mol)</w:t>
            </w:r>
          </w:p>
        </w:tc>
        <w:tc>
          <w:tcPr>
            <w:tcW w:w="1612" w:type="dxa"/>
            <w:tcBorders>
              <w:top w:val="nil"/>
              <w:left w:val="nil"/>
              <w:bottom w:val="nil"/>
              <w:right w:val="nil"/>
            </w:tcBorders>
          </w:tcPr>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234.28</w:t>
            </w:r>
          </w:p>
        </w:tc>
      </w:tr>
      <w:tr w:rsidR="00DF6547" w:rsidRPr="00DF6547" w:rsidTr="001A0F1F">
        <w:trPr>
          <w:jc w:val="center"/>
        </w:trPr>
        <w:tc>
          <w:tcPr>
            <w:tcW w:w="2865" w:type="dxa"/>
            <w:tcBorders>
              <w:top w:val="nil"/>
              <w:left w:val="nil"/>
              <w:bottom w:val="nil"/>
              <w:right w:val="nil"/>
            </w:tcBorders>
          </w:tcPr>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rPr>
              <w:t>Wavelength, Mo Kα (Å)</w:t>
            </w:r>
          </w:p>
        </w:tc>
        <w:tc>
          <w:tcPr>
            <w:tcW w:w="1612" w:type="dxa"/>
            <w:tcBorders>
              <w:top w:val="nil"/>
              <w:left w:val="nil"/>
              <w:bottom w:val="nil"/>
              <w:right w:val="nil"/>
            </w:tcBorders>
          </w:tcPr>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rPr>
              <w:t>0.71073</w:t>
            </w:r>
          </w:p>
        </w:tc>
      </w:tr>
      <w:tr w:rsidR="00DF6547" w:rsidRPr="00DF6547" w:rsidTr="001A0F1F">
        <w:trPr>
          <w:jc w:val="center"/>
        </w:trPr>
        <w:tc>
          <w:tcPr>
            <w:tcW w:w="2865" w:type="dxa"/>
            <w:tcBorders>
              <w:top w:val="nil"/>
              <w:left w:val="nil"/>
              <w:bottom w:val="nil"/>
              <w:right w:val="nil"/>
            </w:tcBorders>
          </w:tcPr>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Crystal system</w:t>
            </w:r>
          </w:p>
        </w:tc>
        <w:tc>
          <w:tcPr>
            <w:tcW w:w="1612" w:type="dxa"/>
            <w:tcBorders>
              <w:top w:val="nil"/>
              <w:left w:val="nil"/>
              <w:bottom w:val="nil"/>
              <w:right w:val="nil"/>
            </w:tcBorders>
          </w:tcPr>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Orthorhombic</w:t>
            </w:r>
          </w:p>
        </w:tc>
      </w:tr>
      <w:tr w:rsidR="00DF6547" w:rsidRPr="00DF6547" w:rsidTr="001A0F1F">
        <w:trPr>
          <w:jc w:val="center"/>
        </w:trPr>
        <w:tc>
          <w:tcPr>
            <w:tcW w:w="2865" w:type="dxa"/>
            <w:tcBorders>
              <w:top w:val="nil"/>
              <w:left w:val="nil"/>
              <w:bottom w:val="nil"/>
              <w:right w:val="nil"/>
            </w:tcBorders>
          </w:tcPr>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Space group</w:t>
            </w:r>
          </w:p>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Crystal shape</w:t>
            </w:r>
          </w:p>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Color</w:t>
            </w:r>
          </w:p>
        </w:tc>
        <w:tc>
          <w:tcPr>
            <w:tcW w:w="1612" w:type="dxa"/>
            <w:tcBorders>
              <w:top w:val="nil"/>
              <w:left w:val="nil"/>
              <w:bottom w:val="nil"/>
              <w:right w:val="nil"/>
            </w:tcBorders>
          </w:tcPr>
          <w:p w:rsidR="00DF6547" w:rsidRPr="00DF6547" w:rsidRDefault="00DF6547" w:rsidP="001A0F1F">
            <w:pPr>
              <w:pStyle w:val="NoSpacing"/>
              <w:spacing w:line="360" w:lineRule="auto"/>
              <w:jc w:val="both"/>
              <w:rPr>
                <w:rFonts w:ascii="Times New Roman" w:eastAsia="Calibri" w:hAnsi="Times New Roman" w:cs="Times New Roman"/>
                <w:i/>
                <w:sz w:val="20"/>
                <w:szCs w:val="20"/>
                <w:lang w:eastAsia="en-MY"/>
              </w:rPr>
            </w:pPr>
            <w:proofErr w:type="spellStart"/>
            <w:r w:rsidRPr="00DF6547">
              <w:rPr>
                <w:rFonts w:ascii="Times New Roman" w:eastAsia="Calibri" w:hAnsi="Times New Roman" w:cs="Times New Roman"/>
                <w:i/>
                <w:sz w:val="20"/>
                <w:szCs w:val="20"/>
                <w:lang w:eastAsia="en-MY"/>
              </w:rPr>
              <w:t>Pbca</w:t>
            </w:r>
            <w:proofErr w:type="spellEnd"/>
          </w:p>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Block</w:t>
            </w:r>
          </w:p>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Orange</w:t>
            </w:r>
          </w:p>
        </w:tc>
      </w:tr>
      <w:tr w:rsidR="00DF6547" w:rsidRPr="00DF6547" w:rsidTr="001A0F1F">
        <w:trPr>
          <w:jc w:val="center"/>
        </w:trPr>
        <w:tc>
          <w:tcPr>
            <w:tcW w:w="2865" w:type="dxa"/>
            <w:tcBorders>
              <w:top w:val="nil"/>
              <w:left w:val="nil"/>
              <w:bottom w:val="nil"/>
              <w:right w:val="nil"/>
            </w:tcBorders>
          </w:tcPr>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i/>
                <w:sz w:val="20"/>
                <w:szCs w:val="20"/>
                <w:lang w:eastAsia="en-MY"/>
              </w:rPr>
              <w:t>a</w:t>
            </w:r>
            <w:r w:rsidRPr="00DF6547">
              <w:rPr>
                <w:rFonts w:ascii="Times New Roman" w:eastAsia="Calibri" w:hAnsi="Times New Roman" w:cs="Times New Roman"/>
                <w:sz w:val="20"/>
                <w:szCs w:val="20"/>
                <w:lang w:eastAsia="en-MY"/>
              </w:rPr>
              <w:t>, Å</w:t>
            </w:r>
          </w:p>
        </w:tc>
        <w:tc>
          <w:tcPr>
            <w:tcW w:w="1612" w:type="dxa"/>
            <w:tcBorders>
              <w:top w:val="nil"/>
              <w:left w:val="nil"/>
              <w:bottom w:val="nil"/>
              <w:right w:val="nil"/>
            </w:tcBorders>
          </w:tcPr>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14.3434(9)</w:t>
            </w:r>
          </w:p>
        </w:tc>
      </w:tr>
      <w:tr w:rsidR="00DF6547" w:rsidRPr="00DF6547" w:rsidTr="001A0F1F">
        <w:trPr>
          <w:jc w:val="center"/>
        </w:trPr>
        <w:tc>
          <w:tcPr>
            <w:tcW w:w="2865" w:type="dxa"/>
            <w:tcBorders>
              <w:top w:val="nil"/>
              <w:left w:val="nil"/>
              <w:bottom w:val="nil"/>
              <w:right w:val="nil"/>
            </w:tcBorders>
          </w:tcPr>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i/>
                <w:sz w:val="20"/>
                <w:szCs w:val="20"/>
                <w:lang w:eastAsia="en-MY"/>
              </w:rPr>
              <w:t>b</w:t>
            </w:r>
            <w:r w:rsidRPr="00DF6547">
              <w:rPr>
                <w:rFonts w:ascii="Times New Roman" w:eastAsia="Calibri" w:hAnsi="Times New Roman" w:cs="Times New Roman"/>
                <w:sz w:val="20"/>
                <w:szCs w:val="20"/>
                <w:lang w:eastAsia="en-MY"/>
              </w:rPr>
              <w:t>, Å</w:t>
            </w:r>
          </w:p>
        </w:tc>
        <w:tc>
          <w:tcPr>
            <w:tcW w:w="1612" w:type="dxa"/>
            <w:tcBorders>
              <w:top w:val="nil"/>
              <w:left w:val="nil"/>
              <w:bottom w:val="nil"/>
              <w:right w:val="nil"/>
            </w:tcBorders>
          </w:tcPr>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8.4242(5)</w:t>
            </w:r>
          </w:p>
        </w:tc>
      </w:tr>
      <w:tr w:rsidR="00DF6547" w:rsidRPr="00DF6547" w:rsidTr="001A0F1F">
        <w:trPr>
          <w:jc w:val="center"/>
        </w:trPr>
        <w:tc>
          <w:tcPr>
            <w:tcW w:w="2865" w:type="dxa"/>
            <w:tcBorders>
              <w:top w:val="nil"/>
              <w:left w:val="nil"/>
              <w:bottom w:val="nil"/>
              <w:right w:val="nil"/>
            </w:tcBorders>
          </w:tcPr>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i/>
                <w:sz w:val="20"/>
                <w:szCs w:val="20"/>
                <w:lang w:eastAsia="en-MY"/>
              </w:rPr>
              <w:t>c,</w:t>
            </w:r>
            <w:r w:rsidRPr="00DF6547">
              <w:rPr>
                <w:rFonts w:ascii="Times New Roman" w:eastAsia="Calibri" w:hAnsi="Times New Roman" w:cs="Times New Roman"/>
                <w:sz w:val="20"/>
                <w:szCs w:val="20"/>
                <w:lang w:eastAsia="en-MY"/>
              </w:rPr>
              <w:t xml:space="preserve"> Å</w:t>
            </w:r>
          </w:p>
        </w:tc>
        <w:tc>
          <w:tcPr>
            <w:tcW w:w="1612" w:type="dxa"/>
            <w:tcBorders>
              <w:top w:val="nil"/>
              <w:left w:val="nil"/>
              <w:bottom w:val="nil"/>
              <w:right w:val="nil"/>
            </w:tcBorders>
          </w:tcPr>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17.8518(11)</w:t>
            </w:r>
          </w:p>
        </w:tc>
      </w:tr>
      <w:tr w:rsidR="00DF6547" w:rsidRPr="00DF6547" w:rsidTr="001A0F1F">
        <w:trPr>
          <w:jc w:val="center"/>
        </w:trPr>
        <w:tc>
          <w:tcPr>
            <w:tcW w:w="2865" w:type="dxa"/>
            <w:tcBorders>
              <w:top w:val="nil"/>
              <w:left w:val="nil"/>
              <w:bottom w:val="nil"/>
              <w:right w:val="nil"/>
            </w:tcBorders>
          </w:tcPr>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α, degree</w:t>
            </w:r>
          </w:p>
        </w:tc>
        <w:tc>
          <w:tcPr>
            <w:tcW w:w="1612" w:type="dxa"/>
            <w:tcBorders>
              <w:top w:val="nil"/>
              <w:left w:val="nil"/>
              <w:bottom w:val="nil"/>
              <w:right w:val="nil"/>
            </w:tcBorders>
          </w:tcPr>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90.00</w:t>
            </w:r>
          </w:p>
        </w:tc>
      </w:tr>
      <w:tr w:rsidR="00DF6547" w:rsidRPr="00DF6547" w:rsidTr="001A0F1F">
        <w:trPr>
          <w:trHeight w:val="80"/>
          <w:jc w:val="center"/>
        </w:trPr>
        <w:tc>
          <w:tcPr>
            <w:tcW w:w="2865" w:type="dxa"/>
            <w:tcBorders>
              <w:top w:val="nil"/>
              <w:left w:val="nil"/>
              <w:bottom w:val="nil"/>
              <w:right w:val="nil"/>
            </w:tcBorders>
          </w:tcPr>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β, degree</w:t>
            </w:r>
          </w:p>
        </w:tc>
        <w:tc>
          <w:tcPr>
            <w:tcW w:w="1612" w:type="dxa"/>
            <w:tcBorders>
              <w:top w:val="nil"/>
              <w:left w:val="nil"/>
              <w:bottom w:val="nil"/>
              <w:right w:val="nil"/>
            </w:tcBorders>
          </w:tcPr>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90.00</w:t>
            </w:r>
          </w:p>
        </w:tc>
      </w:tr>
      <w:tr w:rsidR="00DF6547" w:rsidRPr="00DF6547" w:rsidTr="001A0F1F">
        <w:trPr>
          <w:jc w:val="center"/>
        </w:trPr>
        <w:tc>
          <w:tcPr>
            <w:tcW w:w="2865" w:type="dxa"/>
            <w:tcBorders>
              <w:top w:val="nil"/>
              <w:left w:val="nil"/>
              <w:bottom w:val="nil"/>
              <w:right w:val="nil"/>
            </w:tcBorders>
          </w:tcPr>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γ, degree</w:t>
            </w:r>
          </w:p>
        </w:tc>
        <w:tc>
          <w:tcPr>
            <w:tcW w:w="1612" w:type="dxa"/>
            <w:tcBorders>
              <w:top w:val="nil"/>
              <w:left w:val="nil"/>
              <w:bottom w:val="nil"/>
              <w:right w:val="nil"/>
            </w:tcBorders>
          </w:tcPr>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90.00</w:t>
            </w:r>
          </w:p>
        </w:tc>
      </w:tr>
      <w:tr w:rsidR="00DF6547" w:rsidRPr="00DF6547" w:rsidTr="001A0F1F">
        <w:trPr>
          <w:jc w:val="center"/>
        </w:trPr>
        <w:tc>
          <w:tcPr>
            <w:tcW w:w="2865" w:type="dxa"/>
            <w:tcBorders>
              <w:top w:val="nil"/>
              <w:left w:val="nil"/>
              <w:bottom w:val="nil"/>
              <w:right w:val="nil"/>
            </w:tcBorders>
          </w:tcPr>
          <w:p w:rsidR="00DF6547" w:rsidRPr="00DF6547" w:rsidRDefault="00DF6547" w:rsidP="001A0F1F">
            <w:pPr>
              <w:pStyle w:val="NoSpacing"/>
              <w:spacing w:line="360" w:lineRule="auto"/>
              <w:jc w:val="both"/>
              <w:rPr>
                <w:rFonts w:ascii="Times New Roman" w:eastAsia="Calibri" w:hAnsi="Times New Roman" w:cs="Times New Roman"/>
                <w:i/>
                <w:sz w:val="20"/>
                <w:szCs w:val="20"/>
                <w:lang w:eastAsia="en-MY"/>
              </w:rPr>
            </w:pPr>
            <w:r w:rsidRPr="00DF6547">
              <w:rPr>
                <w:rFonts w:ascii="Times New Roman" w:eastAsia="Calibri" w:hAnsi="Times New Roman" w:cs="Times New Roman"/>
                <w:i/>
                <w:sz w:val="20"/>
                <w:szCs w:val="20"/>
              </w:rPr>
              <w:t>V</w:t>
            </w:r>
            <w:r w:rsidRPr="00DF6547">
              <w:rPr>
                <w:rFonts w:ascii="Times New Roman" w:eastAsia="Calibri" w:hAnsi="Times New Roman" w:cs="Times New Roman"/>
                <w:sz w:val="20"/>
                <w:szCs w:val="20"/>
              </w:rPr>
              <w:t>, Å</w:t>
            </w:r>
            <w:r w:rsidRPr="00DF6547">
              <w:rPr>
                <w:rFonts w:ascii="Times New Roman" w:eastAsia="Calibri" w:hAnsi="Times New Roman" w:cs="Times New Roman"/>
                <w:sz w:val="20"/>
                <w:szCs w:val="20"/>
                <w:vertAlign w:val="superscript"/>
              </w:rPr>
              <w:t>3s</w:t>
            </w:r>
          </w:p>
        </w:tc>
        <w:tc>
          <w:tcPr>
            <w:tcW w:w="1612" w:type="dxa"/>
            <w:tcBorders>
              <w:top w:val="nil"/>
              <w:left w:val="nil"/>
              <w:bottom w:val="nil"/>
              <w:right w:val="nil"/>
            </w:tcBorders>
          </w:tcPr>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2157.1(2)</w:t>
            </w:r>
          </w:p>
        </w:tc>
      </w:tr>
      <w:tr w:rsidR="00DF6547" w:rsidRPr="00DF6547" w:rsidTr="001A0F1F">
        <w:trPr>
          <w:jc w:val="center"/>
        </w:trPr>
        <w:tc>
          <w:tcPr>
            <w:tcW w:w="2865" w:type="dxa"/>
            <w:tcBorders>
              <w:top w:val="nil"/>
              <w:left w:val="nil"/>
              <w:bottom w:val="nil"/>
              <w:right w:val="nil"/>
            </w:tcBorders>
          </w:tcPr>
          <w:p w:rsidR="00DF6547" w:rsidRPr="00DF6547" w:rsidRDefault="00DF6547" w:rsidP="001A0F1F">
            <w:pPr>
              <w:pStyle w:val="NoSpacing"/>
              <w:spacing w:line="360" w:lineRule="auto"/>
              <w:jc w:val="both"/>
              <w:rPr>
                <w:rFonts w:ascii="Times New Roman" w:eastAsia="Calibri" w:hAnsi="Times New Roman" w:cs="Times New Roman"/>
                <w:i/>
                <w:sz w:val="20"/>
                <w:szCs w:val="20"/>
              </w:rPr>
            </w:pPr>
            <w:r w:rsidRPr="00DF6547">
              <w:rPr>
                <w:rFonts w:ascii="Times New Roman" w:eastAsia="Calibri" w:hAnsi="Times New Roman" w:cs="Times New Roman"/>
                <w:i/>
                <w:sz w:val="20"/>
                <w:szCs w:val="20"/>
              </w:rPr>
              <w:t>Z</w:t>
            </w:r>
          </w:p>
          <w:p w:rsidR="00DF6547" w:rsidRPr="00DF6547" w:rsidRDefault="00DF6547" w:rsidP="001A0F1F">
            <w:pPr>
              <w:pStyle w:val="NoSpacing"/>
              <w:spacing w:line="360" w:lineRule="auto"/>
              <w:jc w:val="both"/>
              <w:rPr>
                <w:rFonts w:ascii="Times New Roman" w:eastAsia="Calibri" w:hAnsi="Times New Roman" w:cs="Times New Roman"/>
                <w:sz w:val="20"/>
                <w:szCs w:val="20"/>
              </w:rPr>
            </w:pPr>
            <w:r w:rsidRPr="00DF6547">
              <w:rPr>
                <w:rFonts w:ascii="Times New Roman" w:eastAsia="Calibri" w:hAnsi="Times New Roman" w:cs="Times New Roman"/>
                <w:i/>
                <w:sz w:val="20"/>
                <w:szCs w:val="20"/>
              </w:rPr>
              <w:t xml:space="preserve">T, </w:t>
            </w:r>
            <w:r w:rsidRPr="00DF6547">
              <w:rPr>
                <w:rFonts w:ascii="Times New Roman" w:eastAsia="Calibri" w:hAnsi="Times New Roman" w:cs="Times New Roman"/>
                <w:sz w:val="20"/>
                <w:szCs w:val="20"/>
              </w:rPr>
              <w:t>K</w:t>
            </w:r>
          </w:p>
          <w:p w:rsidR="00DF6547" w:rsidRPr="00DF6547" w:rsidRDefault="00DF6547" w:rsidP="001A0F1F">
            <w:pPr>
              <w:pStyle w:val="NoSpacing"/>
              <w:spacing w:line="360" w:lineRule="auto"/>
              <w:jc w:val="both"/>
              <w:rPr>
                <w:rFonts w:ascii="Times New Roman" w:eastAsia="Calibri" w:hAnsi="Times New Roman" w:cs="Times New Roman"/>
                <w:sz w:val="20"/>
                <w:szCs w:val="20"/>
              </w:rPr>
            </w:pPr>
            <w:r w:rsidRPr="00DF6547">
              <w:rPr>
                <w:rFonts w:ascii="Times New Roman" w:eastAsia="Calibri" w:hAnsi="Times New Roman" w:cs="Times New Roman"/>
                <w:sz w:val="20"/>
                <w:szCs w:val="20"/>
              </w:rPr>
              <w:t>Theta (max)</w:t>
            </w:r>
          </w:p>
          <w:p w:rsidR="00DF6547" w:rsidRPr="00DF6547" w:rsidRDefault="00DF6547" w:rsidP="001A0F1F">
            <w:pPr>
              <w:pStyle w:val="NoSpacing"/>
              <w:spacing w:line="360" w:lineRule="auto"/>
              <w:jc w:val="both"/>
              <w:rPr>
                <w:rFonts w:ascii="Times New Roman" w:eastAsia="Calibri" w:hAnsi="Times New Roman" w:cs="Times New Roman"/>
                <w:sz w:val="20"/>
                <w:szCs w:val="20"/>
              </w:rPr>
            </w:pPr>
            <w:r w:rsidRPr="00DF6547">
              <w:rPr>
                <w:rFonts w:ascii="Times New Roman" w:eastAsia="Calibri" w:hAnsi="Times New Roman" w:cs="Times New Roman"/>
                <w:sz w:val="20"/>
                <w:szCs w:val="20"/>
              </w:rPr>
              <w:t>Theta (min)</w:t>
            </w:r>
          </w:p>
        </w:tc>
        <w:tc>
          <w:tcPr>
            <w:tcW w:w="1612" w:type="dxa"/>
            <w:tcBorders>
              <w:top w:val="nil"/>
              <w:left w:val="nil"/>
              <w:bottom w:val="nil"/>
              <w:right w:val="nil"/>
            </w:tcBorders>
          </w:tcPr>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8</w:t>
            </w:r>
          </w:p>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293(2)</w:t>
            </w:r>
          </w:p>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28.37</w:t>
            </w:r>
          </w:p>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2.84</w:t>
            </w:r>
          </w:p>
        </w:tc>
      </w:tr>
      <w:tr w:rsidR="00DF6547" w:rsidRPr="00DF6547" w:rsidTr="001A0F1F">
        <w:trPr>
          <w:jc w:val="center"/>
        </w:trPr>
        <w:tc>
          <w:tcPr>
            <w:tcW w:w="2865" w:type="dxa"/>
            <w:tcBorders>
              <w:top w:val="nil"/>
              <w:left w:val="nil"/>
              <w:bottom w:val="nil"/>
              <w:right w:val="nil"/>
            </w:tcBorders>
          </w:tcPr>
          <w:p w:rsidR="00DF6547" w:rsidRPr="00DF6547" w:rsidRDefault="00DF6547" w:rsidP="001A0F1F">
            <w:pPr>
              <w:pStyle w:val="NoSpacing"/>
              <w:spacing w:line="360" w:lineRule="auto"/>
              <w:jc w:val="both"/>
              <w:rPr>
                <w:rFonts w:ascii="Times New Roman" w:eastAsia="Calibri" w:hAnsi="Times New Roman" w:cs="Times New Roman"/>
                <w:sz w:val="20"/>
                <w:szCs w:val="20"/>
              </w:rPr>
            </w:pPr>
            <w:r w:rsidRPr="00DF6547">
              <w:rPr>
                <w:rFonts w:ascii="Times New Roman" w:eastAsia="Calibri" w:hAnsi="Times New Roman" w:cs="Times New Roman"/>
                <w:sz w:val="20"/>
                <w:szCs w:val="20"/>
              </w:rPr>
              <w:t>Crystal size, mm</w:t>
            </w:r>
          </w:p>
          <w:p w:rsidR="00DF6547" w:rsidRPr="00DF6547" w:rsidRDefault="00DF6547" w:rsidP="001A0F1F">
            <w:pPr>
              <w:pStyle w:val="NoSpacing"/>
              <w:spacing w:line="360" w:lineRule="auto"/>
              <w:jc w:val="both"/>
              <w:rPr>
                <w:rFonts w:ascii="Times New Roman" w:eastAsia="Calibri" w:hAnsi="Times New Roman" w:cs="Times New Roman"/>
                <w:i/>
                <w:sz w:val="20"/>
                <w:szCs w:val="20"/>
              </w:rPr>
            </w:pPr>
            <w:r w:rsidRPr="00DF6547">
              <w:rPr>
                <w:rFonts w:ascii="Times New Roman" w:eastAsia="Calibri" w:hAnsi="Times New Roman" w:cs="Times New Roman"/>
                <w:i/>
                <w:sz w:val="20"/>
                <w:szCs w:val="20"/>
              </w:rPr>
              <w:t>h</w:t>
            </w:r>
          </w:p>
          <w:p w:rsidR="00DF6547" w:rsidRPr="00DF6547" w:rsidRDefault="00DF6547" w:rsidP="001A0F1F">
            <w:pPr>
              <w:pStyle w:val="NoSpacing"/>
              <w:spacing w:line="360" w:lineRule="auto"/>
              <w:jc w:val="both"/>
              <w:rPr>
                <w:rFonts w:ascii="Times New Roman" w:eastAsia="Calibri" w:hAnsi="Times New Roman" w:cs="Times New Roman"/>
                <w:i/>
                <w:sz w:val="20"/>
                <w:szCs w:val="20"/>
              </w:rPr>
            </w:pPr>
            <w:r w:rsidRPr="00DF6547">
              <w:rPr>
                <w:rFonts w:ascii="Times New Roman" w:eastAsia="Calibri" w:hAnsi="Times New Roman" w:cs="Times New Roman"/>
                <w:i/>
                <w:sz w:val="20"/>
                <w:szCs w:val="20"/>
              </w:rPr>
              <w:t>k</w:t>
            </w:r>
          </w:p>
          <w:p w:rsidR="00DF6547" w:rsidRPr="00DF6547" w:rsidRDefault="00DF6547" w:rsidP="001A0F1F">
            <w:pPr>
              <w:pStyle w:val="NoSpacing"/>
              <w:spacing w:line="360" w:lineRule="auto"/>
              <w:jc w:val="both"/>
              <w:rPr>
                <w:rFonts w:ascii="Times New Roman" w:eastAsia="Calibri" w:hAnsi="Times New Roman" w:cs="Times New Roman"/>
                <w:sz w:val="20"/>
                <w:szCs w:val="20"/>
              </w:rPr>
            </w:pPr>
            <w:r w:rsidRPr="00DF6547">
              <w:rPr>
                <w:rFonts w:ascii="Times New Roman" w:eastAsia="Calibri" w:hAnsi="Times New Roman" w:cs="Times New Roman"/>
                <w:i/>
                <w:sz w:val="20"/>
                <w:szCs w:val="20"/>
              </w:rPr>
              <w:t>l</w:t>
            </w:r>
          </w:p>
        </w:tc>
        <w:tc>
          <w:tcPr>
            <w:tcW w:w="1612" w:type="dxa"/>
            <w:tcBorders>
              <w:top w:val="nil"/>
              <w:left w:val="nil"/>
              <w:bottom w:val="nil"/>
              <w:right w:val="nil"/>
            </w:tcBorders>
          </w:tcPr>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0.35,0.60,0.33</w:t>
            </w:r>
          </w:p>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-19 19</w:t>
            </w:r>
          </w:p>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-11 11</w:t>
            </w:r>
          </w:p>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-23 23</w:t>
            </w:r>
          </w:p>
        </w:tc>
      </w:tr>
      <w:tr w:rsidR="00DF6547" w:rsidRPr="00DF6547" w:rsidTr="001A0F1F">
        <w:trPr>
          <w:jc w:val="center"/>
        </w:trPr>
        <w:tc>
          <w:tcPr>
            <w:tcW w:w="2865" w:type="dxa"/>
            <w:tcBorders>
              <w:top w:val="nil"/>
              <w:left w:val="nil"/>
              <w:bottom w:val="nil"/>
              <w:right w:val="nil"/>
            </w:tcBorders>
          </w:tcPr>
          <w:p w:rsidR="00DF6547" w:rsidRPr="00DF6547" w:rsidRDefault="00DF6547" w:rsidP="001A0F1F">
            <w:pPr>
              <w:pStyle w:val="NoSpacing"/>
              <w:spacing w:line="360" w:lineRule="auto"/>
              <w:jc w:val="both"/>
              <w:rPr>
                <w:rFonts w:ascii="Times New Roman" w:eastAsia="Calibri" w:hAnsi="Times New Roman" w:cs="Times New Roman"/>
                <w:sz w:val="20"/>
                <w:szCs w:val="20"/>
              </w:rPr>
            </w:pPr>
            <w:r w:rsidRPr="00DF6547">
              <w:rPr>
                <w:rFonts w:ascii="Times New Roman" w:eastAsia="Calibri" w:hAnsi="Times New Roman" w:cs="Times New Roman"/>
                <w:sz w:val="20"/>
                <w:szCs w:val="20"/>
              </w:rPr>
              <w:t>F(000)</w:t>
            </w:r>
          </w:p>
          <w:p w:rsidR="00DF6547" w:rsidRPr="00DF6547" w:rsidRDefault="00DF6547" w:rsidP="001A0F1F">
            <w:pPr>
              <w:pStyle w:val="NoSpacing"/>
              <w:spacing w:line="360" w:lineRule="auto"/>
              <w:jc w:val="both"/>
              <w:rPr>
                <w:rFonts w:ascii="Times New Roman" w:eastAsia="Calibri" w:hAnsi="Times New Roman" w:cs="Times New Roman"/>
                <w:sz w:val="20"/>
                <w:szCs w:val="20"/>
              </w:rPr>
            </w:pPr>
            <w:r w:rsidRPr="00DF6547">
              <w:rPr>
                <w:rFonts w:ascii="Times New Roman" w:eastAsia="Calibri" w:hAnsi="Times New Roman" w:cs="Times New Roman"/>
                <w:sz w:val="20"/>
                <w:szCs w:val="20"/>
              </w:rPr>
              <w:t>Reflections</w:t>
            </w:r>
          </w:p>
          <w:p w:rsidR="00DF6547" w:rsidRPr="00DF6547" w:rsidRDefault="00DF6547" w:rsidP="001A0F1F">
            <w:pPr>
              <w:pStyle w:val="NoSpacing"/>
              <w:spacing w:line="360" w:lineRule="auto"/>
              <w:jc w:val="both"/>
              <w:rPr>
                <w:rFonts w:ascii="Times New Roman" w:eastAsia="Calibri" w:hAnsi="Times New Roman" w:cs="Times New Roman"/>
                <w:sz w:val="20"/>
                <w:szCs w:val="20"/>
              </w:rPr>
            </w:pPr>
            <w:r w:rsidRPr="00DF6547">
              <w:rPr>
                <w:rFonts w:ascii="Times New Roman" w:eastAsia="Calibri" w:hAnsi="Times New Roman" w:cs="Times New Roman"/>
                <w:sz w:val="20"/>
                <w:szCs w:val="20"/>
              </w:rPr>
              <w:t>Parameters</w:t>
            </w:r>
          </w:p>
          <w:p w:rsidR="00DF6547" w:rsidRPr="00DF6547" w:rsidRDefault="00DF6547" w:rsidP="001A0F1F">
            <w:pPr>
              <w:pStyle w:val="NoSpacing"/>
              <w:spacing w:line="360" w:lineRule="auto"/>
              <w:jc w:val="both"/>
              <w:rPr>
                <w:rFonts w:ascii="Times New Roman" w:eastAsia="Calibri" w:hAnsi="Times New Roman" w:cs="Times New Roman"/>
                <w:sz w:val="20"/>
                <w:szCs w:val="20"/>
              </w:rPr>
            </w:pPr>
            <w:r w:rsidRPr="00DF6547">
              <w:rPr>
                <w:rFonts w:ascii="Times New Roman" w:eastAsia="Calibri" w:hAnsi="Times New Roman" w:cs="Times New Roman"/>
                <w:sz w:val="20"/>
                <w:szCs w:val="20"/>
              </w:rPr>
              <w:t>Restraints</w:t>
            </w:r>
          </w:p>
        </w:tc>
        <w:tc>
          <w:tcPr>
            <w:tcW w:w="1612" w:type="dxa"/>
            <w:tcBorders>
              <w:top w:val="nil"/>
              <w:left w:val="nil"/>
              <w:bottom w:val="nil"/>
              <w:right w:val="nil"/>
            </w:tcBorders>
          </w:tcPr>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976</w:t>
            </w:r>
          </w:p>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2691</w:t>
            </w:r>
          </w:p>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147</w:t>
            </w:r>
          </w:p>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0</w:t>
            </w:r>
          </w:p>
        </w:tc>
      </w:tr>
      <w:tr w:rsidR="00DF6547" w:rsidRPr="00DF6547" w:rsidTr="001A0F1F">
        <w:trPr>
          <w:jc w:val="center"/>
        </w:trPr>
        <w:tc>
          <w:tcPr>
            <w:tcW w:w="2865" w:type="dxa"/>
            <w:tcBorders>
              <w:top w:val="nil"/>
              <w:left w:val="nil"/>
              <w:right w:val="nil"/>
            </w:tcBorders>
          </w:tcPr>
          <w:p w:rsidR="00DF6547" w:rsidRPr="00DF6547" w:rsidRDefault="00DF6547" w:rsidP="001A0F1F">
            <w:pPr>
              <w:pStyle w:val="NoSpacing"/>
              <w:spacing w:line="360" w:lineRule="auto"/>
              <w:jc w:val="both"/>
              <w:rPr>
                <w:rFonts w:ascii="Times New Roman" w:eastAsia="Calibri" w:hAnsi="Times New Roman" w:cs="Times New Roman"/>
                <w:sz w:val="20"/>
                <w:szCs w:val="20"/>
              </w:rPr>
            </w:pPr>
            <w:r w:rsidRPr="00DF6547">
              <w:rPr>
                <w:rFonts w:ascii="Times New Roman" w:eastAsia="Calibri" w:hAnsi="Times New Roman" w:cs="Times New Roman"/>
                <w:sz w:val="20"/>
                <w:szCs w:val="20"/>
              </w:rPr>
              <w:t xml:space="preserve">Goodness-of-fit on </w:t>
            </w:r>
            <w:r w:rsidRPr="00DF6547">
              <w:rPr>
                <w:rFonts w:ascii="Times New Roman" w:eastAsia="Calibri" w:hAnsi="Times New Roman" w:cs="Times New Roman"/>
                <w:i/>
                <w:sz w:val="20"/>
                <w:szCs w:val="20"/>
              </w:rPr>
              <w:t>F</w:t>
            </w:r>
            <w:r w:rsidRPr="00DF6547">
              <w:rPr>
                <w:rFonts w:ascii="Times New Roman" w:eastAsia="Calibri" w:hAnsi="Times New Roman" w:cs="Times New Roman"/>
                <w:i/>
                <w:sz w:val="20"/>
                <w:szCs w:val="20"/>
                <w:vertAlign w:val="superscript"/>
              </w:rPr>
              <w:t>2</w:t>
            </w:r>
          </w:p>
        </w:tc>
        <w:tc>
          <w:tcPr>
            <w:tcW w:w="1612" w:type="dxa"/>
            <w:tcBorders>
              <w:top w:val="nil"/>
              <w:left w:val="nil"/>
              <w:right w:val="nil"/>
            </w:tcBorders>
          </w:tcPr>
          <w:p w:rsidR="00DF6547" w:rsidRPr="00DF6547" w:rsidRDefault="00DF6547" w:rsidP="001A0F1F">
            <w:pPr>
              <w:pStyle w:val="NoSpacing"/>
              <w:spacing w:line="360" w:lineRule="auto"/>
              <w:jc w:val="both"/>
              <w:rPr>
                <w:rFonts w:ascii="Times New Roman" w:eastAsia="Calibri" w:hAnsi="Times New Roman" w:cs="Times New Roman"/>
                <w:sz w:val="20"/>
                <w:szCs w:val="20"/>
                <w:lang w:eastAsia="en-MY"/>
              </w:rPr>
            </w:pPr>
            <w:r w:rsidRPr="00DF6547">
              <w:rPr>
                <w:rFonts w:ascii="Times New Roman" w:eastAsia="Calibri" w:hAnsi="Times New Roman" w:cs="Times New Roman"/>
                <w:sz w:val="20"/>
                <w:szCs w:val="20"/>
                <w:lang w:eastAsia="en-MY"/>
              </w:rPr>
              <w:t>1.185</w:t>
            </w:r>
          </w:p>
        </w:tc>
      </w:tr>
    </w:tbl>
    <w:p w:rsidR="00DF6547" w:rsidRDefault="00DF6547" w:rsidP="00785CA6">
      <w:pPr>
        <w:spacing w:after="240"/>
        <w:jc w:val="center"/>
        <w:outlineLvl w:val="0"/>
        <w:rPr>
          <w:rFonts w:ascii="Times New Roman" w:hAnsi="Times New Roman" w:cs="Times New Roman"/>
          <w:szCs w:val="20"/>
        </w:rPr>
      </w:pPr>
    </w:p>
    <w:p w:rsidR="00201298" w:rsidRDefault="00201298" w:rsidP="00785CA6">
      <w:pPr>
        <w:spacing w:after="240"/>
        <w:jc w:val="center"/>
        <w:outlineLvl w:val="0"/>
        <w:rPr>
          <w:rFonts w:ascii="Times New Roman" w:hAnsi="Times New Roman" w:cs="Times New Roman"/>
          <w:szCs w:val="20"/>
        </w:rPr>
      </w:pPr>
    </w:p>
    <w:p w:rsidR="00785CA6" w:rsidRDefault="00E22745" w:rsidP="00785CA6">
      <w:pPr>
        <w:spacing w:after="240"/>
        <w:jc w:val="center"/>
        <w:outlineLvl w:val="0"/>
        <w:rPr>
          <w:rFonts w:ascii="Times New Roman" w:hAnsi="Times New Roman" w:cs="Times New Roman"/>
          <w:szCs w:val="20"/>
        </w:rPr>
      </w:pPr>
      <w:proofErr w:type="gramStart"/>
      <w:r>
        <w:rPr>
          <w:rFonts w:ascii="Times New Roman" w:hAnsi="Times New Roman" w:cs="Times New Roman"/>
          <w:szCs w:val="20"/>
        </w:rPr>
        <w:lastRenderedPageBreak/>
        <w:t>Table 2</w:t>
      </w:r>
      <w:r w:rsidR="00201298">
        <w:rPr>
          <w:rFonts w:ascii="Times New Roman" w:hAnsi="Times New Roman" w:cs="Times New Roman"/>
          <w:szCs w:val="20"/>
        </w:rPr>
        <w:t>.</w:t>
      </w:r>
      <w:proofErr w:type="gramEnd"/>
      <w:r w:rsidR="00201298">
        <w:rPr>
          <w:rFonts w:ascii="Times New Roman" w:hAnsi="Times New Roman" w:cs="Times New Roman"/>
          <w:szCs w:val="20"/>
        </w:rPr>
        <w:t xml:space="preserve"> </w:t>
      </w:r>
      <w:r w:rsidR="00794C6E" w:rsidRPr="00154476">
        <w:rPr>
          <w:rFonts w:ascii="Times New Roman" w:hAnsi="Times New Roman" w:cs="Times New Roman"/>
          <w:szCs w:val="20"/>
        </w:rPr>
        <w:t>Crystal data and structure refinement for the ligand</w:t>
      </w:r>
    </w:p>
    <w:tbl>
      <w:tblPr>
        <w:tblStyle w:val="LightShading1"/>
        <w:tblW w:w="5000" w:type="pct"/>
        <w:tblLook w:val="04A0" w:firstRow="1" w:lastRow="0" w:firstColumn="1" w:lastColumn="0" w:noHBand="0" w:noVBand="1"/>
      </w:tblPr>
      <w:tblGrid>
        <w:gridCol w:w="1008"/>
        <w:gridCol w:w="1630"/>
        <w:gridCol w:w="1320"/>
        <w:gridCol w:w="1320"/>
        <w:gridCol w:w="1322"/>
        <w:gridCol w:w="1322"/>
        <w:gridCol w:w="1320"/>
      </w:tblGrid>
      <w:tr w:rsidR="00D2788B" w:rsidTr="00D278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pct"/>
            <w:shd w:val="clear" w:color="auto" w:fill="auto"/>
          </w:tcPr>
          <w:p w:rsidR="00D2788B" w:rsidRDefault="00D2788B" w:rsidP="00095CAE">
            <w:pPr>
              <w:outlineLvl w:val="0"/>
              <w:rPr>
                <w:rFonts w:ascii="Times New Roman" w:hAnsi="Times New Roman" w:cs="Times New Roman"/>
                <w:szCs w:val="20"/>
              </w:rPr>
            </w:pPr>
          </w:p>
        </w:tc>
        <w:tc>
          <w:tcPr>
            <w:tcW w:w="882" w:type="pct"/>
            <w:shd w:val="clear" w:color="auto" w:fill="auto"/>
          </w:tcPr>
          <w:p w:rsidR="00D2788B" w:rsidRDefault="00D2788B" w:rsidP="00095CAE">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E6F85">
              <w:rPr>
                <w:rFonts w:ascii="Times New Roman" w:hAnsi="Times New Roman" w:cs="Times New Roman"/>
                <w:szCs w:val="20"/>
              </w:rPr>
              <w:t>D---H...A</w:t>
            </w:r>
          </w:p>
        </w:tc>
        <w:tc>
          <w:tcPr>
            <w:tcW w:w="714" w:type="pct"/>
            <w:shd w:val="clear" w:color="auto" w:fill="auto"/>
          </w:tcPr>
          <w:p w:rsidR="00D2788B" w:rsidRDefault="00D2788B" w:rsidP="00095CAE">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E6F85">
              <w:rPr>
                <w:rFonts w:ascii="Times New Roman" w:hAnsi="Times New Roman" w:cs="Times New Roman"/>
                <w:szCs w:val="20"/>
              </w:rPr>
              <w:t>Type</w:t>
            </w:r>
          </w:p>
        </w:tc>
        <w:tc>
          <w:tcPr>
            <w:tcW w:w="714" w:type="pct"/>
            <w:shd w:val="clear" w:color="auto" w:fill="auto"/>
          </w:tcPr>
          <w:p w:rsidR="00D2788B" w:rsidRDefault="00D2788B" w:rsidP="00095CAE">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E6F85">
              <w:rPr>
                <w:rFonts w:ascii="Times New Roman" w:hAnsi="Times New Roman" w:cs="Times New Roman"/>
                <w:szCs w:val="20"/>
              </w:rPr>
              <w:t>D – H (Å)</w:t>
            </w:r>
          </w:p>
        </w:tc>
        <w:tc>
          <w:tcPr>
            <w:tcW w:w="715" w:type="pct"/>
            <w:shd w:val="clear" w:color="auto" w:fill="auto"/>
          </w:tcPr>
          <w:p w:rsidR="00D2788B" w:rsidRDefault="00D2788B" w:rsidP="00095CAE">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E6F85">
              <w:rPr>
                <w:rFonts w:ascii="Times New Roman" w:hAnsi="Times New Roman" w:cs="Times New Roman"/>
                <w:szCs w:val="20"/>
              </w:rPr>
              <w:t>H...A (Å)</w:t>
            </w:r>
          </w:p>
        </w:tc>
        <w:tc>
          <w:tcPr>
            <w:tcW w:w="715" w:type="pct"/>
            <w:shd w:val="clear" w:color="auto" w:fill="auto"/>
          </w:tcPr>
          <w:p w:rsidR="00D2788B" w:rsidRDefault="00D2788B" w:rsidP="00095CAE">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E6F85">
              <w:rPr>
                <w:rFonts w:ascii="Times New Roman" w:hAnsi="Times New Roman" w:cs="Times New Roman"/>
                <w:szCs w:val="20"/>
              </w:rPr>
              <w:t>D...A (Å)</w:t>
            </w:r>
          </w:p>
        </w:tc>
        <w:tc>
          <w:tcPr>
            <w:tcW w:w="714" w:type="pct"/>
          </w:tcPr>
          <w:p w:rsidR="00D2788B" w:rsidRPr="00AE6F85" w:rsidRDefault="00D2788B" w:rsidP="00095CAE">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E6F85">
              <w:rPr>
                <w:rFonts w:ascii="Times New Roman" w:hAnsi="Times New Roman" w:cs="Times New Roman"/>
                <w:szCs w:val="20"/>
              </w:rPr>
              <w:t>D – H...A (°)</w:t>
            </w:r>
          </w:p>
        </w:tc>
      </w:tr>
      <w:tr w:rsidR="00D2788B" w:rsidTr="00D27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pct"/>
            <w:shd w:val="clear" w:color="auto" w:fill="auto"/>
          </w:tcPr>
          <w:p w:rsidR="00D2788B" w:rsidRPr="000D2FC1" w:rsidRDefault="00D2788B" w:rsidP="00095CAE">
            <w:pPr>
              <w:spacing w:before="240"/>
              <w:outlineLvl w:val="0"/>
              <w:rPr>
                <w:rFonts w:ascii="Times New Roman" w:hAnsi="Times New Roman" w:cs="Times New Roman"/>
                <w:b w:val="0"/>
                <w:szCs w:val="20"/>
              </w:rPr>
            </w:pPr>
            <w:r>
              <w:rPr>
                <w:rFonts w:ascii="Times New Roman" w:hAnsi="Times New Roman" w:cs="Times New Roman"/>
                <w:b w:val="0"/>
                <w:szCs w:val="20"/>
              </w:rPr>
              <w:t>1</w:t>
            </w:r>
          </w:p>
        </w:tc>
        <w:tc>
          <w:tcPr>
            <w:tcW w:w="882" w:type="pct"/>
            <w:shd w:val="clear" w:color="auto" w:fill="auto"/>
          </w:tcPr>
          <w:p w:rsidR="00D2788B" w:rsidRDefault="00D2788B"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AE6F85">
              <w:rPr>
                <w:rFonts w:ascii="Times New Roman" w:hAnsi="Times New Roman" w:cs="Times New Roman"/>
                <w:szCs w:val="20"/>
              </w:rPr>
              <w:t>N1—H1A</w:t>
            </w:r>
            <w:proofErr w:type="gramStart"/>
            <w:r w:rsidRPr="00AE6F85">
              <w:rPr>
                <w:rFonts w:ascii="Times New Roman" w:hAnsi="Times New Roman" w:cs="Times New Roman"/>
                <w:szCs w:val="20"/>
              </w:rPr>
              <w:t>..</w:t>
            </w:r>
            <w:proofErr w:type="gramEnd"/>
            <w:r w:rsidRPr="00AE6F85">
              <w:rPr>
                <w:rFonts w:ascii="Times New Roman" w:hAnsi="Times New Roman" w:cs="Times New Roman"/>
                <w:szCs w:val="20"/>
              </w:rPr>
              <w:t>N3</w:t>
            </w:r>
          </w:p>
        </w:tc>
        <w:tc>
          <w:tcPr>
            <w:tcW w:w="714" w:type="pct"/>
            <w:shd w:val="clear" w:color="auto" w:fill="auto"/>
          </w:tcPr>
          <w:p w:rsidR="00D2788B" w:rsidRPr="00AE6F85" w:rsidRDefault="00D2788B" w:rsidP="009A2DA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p w:rsidR="00D2788B" w:rsidRPr="00AE6F85" w:rsidRDefault="00D2788B" w:rsidP="00D2788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AE6F85">
              <w:rPr>
                <w:rFonts w:ascii="Times New Roman" w:hAnsi="Times New Roman" w:cs="Times New Roman"/>
                <w:szCs w:val="20"/>
              </w:rPr>
              <w:t>Intra</w:t>
            </w:r>
          </w:p>
        </w:tc>
        <w:tc>
          <w:tcPr>
            <w:tcW w:w="714" w:type="pct"/>
            <w:shd w:val="clear" w:color="auto" w:fill="auto"/>
          </w:tcPr>
          <w:p w:rsidR="00D2788B" w:rsidRDefault="00D2788B"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0.86</w:t>
            </w:r>
          </w:p>
        </w:tc>
        <w:tc>
          <w:tcPr>
            <w:tcW w:w="715" w:type="pct"/>
            <w:shd w:val="clear" w:color="auto" w:fill="auto"/>
          </w:tcPr>
          <w:p w:rsidR="00D2788B" w:rsidRDefault="00D2788B"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2.25</w:t>
            </w:r>
          </w:p>
        </w:tc>
        <w:tc>
          <w:tcPr>
            <w:tcW w:w="715" w:type="pct"/>
            <w:shd w:val="clear" w:color="auto" w:fill="auto"/>
          </w:tcPr>
          <w:p w:rsidR="00D2788B" w:rsidRDefault="00D2788B"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AE6F85">
              <w:rPr>
                <w:rFonts w:ascii="Times New Roman" w:hAnsi="Times New Roman" w:cs="Times New Roman"/>
                <w:szCs w:val="20"/>
              </w:rPr>
              <w:t>2.612(2)</w:t>
            </w:r>
          </w:p>
        </w:tc>
        <w:tc>
          <w:tcPr>
            <w:tcW w:w="714" w:type="pct"/>
            <w:shd w:val="clear" w:color="auto" w:fill="auto"/>
          </w:tcPr>
          <w:p w:rsidR="00D2788B" w:rsidRDefault="00D2788B"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105</w:t>
            </w:r>
          </w:p>
        </w:tc>
      </w:tr>
      <w:tr w:rsidR="00D2788B" w:rsidTr="00D2788B">
        <w:tc>
          <w:tcPr>
            <w:cnfStyle w:val="001000000000" w:firstRow="0" w:lastRow="0" w:firstColumn="1" w:lastColumn="0" w:oddVBand="0" w:evenVBand="0" w:oddHBand="0" w:evenHBand="0" w:firstRowFirstColumn="0" w:firstRowLastColumn="0" w:lastRowFirstColumn="0" w:lastRowLastColumn="0"/>
            <w:tcW w:w="545" w:type="pct"/>
            <w:shd w:val="clear" w:color="auto" w:fill="auto"/>
          </w:tcPr>
          <w:p w:rsidR="00D2788B" w:rsidRPr="000D2FC1" w:rsidRDefault="00D2788B" w:rsidP="00095CAE">
            <w:pPr>
              <w:spacing w:before="240"/>
              <w:outlineLvl w:val="0"/>
              <w:rPr>
                <w:rFonts w:ascii="Times New Roman" w:hAnsi="Times New Roman" w:cs="Times New Roman"/>
                <w:b w:val="0"/>
                <w:szCs w:val="20"/>
              </w:rPr>
            </w:pPr>
            <w:r>
              <w:rPr>
                <w:rFonts w:ascii="Times New Roman" w:hAnsi="Times New Roman" w:cs="Times New Roman"/>
                <w:b w:val="0"/>
                <w:szCs w:val="20"/>
              </w:rPr>
              <w:t>2</w:t>
            </w:r>
          </w:p>
        </w:tc>
        <w:tc>
          <w:tcPr>
            <w:tcW w:w="882" w:type="pct"/>
            <w:shd w:val="clear" w:color="auto" w:fill="auto"/>
          </w:tcPr>
          <w:p w:rsidR="00D2788B" w:rsidRDefault="00D2788B" w:rsidP="00095CAE">
            <w:pPr>
              <w:spacing w:before="24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E6F85">
              <w:rPr>
                <w:rFonts w:ascii="Times New Roman" w:hAnsi="Times New Roman" w:cs="Times New Roman"/>
                <w:szCs w:val="20"/>
              </w:rPr>
              <w:t>N1—H1A</w:t>
            </w:r>
            <w:proofErr w:type="gramStart"/>
            <w:r w:rsidRPr="00AE6F85">
              <w:rPr>
                <w:rFonts w:ascii="Times New Roman" w:hAnsi="Times New Roman" w:cs="Times New Roman"/>
                <w:szCs w:val="20"/>
              </w:rPr>
              <w:t>..</w:t>
            </w:r>
            <w:proofErr w:type="gramEnd"/>
            <w:r w:rsidRPr="00AE6F85">
              <w:rPr>
                <w:rFonts w:ascii="Times New Roman" w:hAnsi="Times New Roman" w:cs="Times New Roman"/>
                <w:szCs w:val="20"/>
              </w:rPr>
              <w:t>S1</w:t>
            </w:r>
          </w:p>
        </w:tc>
        <w:tc>
          <w:tcPr>
            <w:tcW w:w="714" w:type="pct"/>
            <w:shd w:val="clear" w:color="auto" w:fill="auto"/>
          </w:tcPr>
          <w:p w:rsidR="00D2788B" w:rsidRDefault="00D2788B" w:rsidP="00095CAE">
            <w:pPr>
              <w:spacing w:before="24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 xml:space="preserve">Inter </w:t>
            </w:r>
          </w:p>
        </w:tc>
        <w:tc>
          <w:tcPr>
            <w:tcW w:w="714" w:type="pct"/>
            <w:shd w:val="clear" w:color="auto" w:fill="auto"/>
          </w:tcPr>
          <w:p w:rsidR="00D2788B" w:rsidRDefault="002A5A9E" w:rsidP="00095CAE">
            <w:pPr>
              <w:spacing w:before="24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0.86</w:t>
            </w:r>
          </w:p>
        </w:tc>
        <w:tc>
          <w:tcPr>
            <w:tcW w:w="715" w:type="pct"/>
            <w:shd w:val="clear" w:color="auto" w:fill="auto"/>
          </w:tcPr>
          <w:p w:rsidR="00D2788B" w:rsidRDefault="002A5A9E" w:rsidP="00095CAE">
            <w:pPr>
              <w:spacing w:before="24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2.69</w:t>
            </w:r>
          </w:p>
        </w:tc>
        <w:tc>
          <w:tcPr>
            <w:tcW w:w="715" w:type="pct"/>
            <w:shd w:val="clear" w:color="auto" w:fill="auto"/>
          </w:tcPr>
          <w:p w:rsidR="00D2788B" w:rsidRDefault="002A5A9E" w:rsidP="00095CAE">
            <w:pPr>
              <w:spacing w:before="24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E6F85">
              <w:rPr>
                <w:rFonts w:ascii="Times New Roman" w:hAnsi="Times New Roman" w:cs="Times New Roman"/>
                <w:szCs w:val="20"/>
              </w:rPr>
              <w:t>3.5115(19)</w:t>
            </w:r>
          </w:p>
        </w:tc>
        <w:tc>
          <w:tcPr>
            <w:tcW w:w="714" w:type="pct"/>
            <w:shd w:val="clear" w:color="auto" w:fill="auto"/>
          </w:tcPr>
          <w:p w:rsidR="00D2788B" w:rsidRDefault="002A5A9E" w:rsidP="00095CAE">
            <w:pPr>
              <w:spacing w:before="24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160</w:t>
            </w:r>
          </w:p>
        </w:tc>
      </w:tr>
      <w:tr w:rsidR="00D2788B" w:rsidTr="00D27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pct"/>
            <w:shd w:val="clear" w:color="auto" w:fill="auto"/>
          </w:tcPr>
          <w:p w:rsidR="00D2788B" w:rsidRPr="000D2FC1" w:rsidRDefault="002A5A9E" w:rsidP="00095CAE">
            <w:pPr>
              <w:spacing w:before="240"/>
              <w:outlineLvl w:val="0"/>
              <w:rPr>
                <w:rFonts w:ascii="Times New Roman" w:hAnsi="Times New Roman" w:cs="Times New Roman"/>
                <w:b w:val="0"/>
                <w:szCs w:val="20"/>
              </w:rPr>
            </w:pPr>
            <w:r>
              <w:rPr>
                <w:rFonts w:ascii="Times New Roman" w:hAnsi="Times New Roman" w:cs="Times New Roman"/>
                <w:b w:val="0"/>
                <w:szCs w:val="20"/>
              </w:rPr>
              <w:t>3</w:t>
            </w:r>
          </w:p>
        </w:tc>
        <w:tc>
          <w:tcPr>
            <w:tcW w:w="882" w:type="pct"/>
            <w:shd w:val="clear" w:color="auto" w:fill="auto"/>
          </w:tcPr>
          <w:p w:rsidR="00D2788B" w:rsidRDefault="002A5A9E"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AE6F85">
              <w:rPr>
                <w:rFonts w:ascii="Times New Roman" w:hAnsi="Times New Roman" w:cs="Times New Roman"/>
                <w:szCs w:val="20"/>
              </w:rPr>
              <w:t>N1—H1B</w:t>
            </w:r>
            <w:proofErr w:type="gramStart"/>
            <w:r w:rsidRPr="00AE6F85">
              <w:rPr>
                <w:rFonts w:ascii="Times New Roman" w:hAnsi="Times New Roman" w:cs="Times New Roman"/>
                <w:szCs w:val="20"/>
              </w:rPr>
              <w:t>..</w:t>
            </w:r>
            <w:proofErr w:type="gramEnd"/>
            <w:r w:rsidRPr="00AE6F85">
              <w:rPr>
                <w:rFonts w:ascii="Times New Roman" w:hAnsi="Times New Roman" w:cs="Times New Roman"/>
                <w:szCs w:val="20"/>
              </w:rPr>
              <w:t>O1</w:t>
            </w:r>
          </w:p>
        </w:tc>
        <w:tc>
          <w:tcPr>
            <w:tcW w:w="714" w:type="pct"/>
            <w:shd w:val="clear" w:color="auto" w:fill="auto"/>
          </w:tcPr>
          <w:p w:rsidR="00D2788B" w:rsidRDefault="002A5A9E"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 xml:space="preserve">Inter </w:t>
            </w:r>
          </w:p>
        </w:tc>
        <w:tc>
          <w:tcPr>
            <w:tcW w:w="714" w:type="pct"/>
            <w:shd w:val="clear" w:color="auto" w:fill="auto"/>
          </w:tcPr>
          <w:p w:rsidR="00D2788B" w:rsidRDefault="002A5A9E"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0.86</w:t>
            </w:r>
          </w:p>
        </w:tc>
        <w:tc>
          <w:tcPr>
            <w:tcW w:w="715" w:type="pct"/>
            <w:shd w:val="clear" w:color="auto" w:fill="auto"/>
          </w:tcPr>
          <w:p w:rsidR="00D2788B" w:rsidRDefault="002A5A9E"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2.13</w:t>
            </w:r>
          </w:p>
        </w:tc>
        <w:tc>
          <w:tcPr>
            <w:tcW w:w="715" w:type="pct"/>
            <w:shd w:val="clear" w:color="auto" w:fill="auto"/>
          </w:tcPr>
          <w:p w:rsidR="00D2788B" w:rsidRDefault="002A5A9E"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AE6F85">
              <w:rPr>
                <w:rFonts w:ascii="Times New Roman" w:hAnsi="Times New Roman" w:cs="Times New Roman"/>
                <w:szCs w:val="20"/>
              </w:rPr>
              <w:t>2.973(2)</w:t>
            </w:r>
          </w:p>
        </w:tc>
        <w:tc>
          <w:tcPr>
            <w:tcW w:w="714" w:type="pct"/>
            <w:shd w:val="clear" w:color="auto" w:fill="auto"/>
          </w:tcPr>
          <w:p w:rsidR="00D2788B" w:rsidRDefault="002A5A9E"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167</w:t>
            </w:r>
          </w:p>
        </w:tc>
      </w:tr>
      <w:tr w:rsidR="002A5A9E" w:rsidTr="00D2788B">
        <w:tc>
          <w:tcPr>
            <w:cnfStyle w:val="001000000000" w:firstRow="0" w:lastRow="0" w:firstColumn="1" w:lastColumn="0" w:oddVBand="0" w:evenVBand="0" w:oddHBand="0" w:evenHBand="0" w:firstRowFirstColumn="0" w:firstRowLastColumn="0" w:lastRowFirstColumn="0" w:lastRowLastColumn="0"/>
            <w:tcW w:w="545" w:type="pct"/>
            <w:shd w:val="clear" w:color="auto" w:fill="auto"/>
          </w:tcPr>
          <w:p w:rsidR="002A5A9E" w:rsidRDefault="002A5A9E" w:rsidP="00095CAE">
            <w:pPr>
              <w:spacing w:before="240"/>
              <w:outlineLvl w:val="0"/>
              <w:rPr>
                <w:rFonts w:ascii="Times New Roman" w:hAnsi="Times New Roman" w:cs="Times New Roman"/>
                <w:b w:val="0"/>
                <w:szCs w:val="20"/>
              </w:rPr>
            </w:pPr>
            <w:r>
              <w:rPr>
                <w:rFonts w:ascii="Times New Roman" w:hAnsi="Times New Roman" w:cs="Times New Roman"/>
                <w:b w:val="0"/>
                <w:szCs w:val="20"/>
              </w:rPr>
              <w:t>4</w:t>
            </w:r>
          </w:p>
        </w:tc>
        <w:tc>
          <w:tcPr>
            <w:tcW w:w="882" w:type="pct"/>
            <w:shd w:val="clear" w:color="auto" w:fill="auto"/>
          </w:tcPr>
          <w:p w:rsidR="002A5A9E" w:rsidRPr="00AE6F85" w:rsidRDefault="002A5A9E" w:rsidP="00095CAE">
            <w:pPr>
              <w:spacing w:before="24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E6F85">
              <w:rPr>
                <w:rFonts w:ascii="Times New Roman" w:hAnsi="Times New Roman" w:cs="Times New Roman"/>
                <w:szCs w:val="20"/>
              </w:rPr>
              <w:t>N4—H4</w:t>
            </w:r>
            <w:proofErr w:type="gramStart"/>
            <w:r w:rsidRPr="00AE6F85">
              <w:rPr>
                <w:rFonts w:ascii="Times New Roman" w:hAnsi="Times New Roman" w:cs="Times New Roman"/>
                <w:szCs w:val="20"/>
              </w:rPr>
              <w:t>..</w:t>
            </w:r>
            <w:proofErr w:type="gramEnd"/>
            <w:r w:rsidRPr="00AE6F85">
              <w:rPr>
                <w:rFonts w:ascii="Times New Roman" w:hAnsi="Times New Roman" w:cs="Times New Roman"/>
                <w:szCs w:val="20"/>
              </w:rPr>
              <w:t>S1</w:t>
            </w:r>
          </w:p>
        </w:tc>
        <w:tc>
          <w:tcPr>
            <w:tcW w:w="714" w:type="pct"/>
            <w:shd w:val="clear" w:color="auto" w:fill="auto"/>
          </w:tcPr>
          <w:p w:rsidR="002A5A9E" w:rsidRDefault="002A5A9E" w:rsidP="00095CAE">
            <w:pPr>
              <w:spacing w:before="24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Inter</w:t>
            </w:r>
          </w:p>
        </w:tc>
        <w:tc>
          <w:tcPr>
            <w:tcW w:w="714" w:type="pct"/>
            <w:shd w:val="clear" w:color="auto" w:fill="auto"/>
          </w:tcPr>
          <w:p w:rsidR="002A5A9E" w:rsidRDefault="002A5A9E" w:rsidP="00095CAE">
            <w:pPr>
              <w:spacing w:before="24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0.86</w:t>
            </w:r>
          </w:p>
        </w:tc>
        <w:tc>
          <w:tcPr>
            <w:tcW w:w="715" w:type="pct"/>
            <w:shd w:val="clear" w:color="auto" w:fill="auto"/>
          </w:tcPr>
          <w:p w:rsidR="002A5A9E" w:rsidRDefault="002A5A9E" w:rsidP="00095CAE">
            <w:pPr>
              <w:spacing w:before="24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2.56</w:t>
            </w:r>
          </w:p>
        </w:tc>
        <w:tc>
          <w:tcPr>
            <w:tcW w:w="715" w:type="pct"/>
            <w:shd w:val="clear" w:color="auto" w:fill="auto"/>
          </w:tcPr>
          <w:p w:rsidR="002A5A9E" w:rsidRPr="00AE6F85" w:rsidRDefault="002A5A9E" w:rsidP="00095CAE">
            <w:pPr>
              <w:spacing w:before="24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E6F85">
              <w:rPr>
                <w:rFonts w:ascii="Times New Roman" w:hAnsi="Times New Roman" w:cs="Times New Roman"/>
                <w:szCs w:val="20"/>
              </w:rPr>
              <w:t>3.3979(17)</w:t>
            </w:r>
          </w:p>
        </w:tc>
        <w:tc>
          <w:tcPr>
            <w:tcW w:w="714" w:type="pct"/>
            <w:shd w:val="clear" w:color="auto" w:fill="auto"/>
          </w:tcPr>
          <w:p w:rsidR="002A5A9E" w:rsidRDefault="002A5A9E" w:rsidP="00095CAE">
            <w:pPr>
              <w:spacing w:before="24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166</w:t>
            </w:r>
          </w:p>
        </w:tc>
      </w:tr>
      <w:tr w:rsidR="002A5A9E" w:rsidTr="00D27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pct"/>
            <w:shd w:val="clear" w:color="auto" w:fill="auto"/>
          </w:tcPr>
          <w:p w:rsidR="002A5A9E" w:rsidRDefault="002A5A9E" w:rsidP="00095CAE">
            <w:pPr>
              <w:spacing w:before="240"/>
              <w:outlineLvl w:val="0"/>
              <w:rPr>
                <w:rFonts w:ascii="Times New Roman" w:hAnsi="Times New Roman" w:cs="Times New Roman"/>
                <w:b w:val="0"/>
                <w:szCs w:val="20"/>
              </w:rPr>
            </w:pPr>
            <w:r>
              <w:rPr>
                <w:rFonts w:ascii="Times New Roman" w:hAnsi="Times New Roman" w:cs="Times New Roman"/>
                <w:b w:val="0"/>
                <w:szCs w:val="20"/>
              </w:rPr>
              <w:t>5</w:t>
            </w:r>
          </w:p>
        </w:tc>
        <w:tc>
          <w:tcPr>
            <w:tcW w:w="882" w:type="pct"/>
            <w:shd w:val="clear" w:color="auto" w:fill="auto"/>
          </w:tcPr>
          <w:p w:rsidR="002A5A9E" w:rsidRPr="00AE6F85" w:rsidRDefault="002A5A9E"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AE6F85">
              <w:rPr>
                <w:rFonts w:ascii="Times New Roman" w:hAnsi="Times New Roman" w:cs="Times New Roman"/>
                <w:szCs w:val="20"/>
              </w:rPr>
              <w:t>C10—H01A</w:t>
            </w:r>
            <w:proofErr w:type="gramStart"/>
            <w:r w:rsidRPr="00AE6F85">
              <w:rPr>
                <w:rFonts w:ascii="Times New Roman" w:hAnsi="Times New Roman" w:cs="Times New Roman"/>
                <w:szCs w:val="20"/>
              </w:rPr>
              <w:t>..</w:t>
            </w:r>
            <w:proofErr w:type="gramEnd"/>
            <w:r w:rsidRPr="00AE6F85">
              <w:rPr>
                <w:rFonts w:ascii="Times New Roman" w:hAnsi="Times New Roman" w:cs="Times New Roman"/>
                <w:szCs w:val="20"/>
              </w:rPr>
              <w:t>S1</w:t>
            </w:r>
          </w:p>
        </w:tc>
        <w:tc>
          <w:tcPr>
            <w:tcW w:w="714" w:type="pct"/>
            <w:shd w:val="clear" w:color="auto" w:fill="auto"/>
          </w:tcPr>
          <w:p w:rsidR="002A5A9E" w:rsidRDefault="002A5A9E"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Intra</w:t>
            </w:r>
          </w:p>
        </w:tc>
        <w:tc>
          <w:tcPr>
            <w:tcW w:w="714" w:type="pct"/>
            <w:shd w:val="clear" w:color="auto" w:fill="auto"/>
          </w:tcPr>
          <w:p w:rsidR="002A5A9E" w:rsidRDefault="002A5A9E"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0.96</w:t>
            </w:r>
          </w:p>
        </w:tc>
        <w:tc>
          <w:tcPr>
            <w:tcW w:w="715" w:type="pct"/>
            <w:shd w:val="clear" w:color="auto" w:fill="auto"/>
          </w:tcPr>
          <w:p w:rsidR="002A5A9E" w:rsidRDefault="002A5A9E"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2.67</w:t>
            </w:r>
          </w:p>
        </w:tc>
        <w:tc>
          <w:tcPr>
            <w:tcW w:w="715" w:type="pct"/>
            <w:shd w:val="clear" w:color="auto" w:fill="auto"/>
          </w:tcPr>
          <w:p w:rsidR="002A5A9E" w:rsidRPr="00AE6F85" w:rsidRDefault="002A5A9E"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AE6F85">
              <w:rPr>
                <w:rFonts w:ascii="Times New Roman" w:hAnsi="Times New Roman" w:cs="Times New Roman"/>
                <w:szCs w:val="20"/>
              </w:rPr>
              <w:t>3.030(3)</w:t>
            </w:r>
          </w:p>
        </w:tc>
        <w:tc>
          <w:tcPr>
            <w:tcW w:w="714" w:type="pct"/>
            <w:shd w:val="clear" w:color="auto" w:fill="auto"/>
          </w:tcPr>
          <w:p w:rsidR="002A5A9E" w:rsidRDefault="002A5A9E"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103</w:t>
            </w:r>
          </w:p>
        </w:tc>
      </w:tr>
      <w:tr w:rsidR="002A5A9E" w:rsidTr="00D2788B">
        <w:tc>
          <w:tcPr>
            <w:cnfStyle w:val="001000000000" w:firstRow="0" w:lastRow="0" w:firstColumn="1" w:lastColumn="0" w:oddVBand="0" w:evenVBand="0" w:oddHBand="0" w:evenHBand="0" w:firstRowFirstColumn="0" w:firstRowLastColumn="0" w:lastRowFirstColumn="0" w:lastRowLastColumn="0"/>
            <w:tcW w:w="545" w:type="pct"/>
            <w:shd w:val="clear" w:color="auto" w:fill="auto"/>
          </w:tcPr>
          <w:p w:rsidR="002A5A9E" w:rsidRDefault="002A5A9E" w:rsidP="00095CAE">
            <w:pPr>
              <w:spacing w:before="240"/>
              <w:outlineLvl w:val="0"/>
              <w:rPr>
                <w:rFonts w:ascii="Times New Roman" w:hAnsi="Times New Roman" w:cs="Times New Roman"/>
                <w:b w:val="0"/>
                <w:szCs w:val="20"/>
              </w:rPr>
            </w:pPr>
            <w:r>
              <w:rPr>
                <w:rFonts w:ascii="Times New Roman" w:hAnsi="Times New Roman" w:cs="Times New Roman"/>
                <w:b w:val="0"/>
                <w:szCs w:val="20"/>
              </w:rPr>
              <w:t>6</w:t>
            </w:r>
          </w:p>
        </w:tc>
        <w:tc>
          <w:tcPr>
            <w:tcW w:w="882" w:type="pct"/>
            <w:shd w:val="clear" w:color="auto" w:fill="auto"/>
          </w:tcPr>
          <w:p w:rsidR="002A5A9E" w:rsidRPr="00AE6F85" w:rsidRDefault="002A5A9E" w:rsidP="00095CAE">
            <w:pPr>
              <w:spacing w:before="24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E6F85">
              <w:rPr>
                <w:rFonts w:ascii="Times New Roman" w:hAnsi="Times New Roman" w:cs="Times New Roman"/>
                <w:szCs w:val="20"/>
              </w:rPr>
              <w:t>C10—H01B</w:t>
            </w:r>
            <w:proofErr w:type="gramStart"/>
            <w:r w:rsidRPr="00AE6F85">
              <w:rPr>
                <w:rFonts w:ascii="Times New Roman" w:hAnsi="Times New Roman" w:cs="Times New Roman"/>
                <w:szCs w:val="20"/>
              </w:rPr>
              <w:t>..</w:t>
            </w:r>
            <w:proofErr w:type="gramEnd"/>
            <w:r w:rsidRPr="00AE6F85">
              <w:rPr>
                <w:rFonts w:ascii="Times New Roman" w:hAnsi="Times New Roman" w:cs="Times New Roman"/>
                <w:szCs w:val="20"/>
              </w:rPr>
              <w:t>O1</w:t>
            </w:r>
          </w:p>
        </w:tc>
        <w:tc>
          <w:tcPr>
            <w:tcW w:w="714" w:type="pct"/>
            <w:shd w:val="clear" w:color="auto" w:fill="auto"/>
          </w:tcPr>
          <w:p w:rsidR="002A5A9E" w:rsidRDefault="002A5A9E" w:rsidP="00095CAE">
            <w:pPr>
              <w:spacing w:before="24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Inter</w:t>
            </w:r>
          </w:p>
        </w:tc>
        <w:tc>
          <w:tcPr>
            <w:tcW w:w="714" w:type="pct"/>
            <w:shd w:val="clear" w:color="auto" w:fill="auto"/>
          </w:tcPr>
          <w:p w:rsidR="002A5A9E" w:rsidRDefault="002A5A9E" w:rsidP="00095CAE">
            <w:pPr>
              <w:spacing w:before="24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0.96</w:t>
            </w:r>
          </w:p>
        </w:tc>
        <w:tc>
          <w:tcPr>
            <w:tcW w:w="715" w:type="pct"/>
            <w:shd w:val="clear" w:color="auto" w:fill="auto"/>
          </w:tcPr>
          <w:p w:rsidR="002A5A9E" w:rsidRDefault="002A5A9E" w:rsidP="00095CAE">
            <w:pPr>
              <w:spacing w:before="24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2.52</w:t>
            </w:r>
          </w:p>
        </w:tc>
        <w:tc>
          <w:tcPr>
            <w:tcW w:w="715" w:type="pct"/>
            <w:shd w:val="clear" w:color="auto" w:fill="auto"/>
          </w:tcPr>
          <w:p w:rsidR="002A5A9E" w:rsidRPr="00AE6F85" w:rsidRDefault="002A5A9E" w:rsidP="00095CAE">
            <w:pPr>
              <w:spacing w:before="24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E6F85">
              <w:rPr>
                <w:rFonts w:ascii="Times New Roman" w:hAnsi="Times New Roman" w:cs="Times New Roman"/>
                <w:szCs w:val="20"/>
              </w:rPr>
              <w:t>3.260(3)</w:t>
            </w:r>
          </w:p>
        </w:tc>
        <w:tc>
          <w:tcPr>
            <w:tcW w:w="714" w:type="pct"/>
            <w:shd w:val="clear" w:color="auto" w:fill="auto"/>
          </w:tcPr>
          <w:p w:rsidR="002A5A9E" w:rsidRDefault="002A5A9E" w:rsidP="00095CAE">
            <w:pPr>
              <w:spacing w:before="24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134</w:t>
            </w:r>
          </w:p>
        </w:tc>
      </w:tr>
      <w:tr w:rsidR="002A5A9E" w:rsidTr="00D27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pct"/>
            <w:shd w:val="clear" w:color="auto" w:fill="auto"/>
          </w:tcPr>
          <w:p w:rsidR="002A5A9E" w:rsidRDefault="002A5A9E" w:rsidP="00095CAE">
            <w:pPr>
              <w:spacing w:before="240"/>
              <w:outlineLvl w:val="0"/>
              <w:rPr>
                <w:rFonts w:ascii="Times New Roman" w:hAnsi="Times New Roman" w:cs="Times New Roman"/>
                <w:b w:val="0"/>
                <w:szCs w:val="20"/>
              </w:rPr>
            </w:pPr>
            <w:r>
              <w:rPr>
                <w:rFonts w:ascii="Times New Roman" w:hAnsi="Times New Roman" w:cs="Times New Roman"/>
                <w:b w:val="0"/>
                <w:szCs w:val="20"/>
              </w:rPr>
              <w:t>7</w:t>
            </w:r>
          </w:p>
        </w:tc>
        <w:tc>
          <w:tcPr>
            <w:tcW w:w="882" w:type="pct"/>
            <w:shd w:val="clear" w:color="auto" w:fill="auto"/>
          </w:tcPr>
          <w:p w:rsidR="002A5A9E" w:rsidRPr="00AE6F85" w:rsidRDefault="002A5A9E"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AE6F85">
              <w:rPr>
                <w:rFonts w:ascii="Times New Roman" w:hAnsi="Times New Roman" w:cs="Times New Roman"/>
                <w:szCs w:val="20"/>
              </w:rPr>
              <w:t>C6—H6</w:t>
            </w:r>
            <w:proofErr w:type="gramStart"/>
            <w:r w:rsidRPr="00AE6F85">
              <w:rPr>
                <w:rFonts w:ascii="Times New Roman" w:hAnsi="Times New Roman" w:cs="Times New Roman"/>
                <w:szCs w:val="20"/>
              </w:rPr>
              <w:t>..</w:t>
            </w:r>
            <w:proofErr w:type="gramEnd"/>
            <w:r w:rsidRPr="00AE6F85">
              <w:rPr>
                <w:rFonts w:ascii="Times New Roman" w:hAnsi="Times New Roman" w:cs="Times New Roman"/>
                <w:szCs w:val="20"/>
              </w:rPr>
              <w:t>S1</w:t>
            </w:r>
          </w:p>
        </w:tc>
        <w:tc>
          <w:tcPr>
            <w:tcW w:w="714" w:type="pct"/>
            <w:shd w:val="clear" w:color="auto" w:fill="auto"/>
          </w:tcPr>
          <w:p w:rsidR="002A5A9E" w:rsidRDefault="002A5A9E"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Inter</w:t>
            </w:r>
          </w:p>
        </w:tc>
        <w:tc>
          <w:tcPr>
            <w:tcW w:w="714" w:type="pct"/>
            <w:shd w:val="clear" w:color="auto" w:fill="auto"/>
          </w:tcPr>
          <w:p w:rsidR="002A5A9E" w:rsidRDefault="002A5A9E"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0.93</w:t>
            </w:r>
          </w:p>
        </w:tc>
        <w:tc>
          <w:tcPr>
            <w:tcW w:w="715" w:type="pct"/>
            <w:shd w:val="clear" w:color="auto" w:fill="auto"/>
          </w:tcPr>
          <w:p w:rsidR="002A5A9E" w:rsidRDefault="002A5A9E"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2.80</w:t>
            </w:r>
          </w:p>
        </w:tc>
        <w:tc>
          <w:tcPr>
            <w:tcW w:w="715" w:type="pct"/>
            <w:shd w:val="clear" w:color="auto" w:fill="auto"/>
          </w:tcPr>
          <w:p w:rsidR="002A5A9E" w:rsidRPr="00AE6F85" w:rsidRDefault="002A5A9E"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AE6F85">
              <w:rPr>
                <w:rFonts w:ascii="Times New Roman" w:hAnsi="Times New Roman" w:cs="Times New Roman"/>
                <w:szCs w:val="20"/>
              </w:rPr>
              <w:t>3.552(3)</w:t>
            </w:r>
          </w:p>
        </w:tc>
        <w:tc>
          <w:tcPr>
            <w:tcW w:w="714" w:type="pct"/>
            <w:shd w:val="clear" w:color="auto" w:fill="auto"/>
          </w:tcPr>
          <w:p w:rsidR="002A5A9E" w:rsidRDefault="002A5A9E"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138</w:t>
            </w:r>
          </w:p>
        </w:tc>
      </w:tr>
    </w:tbl>
    <w:p w:rsidR="002A5A9E" w:rsidRPr="00154476" w:rsidRDefault="002A5A9E" w:rsidP="002A5A9E">
      <w:pPr>
        <w:pStyle w:val="NoSpacing"/>
        <w:jc w:val="both"/>
        <w:rPr>
          <w:rFonts w:ascii="Times New Roman" w:hAnsi="Times New Roman" w:cs="Times New Roman"/>
          <w:sz w:val="20"/>
          <w:szCs w:val="20"/>
        </w:rPr>
      </w:pPr>
      <w:r w:rsidRPr="00154476">
        <w:rPr>
          <w:rFonts w:ascii="Times New Roman" w:hAnsi="Times New Roman" w:cs="Times New Roman"/>
          <w:sz w:val="20"/>
          <w:szCs w:val="20"/>
        </w:rPr>
        <w:t xml:space="preserve">Symmetry codes: </w:t>
      </w:r>
    </w:p>
    <w:tbl>
      <w:tblPr>
        <w:tblW w:w="4506" w:type="pct"/>
        <w:tblCellMar>
          <w:left w:w="0" w:type="dxa"/>
          <w:right w:w="0" w:type="dxa"/>
        </w:tblCellMar>
        <w:tblLook w:val="04A0" w:firstRow="1" w:lastRow="0" w:firstColumn="1" w:lastColumn="0" w:noHBand="0" w:noVBand="1"/>
      </w:tblPr>
      <w:tblGrid>
        <w:gridCol w:w="2624"/>
        <w:gridCol w:w="2886"/>
        <w:gridCol w:w="2624"/>
      </w:tblGrid>
      <w:tr w:rsidR="002A5A9E" w:rsidRPr="00154476" w:rsidTr="009A2DA0">
        <w:tc>
          <w:tcPr>
            <w:tcW w:w="1613" w:type="pct"/>
          </w:tcPr>
          <w:p w:rsidR="002A5A9E" w:rsidRPr="00154476" w:rsidRDefault="002A5A9E" w:rsidP="009A2DA0">
            <w:pPr>
              <w:pStyle w:val="NoSpacing"/>
              <w:rPr>
                <w:rFonts w:ascii="Times New Roman" w:eastAsia="Times New Roman" w:hAnsi="Times New Roman" w:cs="Times New Roman"/>
                <w:sz w:val="20"/>
                <w:szCs w:val="20"/>
                <w:lang w:val="pt-BR" w:eastAsia="pt-BR"/>
              </w:rPr>
            </w:pPr>
            <w:r w:rsidRPr="00154476">
              <w:rPr>
                <w:rFonts w:ascii="Times New Roman" w:eastAsia="Times New Roman" w:hAnsi="Times New Roman" w:cs="Times New Roman"/>
                <w:sz w:val="20"/>
                <w:szCs w:val="20"/>
                <w:lang w:val="pt-BR" w:eastAsia="pt-BR"/>
              </w:rPr>
              <w:t>No. 2: 1-x, -½+y, ½-z</w:t>
            </w:r>
          </w:p>
        </w:tc>
        <w:tc>
          <w:tcPr>
            <w:tcW w:w="1774" w:type="pct"/>
          </w:tcPr>
          <w:p w:rsidR="002A5A9E" w:rsidRPr="00154476" w:rsidRDefault="002A5A9E" w:rsidP="009A2DA0">
            <w:pPr>
              <w:pStyle w:val="NoSpacing"/>
              <w:jc w:val="both"/>
              <w:rPr>
                <w:rFonts w:ascii="Times New Roman" w:eastAsia="Times New Roman" w:hAnsi="Times New Roman" w:cs="Times New Roman"/>
                <w:sz w:val="20"/>
                <w:szCs w:val="20"/>
                <w:lang w:val="pt-BR" w:eastAsia="pt-BR"/>
              </w:rPr>
            </w:pPr>
            <w:r w:rsidRPr="00154476">
              <w:rPr>
                <w:rFonts w:ascii="Times New Roman" w:eastAsia="Times New Roman" w:hAnsi="Times New Roman" w:cs="Times New Roman"/>
                <w:sz w:val="20"/>
                <w:szCs w:val="20"/>
                <w:lang w:val="pt-BR" w:eastAsia="pt-BR"/>
              </w:rPr>
              <w:t>No. 3 : 1-x, ½+y, ½-z</w:t>
            </w:r>
          </w:p>
        </w:tc>
        <w:tc>
          <w:tcPr>
            <w:tcW w:w="1613" w:type="pct"/>
          </w:tcPr>
          <w:p w:rsidR="002A5A9E" w:rsidRPr="00154476" w:rsidRDefault="002A5A9E" w:rsidP="009A2DA0">
            <w:pPr>
              <w:pStyle w:val="NoSpacing"/>
              <w:jc w:val="both"/>
              <w:rPr>
                <w:rFonts w:ascii="Times New Roman" w:eastAsia="Times New Roman" w:hAnsi="Times New Roman" w:cs="Times New Roman"/>
                <w:sz w:val="20"/>
                <w:szCs w:val="20"/>
                <w:lang w:val="pt-BR" w:eastAsia="pt-BR"/>
              </w:rPr>
            </w:pPr>
            <w:r w:rsidRPr="00154476">
              <w:rPr>
                <w:rFonts w:ascii="Times New Roman" w:eastAsia="Times New Roman" w:hAnsi="Times New Roman" w:cs="Times New Roman"/>
                <w:sz w:val="20"/>
                <w:szCs w:val="20"/>
                <w:lang w:val="pt-BR" w:eastAsia="pt-BR"/>
              </w:rPr>
              <w:t>No. 4 : x, ½-y, ½+z</w:t>
            </w:r>
          </w:p>
        </w:tc>
      </w:tr>
      <w:tr w:rsidR="002A5A9E" w:rsidRPr="00154476" w:rsidTr="009A2DA0">
        <w:tc>
          <w:tcPr>
            <w:tcW w:w="1613" w:type="pct"/>
          </w:tcPr>
          <w:p w:rsidR="002A5A9E" w:rsidRPr="00154476" w:rsidRDefault="002A5A9E" w:rsidP="009A2DA0">
            <w:pPr>
              <w:pStyle w:val="NoSpacing"/>
              <w:jc w:val="both"/>
              <w:rPr>
                <w:rFonts w:ascii="Times New Roman" w:eastAsia="Times New Roman" w:hAnsi="Times New Roman" w:cs="Times New Roman"/>
                <w:sz w:val="20"/>
                <w:szCs w:val="20"/>
                <w:lang w:val="pt-BR" w:eastAsia="pt-BR"/>
              </w:rPr>
            </w:pPr>
            <w:r w:rsidRPr="00154476">
              <w:rPr>
                <w:rFonts w:ascii="Times New Roman" w:eastAsia="Times New Roman" w:hAnsi="Times New Roman" w:cs="Times New Roman"/>
                <w:sz w:val="20"/>
                <w:szCs w:val="20"/>
                <w:lang w:val="pt-BR" w:eastAsia="pt-BR"/>
              </w:rPr>
              <w:t>No. 6 : ½-x, ½+y, z</w:t>
            </w:r>
          </w:p>
        </w:tc>
        <w:tc>
          <w:tcPr>
            <w:tcW w:w="1774" w:type="pct"/>
          </w:tcPr>
          <w:p w:rsidR="002A5A9E" w:rsidRPr="00154476" w:rsidRDefault="002A5A9E" w:rsidP="009A2DA0">
            <w:pPr>
              <w:pStyle w:val="NoSpacing"/>
              <w:jc w:val="both"/>
              <w:rPr>
                <w:rFonts w:ascii="Times New Roman" w:eastAsia="Times New Roman" w:hAnsi="Times New Roman" w:cs="Times New Roman"/>
                <w:sz w:val="20"/>
                <w:szCs w:val="20"/>
                <w:lang w:val="pt-BR" w:eastAsia="pt-BR"/>
              </w:rPr>
            </w:pPr>
            <w:r w:rsidRPr="00154476">
              <w:rPr>
                <w:rFonts w:ascii="Times New Roman" w:eastAsia="Times New Roman" w:hAnsi="Times New Roman" w:cs="Times New Roman"/>
                <w:sz w:val="20"/>
                <w:szCs w:val="20"/>
                <w:lang w:val="pt-BR" w:eastAsia="pt-BR"/>
              </w:rPr>
              <w:t>No. 7 : x, 3/2-y, ½+z</w:t>
            </w:r>
          </w:p>
        </w:tc>
        <w:tc>
          <w:tcPr>
            <w:tcW w:w="1613" w:type="pct"/>
          </w:tcPr>
          <w:p w:rsidR="002A5A9E" w:rsidRPr="00154476" w:rsidRDefault="002A5A9E" w:rsidP="009A2DA0">
            <w:pPr>
              <w:pStyle w:val="NoSpacing"/>
              <w:jc w:val="both"/>
              <w:rPr>
                <w:rFonts w:ascii="Times New Roman" w:eastAsia="Times New Roman" w:hAnsi="Times New Roman" w:cs="Times New Roman"/>
                <w:sz w:val="20"/>
                <w:szCs w:val="20"/>
                <w:lang w:val="pt-BR" w:eastAsia="pt-BR"/>
              </w:rPr>
            </w:pPr>
          </w:p>
        </w:tc>
      </w:tr>
    </w:tbl>
    <w:p w:rsidR="002A5A9E" w:rsidRDefault="002A5A9E" w:rsidP="002A5A9E">
      <w:pPr>
        <w:pStyle w:val="NoSpacing"/>
        <w:jc w:val="both"/>
        <w:rPr>
          <w:rFonts w:ascii="Times New Roman" w:hAnsi="Times New Roman" w:cs="Times New Roman"/>
          <w:sz w:val="20"/>
          <w:szCs w:val="20"/>
        </w:rPr>
      </w:pPr>
    </w:p>
    <w:p w:rsidR="002A5A9E" w:rsidRPr="00154476" w:rsidRDefault="002A5A9E" w:rsidP="002A5A9E">
      <w:pPr>
        <w:pStyle w:val="NoSpacing"/>
        <w:jc w:val="both"/>
        <w:rPr>
          <w:rFonts w:ascii="Times New Roman" w:hAnsi="Times New Roman" w:cs="Times New Roman"/>
          <w:sz w:val="20"/>
          <w:szCs w:val="20"/>
          <w:lang w:eastAsia="en-MY"/>
        </w:rPr>
      </w:pPr>
      <w:r w:rsidRPr="00154476">
        <w:rPr>
          <w:rFonts w:ascii="Times New Roman" w:hAnsi="Times New Roman" w:cs="Times New Roman"/>
          <w:sz w:val="20"/>
          <w:szCs w:val="20"/>
        </w:rPr>
        <w:t xml:space="preserve">The non-hydrogen atoms of the ligand are planar.  The </w:t>
      </w:r>
      <w:proofErr w:type="spellStart"/>
      <w:r w:rsidRPr="00154476">
        <w:rPr>
          <w:rFonts w:ascii="Times New Roman" w:hAnsi="Times New Roman" w:cs="Times New Roman"/>
          <w:sz w:val="20"/>
          <w:szCs w:val="20"/>
        </w:rPr>
        <w:t>indole</w:t>
      </w:r>
      <w:proofErr w:type="spellEnd"/>
      <w:r w:rsidRPr="00154476">
        <w:rPr>
          <w:rFonts w:ascii="Times New Roman" w:hAnsi="Times New Roman" w:cs="Times New Roman"/>
          <w:sz w:val="20"/>
          <w:szCs w:val="20"/>
        </w:rPr>
        <w:t xml:space="preserve"> ring N4/C2/C3/C4/C5/C6/C7/C8/</w:t>
      </w:r>
      <w:proofErr w:type="gramStart"/>
      <w:r w:rsidRPr="00154476">
        <w:rPr>
          <w:rFonts w:ascii="Times New Roman" w:hAnsi="Times New Roman" w:cs="Times New Roman"/>
          <w:sz w:val="20"/>
          <w:szCs w:val="20"/>
        </w:rPr>
        <w:t>C9[</w:t>
      </w:r>
      <w:proofErr w:type="gramEnd"/>
      <w:r w:rsidRPr="00154476">
        <w:rPr>
          <w:rFonts w:ascii="Times New Roman" w:hAnsi="Times New Roman" w:cs="Times New Roman"/>
          <w:sz w:val="20"/>
          <w:szCs w:val="20"/>
        </w:rPr>
        <w:t xml:space="preserve">Is2MTSC] fragment is planar with maximum deviations of 0.048(2) for C(3) atom from the least square plane, respectively.  </w:t>
      </w:r>
      <w:r w:rsidRPr="00154476">
        <w:rPr>
          <w:rFonts w:ascii="Times New Roman" w:hAnsi="Times New Roman" w:cs="Times New Roman"/>
          <w:sz w:val="20"/>
          <w:szCs w:val="20"/>
          <w:lang w:eastAsia="en-MY"/>
        </w:rPr>
        <w:t>For the crystal structure of Is2MTSC, the molecules are linked by intermolecular hydrogen bonds, N1—H1A</w:t>
      </w:r>
      <w:proofErr w:type="gramStart"/>
      <w:r w:rsidRPr="00154476">
        <w:rPr>
          <w:rFonts w:ascii="Times New Roman" w:hAnsi="Times New Roman" w:cs="Times New Roman"/>
          <w:sz w:val="20"/>
          <w:szCs w:val="20"/>
          <w:lang w:eastAsia="en-MY"/>
        </w:rPr>
        <w:t>..</w:t>
      </w:r>
      <w:proofErr w:type="gramEnd"/>
      <w:r w:rsidRPr="00154476">
        <w:rPr>
          <w:rFonts w:ascii="Times New Roman" w:hAnsi="Times New Roman" w:cs="Times New Roman"/>
          <w:sz w:val="20"/>
          <w:szCs w:val="20"/>
          <w:lang w:eastAsia="en-MY"/>
        </w:rPr>
        <w:t>S1, N1—H1B</w:t>
      </w:r>
      <w:proofErr w:type="gramStart"/>
      <w:r w:rsidRPr="00154476">
        <w:rPr>
          <w:rFonts w:ascii="Times New Roman" w:hAnsi="Times New Roman" w:cs="Times New Roman"/>
          <w:sz w:val="20"/>
          <w:szCs w:val="20"/>
          <w:lang w:eastAsia="en-MY"/>
        </w:rPr>
        <w:t>..</w:t>
      </w:r>
      <w:proofErr w:type="gramEnd"/>
      <w:r w:rsidRPr="00154476">
        <w:rPr>
          <w:rFonts w:ascii="Times New Roman" w:hAnsi="Times New Roman" w:cs="Times New Roman"/>
          <w:sz w:val="20"/>
          <w:szCs w:val="20"/>
          <w:lang w:eastAsia="en-MY"/>
        </w:rPr>
        <w:t>O1, N4—H4</w:t>
      </w:r>
      <w:proofErr w:type="gramStart"/>
      <w:r w:rsidRPr="00154476">
        <w:rPr>
          <w:rFonts w:ascii="Times New Roman" w:hAnsi="Times New Roman" w:cs="Times New Roman"/>
          <w:sz w:val="20"/>
          <w:szCs w:val="20"/>
          <w:lang w:eastAsia="en-MY"/>
        </w:rPr>
        <w:t>..</w:t>
      </w:r>
      <w:proofErr w:type="gramEnd"/>
      <w:r w:rsidRPr="00154476">
        <w:rPr>
          <w:rFonts w:ascii="Times New Roman" w:hAnsi="Times New Roman" w:cs="Times New Roman"/>
          <w:sz w:val="20"/>
          <w:szCs w:val="20"/>
          <w:lang w:eastAsia="en-MY"/>
        </w:rPr>
        <w:t>S1, C10—H01B</w:t>
      </w:r>
      <w:proofErr w:type="gramStart"/>
      <w:r w:rsidRPr="00154476">
        <w:rPr>
          <w:rFonts w:ascii="Times New Roman" w:hAnsi="Times New Roman" w:cs="Times New Roman"/>
          <w:sz w:val="20"/>
          <w:szCs w:val="20"/>
          <w:lang w:eastAsia="en-MY"/>
        </w:rPr>
        <w:t>..</w:t>
      </w:r>
      <w:proofErr w:type="gramEnd"/>
      <w:r w:rsidRPr="00154476">
        <w:rPr>
          <w:rFonts w:ascii="Times New Roman" w:hAnsi="Times New Roman" w:cs="Times New Roman"/>
          <w:sz w:val="20"/>
          <w:szCs w:val="20"/>
          <w:lang w:eastAsia="en-MY"/>
        </w:rPr>
        <w:t>O1 and C6—H6</w:t>
      </w:r>
      <w:proofErr w:type="gramStart"/>
      <w:r w:rsidRPr="00154476">
        <w:rPr>
          <w:rFonts w:ascii="Times New Roman" w:hAnsi="Times New Roman" w:cs="Times New Roman"/>
          <w:sz w:val="20"/>
          <w:szCs w:val="20"/>
          <w:lang w:eastAsia="en-MY"/>
        </w:rPr>
        <w:t>..</w:t>
      </w:r>
      <w:proofErr w:type="gramEnd"/>
      <w:r w:rsidRPr="00154476">
        <w:rPr>
          <w:rFonts w:ascii="Times New Roman" w:hAnsi="Times New Roman" w:cs="Times New Roman"/>
          <w:sz w:val="20"/>
          <w:szCs w:val="20"/>
          <w:lang w:eastAsia="en-MY"/>
        </w:rPr>
        <w:t xml:space="preserve">S1 (symmetry codes as shown in Table 2) and forms a one-dimensional chain along the </w:t>
      </w:r>
      <w:r w:rsidRPr="00154476">
        <w:rPr>
          <w:rFonts w:ascii="Times New Roman" w:hAnsi="Times New Roman" w:cs="Times New Roman"/>
          <w:i/>
          <w:sz w:val="20"/>
          <w:szCs w:val="20"/>
          <w:lang w:eastAsia="en-MY"/>
        </w:rPr>
        <w:t>c</w:t>
      </w:r>
      <w:r w:rsidR="00E22745">
        <w:rPr>
          <w:rFonts w:ascii="Times New Roman" w:hAnsi="Times New Roman" w:cs="Times New Roman"/>
          <w:sz w:val="20"/>
          <w:szCs w:val="20"/>
          <w:lang w:eastAsia="en-MY"/>
        </w:rPr>
        <w:t xml:space="preserve"> axis (Figure 7</w:t>
      </w:r>
      <w:r w:rsidRPr="00154476">
        <w:rPr>
          <w:rFonts w:ascii="Times New Roman" w:hAnsi="Times New Roman" w:cs="Times New Roman"/>
          <w:sz w:val="20"/>
          <w:szCs w:val="20"/>
          <w:lang w:eastAsia="en-MY"/>
        </w:rPr>
        <w:t>).</w:t>
      </w:r>
    </w:p>
    <w:p w:rsidR="002A5A9E" w:rsidRPr="00154476" w:rsidRDefault="002A5A9E" w:rsidP="002A5A9E">
      <w:pPr>
        <w:pStyle w:val="NoSpacing"/>
        <w:jc w:val="both"/>
        <w:rPr>
          <w:rFonts w:ascii="Times New Roman" w:hAnsi="Times New Roman" w:cs="Times New Roman"/>
          <w:sz w:val="20"/>
          <w:szCs w:val="20"/>
        </w:rPr>
      </w:pPr>
    </w:p>
    <w:p w:rsidR="002A5A9E" w:rsidRPr="00154476" w:rsidRDefault="00EF5979" w:rsidP="002A5A9E">
      <w:pPr>
        <w:pStyle w:val="NoSpacing"/>
        <w:jc w:val="center"/>
        <w:rPr>
          <w:rFonts w:ascii="Times New Roman" w:hAnsi="Times New Roman" w:cs="Times New Roman"/>
          <w:noProof/>
          <w:sz w:val="20"/>
          <w:szCs w:val="20"/>
        </w:rPr>
      </w:pPr>
      <w:r>
        <w:rPr>
          <w:rFonts w:ascii="Times New Roman" w:hAnsi="Times New Roman" w:cs="Times New Roman"/>
          <w:noProof/>
          <w:sz w:val="20"/>
          <w:szCs w:val="20"/>
        </w:rPr>
        <w:drawing>
          <wp:inline distT="0" distB="0" distL="0" distR="0">
            <wp:extent cx="3305175" cy="2738950"/>
            <wp:effectExtent l="19050" t="0" r="9525" b="0"/>
            <wp:docPr id="1" name="Picture 4" descr="D:\phd\DATA SPECTRUM\crystal phd\kak eli solve\shel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hd\DATA SPECTRUM\crystal phd\kak eli solve\shelxl.jpg"/>
                    <pic:cNvPicPr>
                      <a:picLocks noChangeAspect="1" noChangeArrowheads="1"/>
                    </pic:cNvPicPr>
                  </pic:nvPicPr>
                  <pic:blipFill>
                    <a:blip r:embed="rId16"/>
                    <a:srcRect/>
                    <a:stretch>
                      <a:fillRect/>
                    </a:stretch>
                  </pic:blipFill>
                  <pic:spPr bwMode="auto">
                    <a:xfrm>
                      <a:off x="0" y="0"/>
                      <a:ext cx="3305175" cy="2738950"/>
                    </a:xfrm>
                    <a:prstGeom prst="rect">
                      <a:avLst/>
                    </a:prstGeom>
                    <a:noFill/>
                    <a:ln w="9525">
                      <a:noFill/>
                      <a:miter lim="800000"/>
                      <a:headEnd/>
                      <a:tailEnd/>
                    </a:ln>
                  </pic:spPr>
                </pic:pic>
              </a:graphicData>
            </a:graphic>
          </wp:inline>
        </w:drawing>
      </w:r>
    </w:p>
    <w:p w:rsidR="002A5A9E" w:rsidRPr="00154476" w:rsidRDefault="00E22745" w:rsidP="002A5A9E">
      <w:pPr>
        <w:pStyle w:val="NoSpacing"/>
        <w:jc w:val="center"/>
        <w:rPr>
          <w:rFonts w:ascii="Times New Roman" w:hAnsi="Times New Roman" w:cs="Times New Roman"/>
          <w:noProof/>
          <w:sz w:val="20"/>
          <w:szCs w:val="20"/>
        </w:rPr>
      </w:pPr>
      <w:r>
        <w:rPr>
          <w:rFonts w:ascii="Times New Roman" w:hAnsi="Times New Roman" w:cs="Times New Roman"/>
          <w:noProof/>
          <w:sz w:val="20"/>
          <w:szCs w:val="20"/>
        </w:rPr>
        <w:t>Figure 7</w:t>
      </w:r>
      <w:r w:rsidR="00201298">
        <w:rPr>
          <w:rFonts w:ascii="Times New Roman" w:hAnsi="Times New Roman" w:cs="Times New Roman"/>
          <w:noProof/>
          <w:sz w:val="20"/>
          <w:szCs w:val="20"/>
        </w:rPr>
        <w:t xml:space="preserve">. </w:t>
      </w:r>
      <w:r w:rsidR="002A5A9E" w:rsidRPr="00154476">
        <w:rPr>
          <w:rFonts w:ascii="Times New Roman" w:hAnsi="Times New Roman" w:cs="Times New Roman"/>
          <w:noProof/>
          <w:sz w:val="20"/>
          <w:szCs w:val="20"/>
        </w:rPr>
        <w:t xml:space="preserve">Packing diagram of Is2MTSC with intermolecular hydrogen bonds along </w:t>
      </w:r>
      <w:r w:rsidR="002A5A9E" w:rsidRPr="00154476">
        <w:rPr>
          <w:rFonts w:ascii="Times New Roman" w:hAnsi="Times New Roman" w:cs="Times New Roman"/>
          <w:i/>
          <w:noProof/>
          <w:sz w:val="20"/>
          <w:szCs w:val="20"/>
        </w:rPr>
        <w:t>c</w:t>
      </w:r>
      <w:r w:rsidR="002A5A9E" w:rsidRPr="00154476">
        <w:rPr>
          <w:rFonts w:ascii="Times New Roman" w:hAnsi="Times New Roman" w:cs="Times New Roman"/>
          <w:noProof/>
          <w:sz w:val="20"/>
          <w:szCs w:val="20"/>
        </w:rPr>
        <w:t xml:space="preserve"> axis.</w:t>
      </w:r>
    </w:p>
    <w:p w:rsidR="002A5A9E" w:rsidRPr="00AA7D1F" w:rsidRDefault="002A5A9E" w:rsidP="00785CA6">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2A5A9E" w:rsidRPr="00201298" w:rsidRDefault="006E7090" w:rsidP="00201298">
      <w:pPr>
        <w:rPr>
          <w:szCs w:val="20"/>
          <w:lang w:val="en-GB" w:eastAsia="en-GB"/>
        </w:rPr>
      </w:pPr>
      <w:r>
        <w:rPr>
          <w:rFonts w:ascii="Times New Roman" w:hAnsi="Times New Roman"/>
          <w:szCs w:val="20"/>
        </w:rPr>
        <w:t xml:space="preserve">The present study has provided structurally interesting of </w:t>
      </w:r>
      <w:proofErr w:type="spellStart"/>
      <w:proofErr w:type="gramStart"/>
      <w:r w:rsidR="002A5A9E" w:rsidRPr="00B5401B">
        <w:rPr>
          <w:rFonts w:ascii="Times New Roman" w:hAnsi="Times New Roman"/>
          <w:szCs w:val="20"/>
        </w:rPr>
        <w:t>Dy</w:t>
      </w:r>
      <w:proofErr w:type="spellEnd"/>
      <w:r w:rsidR="002A5A9E" w:rsidRPr="00B5401B">
        <w:rPr>
          <w:rFonts w:ascii="Times New Roman" w:hAnsi="Times New Roman"/>
          <w:szCs w:val="20"/>
        </w:rPr>
        <w:t>(</w:t>
      </w:r>
      <w:proofErr w:type="gramEnd"/>
      <w:r w:rsidR="002A5A9E" w:rsidRPr="00B5401B">
        <w:rPr>
          <w:rFonts w:ascii="Times New Roman" w:hAnsi="Times New Roman"/>
          <w:szCs w:val="20"/>
        </w:rPr>
        <w:t>Is2MTSC)</w:t>
      </w:r>
      <w:r w:rsidR="002A5A9E" w:rsidRPr="00B5401B">
        <w:rPr>
          <w:rFonts w:ascii="Times New Roman" w:hAnsi="Times New Roman"/>
          <w:szCs w:val="20"/>
          <w:vertAlign w:val="subscript"/>
        </w:rPr>
        <w:t>3</w:t>
      </w:r>
      <w:r w:rsidR="002A5A9E" w:rsidRPr="00B5401B">
        <w:rPr>
          <w:rFonts w:ascii="Times New Roman" w:hAnsi="Times New Roman"/>
          <w:szCs w:val="20"/>
        </w:rPr>
        <w:t xml:space="preserve"> complex was synthesized </w:t>
      </w:r>
      <w:r w:rsidR="00456BC4">
        <w:rPr>
          <w:rFonts w:ascii="Times New Roman" w:hAnsi="Times New Roman"/>
          <w:szCs w:val="20"/>
        </w:rPr>
        <w:t>with the molar ratio 3:1 (</w:t>
      </w:r>
      <w:proofErr w:type="spellStart"/>
      <w:r w:rsidR="00456BC4">
        <w:rPr>
          <w:rFonts w:ascii="Times New Roman" w:hAnsi="Times New Roman"/>
          <w:szCs w:val="20"/>
        </w:rPr>
        <w:t>ligand:metal</w:t>
      </w:r>
      <w:proofErr w:type="spellEnd"/>
      <w:r w:rsidR="00456BC4">
        <w:rPr>
          <w:rFonts w:ascii="Times New Roman" w:hAnsi="Times New Roman"/>
          <w:szCs w:val="20"/>
        </w:rPr>
        <w:t xml:space="preserve">) </w:t>
      </w:r>
      <w:r w:rsidR="002A5A9E" w:rsidRPr="00B5401B">
        <w:rPr>
          <w:rFonts w:ascii="Times New Roman" w:hAnsi="Times New Roman"/>
          <w:szCs w:val="20"/>
        </w:rPr>
        <w:t xml:space="preserve">and characterized by elemental analyses, infrared, electronic spectra, TGA and nuclear magnetic resonance. The single crystal X-ray diffraction study has proved that the ligands exist as the </w:t>
      </w:r>
      <w:r w:rsidR="002A5A9E" w:rsidRPr="00B5401B">
        <w:rPr>
          <w:rFonts w:ascii="Times New Roman" w:hAnsi="Times New Roman"/>
          <w:noProof/>
          <w:szCs w:val="20"/>
        </w:rPr>
        <w:t>thione</w:t>
      </w:r>
      <w:r w:rsidR="002A5A9E" w:rsidRPr="00B5401B">
        <w:rPr>
          <w:rFonts w:ascii="Times New Roman" w:hAnsi="Times New Roman"/>
          <w:szCs w:val="20"/>
        </w:rPr>
        <w:t xml:space="preserve"> tautomer.  From the physicochemical characterization of the complex, it has been determined that the ligand acts as a </w:t>
      </w:r>
      <w:proofErr w:type="spellStart"/>
      <w:r w:rsidR="002A5A9E" w:rsidRPr="00B5401B">
        <w:rPr>
          <w:rFonts w:ascii="Times New Roman" w:hAnsi="Times New Roman"/>
          <w:szCs w:val="20"/>
        </w:rPr>
        <w:t>bidentate</w:t>
      </w:r>
      <w:proofErr w:type="spellEnd"/>
      <w:r w:rsidR="002A5A9E" w:rsidRPr="00B5401B">
        <w:rPr>
          <w:rFonts w:ascii="Times New Roman" w:hAnsi="Times New Roman"/>
          <w:szCs w:val="20"/>
        </w:rPr>
        <w:t xml:space="preserve"> to metal ions.</w:t>
      </w:r>
      <w:r>
        <w:rPr>
          <w:rFonts w:ascii="Times New Roman" w:hAnsi="Times New Roman"/>
          <w:szCs w:val="20"/>
        </w:rPr>
        <w:t xml:space="preserve">  </w:t>
      </w:r>
    </w:p>
    <w:p w:rsidR="00D301AE" w:rsidRDefault="00D301AE" w:rsidP="00785CA6">
      <w:pPr>
        <w:jc w:val="cente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785CA6" w:rsidRPr="00201298" w:rsidRDefault="002A5A9E" w:rsidP="00201298">
      <w:pPr>
        <w:pStyle w:val="NoSpacing"/>
        <w:jc w:val="both"/>
        <w:rPr>
          <w:rFonts w:ascii="Times New Roman" w:hAnsi="Times New Roman" w:cs="Times New Roman"/>
          <w:color w:val="FF0000"/>
          <w:kern w:val="24"/>
          <w:sz w:val="20"/>
          <w:szCs w:val="20"/>
        </w:rPr>
      </w:pPr>
      <w:r w:rsidRPr="00437EA4">
        <w:rPr>
          <w:rFonts w:ascii="Times New Roman" w:hAnsi="Times New Roman" w:cs="Times New Roman"/>
          <w:kern w:val="24"/>
          <w:sz w:val="20"/>
          <w:szCs w:val="20"/>
        </w:rPr>
        <w:t xml:space="preserve">The authors would like to thank the Faculty of Science and Technology, </w:t>
      </w:r>
      <w:proofErr w:type="spellStart"/>
      <w:r w:rsidRPr="00437EA4">
        <w:rPr>
          <w:rFonts w:ascii="Times New Roman" w:hAnsi="Times New Roman" w:cs="Times New Roman"/>
          <w:kern w:val="24"/>
          <w:sz w:val="20"/>
          <w:szCs w:val="20"/>
        </w:rPr>
        <w:t>Universiti</w:t>
      </w:r>
      <w:proofErr w:type="spellEnd"/>
      <w:r w:rsidRPr="00437EA4">
        <w:rPr>
          <w:rFonts w:ascii="Times New Roman" w:hAnsi="Times New Roman" w:cs="Times New Roman"/>
          <w:kern w:val="24"/>
          <w:sz w:val="20"/>
          <w:szCs w:val="20"/>
        </w:rPr>
        <w:t xml:space="preserve"> </w:t>
      </w:r>
      <w:proofErr w:type="spellStart"/>
      <w:r w:rsidRPr="00437EA4">
        <w:rPr>
          <w:rFonts w:ascii="Times New Roman" w:hAnsi="Times New Roman" w:cs="Times New Roman"/>
          <w:kern w:val="24"/>
          <w:sz w:val="20"/>
          <w:szCs w:val="20"/>
        </w:rPr>
        <w:t>Kebangsaan</w:t>
      </w:r>
      <w:proofErr w:type="spellEnd"/>
      <w:r w:rsidRPr="00437EA4">
        <w:rPr>
          <w:rFonts w:ascii="Times New Roman" w:hAnsi="Times New Roman" w:cs="Times New Roman"/>
          <w:kern w:val="24"/>
          <w:sz w:val="20"/>
          <w:szCs w:val="20"/>
        </w:rPr>
        <w:t xml:space="preserve"> Malaysia and the </w:t>
      </w:r>
      <w:r w:rsidRPr="00437EA4">
        <w:rPr>
          <w:rFonts w:ascii="Times New Roman" w:hAnsi="Times New Roman" w:cs="Times New Roman"/>
          <w:color w:val="1F1A17"/>
          <w:sz w:val="20"/>
          <w:szCs w:val="20"/>
        </w:rPr>
        <w:t xml:space="preserve">Centre </w:t>
      </w:r>
      <w:r w:rsidRPr="00437EA4">
        <w:rPr>
          <w:rFonts w:ascii="Times New Roman" w:hAnsi="Times New Roman" w:cs="Times New Roman"/>
          <w:noProof/>
          <w:color w:val="1F1A17"/>
          <w:sz w:val="20"/>
          <w:szCs w:val="20"/>
        </w:rPr>
        <w:t>for</w:t>
      </w:r>
      <w:r w:rsidRPr="00437EA4">
        <w:rPr>
          <w:rFonts w:ascii="Times New Roman" w:hAnsi="Times New Roman" w:cs="Times New Roman"/>
          <w:color w:val="1F1A17"/>
          <w:sz w:val="20"/>
          <w:szCs w:val="20"/>
        </w:rPr>
        <w:t xml:space="preserve"> Research and Instrumentation (CRIM) for the research facilities, </w:t>
      </w:r>
      <w:r w:rsidRPr="00437EA4">
        <w:rPr>
          <w:rFonts w:ascii="Times New Roman" w:hAnsi="Times New Roman" w:cs="Times New Roman"/>
          <w:kern w:val="24"/>
          <w:sz w:val="20"/>
          <w:szCs w:val="20"/>
        </w:rPr>
        <w:t>as well as the provision of laboratory facilities and technical assistance.  The authors also gratefully acknowledge the research grant from GUP-2012-022, FRGS/2/2013/ST01/UKM/01/2 and the scholarship from the MyBrain15 scheme.</w:t>
      </w:r>
    </w:p>
    <w:p w:rsidR="00785CA6" w:rsidRPr="00201298" w:rsidRDefault="00785CA6" w:rsidP="00785CA6">
      <w:pPr>
        <w:jc w:val="center"/>
        <w:outlineLvl w:val="0"/>
        <w:rPr>
          <w:rFonts w:ascii="Times New Roman" w:hAnsi="Times New Roman" w:cs="Times New Roman"/>
          <w:b/>
          <w:szCs w:val="20"/>
        </w:rPr>
      </w:pPr>
      <w:r w:rsidRPr="00201298">
        <w:rPr>
          <w:rFonts w:ascii="Times New Roman" w:hAnsi="Times New Roman" w:cs="Times New Roman"/>
          <w:b/>
          <w:szCs w:val="20"/>
        </w:rPr>
        <w:lastRenderedPageBreak/>
        <w:t>References</w:t>
      </w:r>
    </w:p>
    <w:p w:rsidR="00785CA6" w:rsidRPr="00201298" w:rsidRDefault="00785CA6" w:rsidP="00785CA6">
      <w:pPr>
        <w:outlineLvl w:val="0"/>
        <w:rPr>
          <w:rFonts w:ascii="Times New Roman" w:hAnsi="Times New Roman" w:cs="Times New Roman"/>
          <w:b/>
          <w:color w:val="FF0000"/>
          <w:szCs w:val="20"/>
        </w:rPr>
      </w:pPr>
    </w:p>
    <w:p w:rsidR="002A5A9E" w:rsidRPr="00201298" w:rsidRDefault="002A5A9E" w:rsidP="00CC39D1">
      <w:pPr>
        <w:pStyle w:val="NoSpacing"/>
        <w:ind w:left="720" w:hanging="720"/>
        <w:jc w:val="both"/>
        <w:rPr>
          <w:rFonts w:ascii="Times New Roman" w:hAnsi="Times New Roman" w:cs="Times New Roman"/>
          <w:sz w:val="20"/>
          <w:szCs w:val="20"/>
        </w:rPr>
      </w:pPr>
      <w:r w:rsidRPr="00201298">
        <w:rPr>
          <w:rFonts w:ascii="Times New Roman" w:hAnsi="Times New Roman" w:cs="Times New Roman"/>
          <w:sz w:val="20"/>
          <w:szCs w:val="20"/>
        </w:rPr>
        <w:t>1.</w:t>
      </w:r>
      <w:r w:rsidRPr="00201298">
        <w:rPr>
          <w:rFonts w:ascii="Times New Roman" w:hAnsi="Times New Roman" w:cs="Times New Roman"/>
          <w:sz w:val="20"/>
          <w:szCs w:val="20"/>
        </w:rPr>
        <w:tab/>
      </w:r>
      <w:r w:rsidRPr="00201298">
        <w:rPr>
          <w:rFonts w:ascii="Times New Roman" w:hAnsi="Times New Roman" w:cs="Times New Roman"/>
          <w:noProof/>
          <w:sz w:val="20"/>
          <w:szCs w:val="20"/>
        </w:rPr>
        <w:t>Beraldo</w:t>
      </w:r>
      <w:r w:rsidR="00201298">
        <w:rPr>
          <w:rFonts w:ascii="Times New Roman" w:hAnsi="Times New Roman" w:cs="Times New Roman"/>
          <w:sz w:val="20"/>
          <w:szCs w:val="20"/>
        </w:rPr>
        <w:t>, H. and</w:t>
      </w:r>
      <w:r w:rsidRPr="00201298">
        <w:rPr>
          <w:rFonts w:ascii="Times New Roman" w:hAnsi="Times New Roman" w:cs="Times New Roman"/>
          <w:sz w:val="20"/>
          <w:szCs w:val="20"/>
        </w:rPr>
        <w:t xml:space="preserve"> Gambino, D</w:t>
      </w:r>
      <w:r w:rsidR="00CC39D1" w:rsidRPr="00201298">
        <w:rPr>
          <w:rFonts w:ascii="Times New Roman" w:hAnsi="Times New Roman" w:cs="Times New Roman"/>
          <w:sz w:val="20"/>
          <w:szCs w:val="20"/>
        </w:rPr>
        <w:t xml:space="preserve">. (2004). </w:t>
      </w:r>
      <w:proofErr w:type="gramStart"/>
      <w:r w:rsidR="00CC39D1" w:rsidRPr="00201298">
        <w:rPr>
          <w:rFonts w:ascii="Times New Roman" w:hAnsi="Times New Roman" w:cs="Times New Roman"/>
          <w:sz w:val="20"/>
          <w:szCs w:val="20"/>
        </w:rPr>
        <w:t xml:space="preserve">The Wide Pharmacological Versatility of </w:t>
      </w:r>
      <w:proofErr w:type="spellStart"/>
      <w:r w:rsidR="00CC39D1" w:rsidRPr="00201298">
        <w:rPr>
          <w:rFonts w:ascii="Times New Roman" w:hAnsi="Times New Roman" w:cs="Times New Roman"/>
          <w:sz w:val="20"/>
          <w:szCs w:val="20"/>
        </w:rPr>
        <w:t>Semicarbazones</w:t>
      </w:r>
      <w:proofErr w:type="spellEnd"/>
      <w:r w:rsidR="00CC39D1" w:rsidRPr="00201298">
        <w:rPr>
          <w:rFonts w:ascii="Times New Roman" w:hAnsi="Times New Roman" w:cs="Times New Roman"/>
          <w:sz w:val="20"/>
          <w:szCs w:val="20"/>
        </w:rPr>
        <w:t xml:space="preserve">, </w:t>
      </w:r>
      <w:proofErr w:type="spellStart"/>
      <w:r w:rsidR="00CC39D1" w:rsidRPr="00201298">
        <w:rPr>
          <w:rFonts w:ascii="Times New Roman" w:hAnsi="Times New Roman" w:cs="Times New Roman"/>
          <w:sz w:val="20"/>
          <w:szCs w:val="20"/>
        </w:rPr>
        <w:t>Thiosemicarbazones</w:t>
      </w:r>
      <w:proofErr w:type="spellEnd"/>
      <w:r w:rsidR="00CC39D1" w:rsidRPr="00201298">
        <w:rPr>
          <w:rFonts w:ascii="Times New Roman" w:hAnsi="Times New Roman" w:cs="Times New Roman"/>
          <w:sz w:val="20"/>
          <w:szCs w:val="20"/>
        </w:rPr>
        <w:t xml:space="preserve"> and Their Metal Complexes.</w:t>
      </w:r>
      <w:proofErr w:type="gramEnd"/>
      <w:r w:rsidR="00CC39D1" w:rsidRPr="00201298">
        <w:rPr>
          <w:rFonts w:ascii="Times New Roman" w:hAnsi="Times New Roman" w:cs="Times New Roman"/>
          <w:sz w:val="20"/>
          <w:szCs w:val="20"/>
        </w:rPr>
        <w:t xml:space="preserve"> </w:t>
      </w:r>
      <w:r w:rsidRPr="00201298">
        <w:rPr>
          <w:rFonts w:ascii="Times New Roman" w:hAnsi="Times New Roman" w:cs="Times New Roman"/>
          <w:i/>
          <w:sz w:val="20"/>
          <w:szCs w:val="20"/>
        </w:rPr>
        <w:t>Mini-Rev</w:t>
      </w:r>
      <w:r w:rsidR="00CC39D1" w:rsidRPr="00201298">
        <w:rPr>
          <w:rFonts w:ascii="Times New Roman" w:hAnsi="Times New Roman" w:cs="Times New Roman"/>
          <w:i/>
          <w:sz w:val="20"/>
          <w:szCs w:val="20"/>
        </w:rPr>
        <w:t xml:space="preserve">iew in </w:t>
      </w:r>
      <w:r w:rsidRPr="00201298">
        <w:rPr>
          <w:rFonts w:ascii="Times New Roman" w:hAnsi="Times New Roman" w:cs="Times New Roman"/>
          <w:i/>
          <w:sz w:val="20"/>
          <w:szCs w:val="20"/>
        </w:rPr>
        <w:t>Med</w:t>
      </w:r>
      <w:r w:rsidR="00CC39D1" w:rsidRPr="00201298">
        <w:rPr>
          <w:rFonts w:ascii="Times New Roman" w:hAnsi="Times New Roman" w:cs="Times New Roman"/>
          <w:i/>
          <w:sz w:val="20"/>
          <w:szCs w:val="20"/>
        </w:rPr>
        <w:t xml:space="preserve">icinal </w:t>
      </w:r>
      <w:r w:rsidRPr="00201298">
        <w:rPr>
          <w:rFonts w:ascii="Times New Roman" w:hAnsi="Times New Roman" w:cs="Times New Roman"/>
          <w:i/>
          <w:sz w:val="20"/>
          <w:szCs w:val="20"/>
        </w:rPr>
        <w:t>Chem</w:t>
      </w:r>
      <w:r w:rsidR="00CC39D1" w:rsidRPr="00201298">
        <w:rPr>
          <w:rFonts w:ascii="Times New Roman" w:hAnsi="Times New Roman" w:cs="Times New Roman"/>
          <w:i/>
          <w:sz w:val="20"/>
          <w:szCs w:val="20"/>
        </w:rPr>
        <w:t>istry</w:t>
      </w:r>
      <w:r w:rsidR="00CC39D1" w:rsidRPr="00201298">
        <w:rPr>
          <w:rFonts w:ascii="Times New Roman" w:hAnsi="Times New Roman" w:cs="Times New Roman"/>
          <w:sz w:val="20"/>
          <w:szCs w:val="20"/>
        </w:rPr>
        <w:t xml:space="preserve">, </w:t>
      </w:r>
      <w:r w:rsidRPr="00201298">
        <w:rPr>
          <w:rFonts w:ascii="Times New Roman" w:hAnsi="Times New Roman" w:cs="Times New Roman"/>
          <w:sz w:val="20"/>
          <w:szCs w:val="20"/>
        </w:rPr>
        <w:t>4</w:t>
      </w:r>
      <w:r w:rsidR="00EC6EAC" w:rsidRPr="00201298">
        <w:rPr>
          <w:rFonts w:ascii="Times New Roman" w:hAnsi="Times New Roman" w:cs="Times New Roman"/>
          <w:sz w:val="20"/>
          <w:szCs w:val="20"/>
        </w:rPr>
        <w:t xml:space="preserve"> </w:t>
      </w:r>
      <w:r w:rsidR="00CC39D1" w:rsidRPr="00201298">
        <w:rPr>
          <w:rFonts w:ascii="Times New Roman" w:hAnsi="Times New Roman" w:cs="Times New Roman"/>
          <w:sz w:val="20"/>
          <w:szCs w:val="20"/>
        </w:rPr>
        <w:t>(1):</w:t>
      </w:r>
      <w:r w:rsidR="00BE7A3C" w:rsidRPr="00201298">
        <w:rPr>
          <w:rFonts w:ascii="Times New Roman" w:hAnsi="Times New Roman" w:cs="Times New Roman"/>
          <w:sz w:val="20"/>
          <w:szCs w:val="20"/>
        </w:rPr>
        <w:t xml:space="preserve"> </w:t>
      </w:r>
      <w:r w:rsidRPr="00201298">
        <w:rPr>
          <w:rFonts w:ascii="Times New Roman" w:hAnsi="Times New Roman" w:cs="Times New Roman"/>
          <w:sz w:val="20"/>
          <w:szCs w:val="20"/>
        </w:rPr>
        <w:t>31</w:t>
      </w:r>
      <w:r w:rsidR="00CC39D1" w:rsidRPr="00201298">
        <w:rPr>
          <w:rFonts w:ascii="Times New Roman" w:hAnsi="Times New Roman" w:cs="Times New Roman"/>
          <w:sz w:val="20"/>
          <w:szCs w:val="20"/>
        </w:rPr>
        <w:t>-39</w:t>
      </w:r>
      <w:r w:rsidRPr="00201298">
        <w:rPr>
          <w:rFonts w:ascii="Times New Roman" w:hAnsi="Times New Roman" w:cs="Times New Roman"/>
          <w:sz w:val="20"/>
          <w:szCs w:val="20"/>
        </w:rPr>
        <w:t>.</w:t>
      </w:r>
    </w:p>
    <w:p w:rsidR="002A5A9E" w:rsidRPr="00201298" w:rsidRDefault="00201298" w:rsidP="00517A0C">
      <w:pPr>
        <w:pStyle w:val="NoSpacing"/>
        <w:ind w:left="720" w:hanging="720"/>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r>
      <w:proofErr w:type="spellStart"/>
      <w:r>
        <w:rPr>
          <w:rFonts w:ascii="Times New Roman" w:hAnsi="Times New Roman" w:cs="Times New Roman"/>
          <w:sz w:val="20"/>
          <w:szCs w:val="20"/>
        </w:rPr>
        <w:t>Atalay</w:t>
      </w:r>
      <w:proofErr w:type="spellEnd"/>
      <w:r>
        <w:rPr>
          <w:rFonts w:ascii="Times New Roman" w:hAnsi="Times New Roman" w:cs="Times New Roman"/>
          <w:sz w:val="20"/>
          <w:szCs w:val="20"/>
        </w:rPr>
        <w:t>, T. and</w:t>
      </w:r>
      <w:r w:rsidR="002A5A9E" w:rsidRPr="00201298">
        <w:rPr>
          <w:rFonts w:ascii="Times New Roman" w:hAnsi="Times New Roman" w:cs="Times New Roman"/>
          <w:sz w:val="20"/>
          <w:szCs w:val="20"/>
        </w:rPr>
        <w:t xml:space="preserve"> </w:t>
      </w:r>
      <w:r w:rsidR="002A5A9E" w:rsidRPr="00201298">
        <w:rPr>
          <w:rFonts w:ascii="Times New Roman" w:hAnsi="Times New Roman" w:cs="Times New Roman"/>
          <w:noProof/>
          <w:sz w:val="20"/>
          <w:szCs w:val="20"/>
        </w:rPr>
        <w:t>Akgemci</w:t>
      </w:r>
      <w:r w:rsidR="00097EC2" w:rsidRPr="00201298">
        <w:rPr>
          <w:rFonts w:ascii="Times New Roman" w:hAnsi="Times New Roman" w:cs="Times New Roman"/>
          <w:sz w:val="20"/>
          <w:szCs w:val="20"/>
        </w:rPr>
        <w:t>, E. G. (1998).</w:t>
      </w:r>
      <w:r w:rsidR="00517A0C" w:rsidRPr="00201298">
        <w:rPr>
          <w:rFonts w:ascii="Times New Roman" w:hAnsi="Times New Roman" w:cs="Times New Roman"/>
          <w:sz w:val="20"/>
          <w:szCs w:val="20"/>
        </w:rPr>
        <w:t xml:space="preserve"> Thermodynamic Studies of Some Complexes of 2-Benzoylpyridine 4-phenyl-3-thiosemicarbazone.</w:t>
      </w:r>
      <w:r w:rsidR="002A5A9E" w:rsidRPr="00201298">
        <w:rPr>
          <w:rFonts w:ascii="Times New Roman" w:hAnsi="Times New Roman" w:cs="Times New Roman"/>
          <w:sz w:val="20"/>
          <w:szCs w:val="20"/>
        </w:rPr>
        <w:t xml:space="preserve"> </w:t>
      </w:r>
      <w:proofErr w:type="gramStart"/>
      <w:r w:rsidR="00097EC2" w:rsidRPr="00201298">
        <w:rPr>
          <w:rFonts w:ascii="Times New Roman" w:hAnsi="Times New Roman" w:cs="Times New Roman"/>
          <w:i/>
          <w:sz w:val="20"/>
          <w:szCs w:val="20"/>
        </w:rPr>
        <w:t>Turkish  Journal</w:t>
      </w:r>
      <w:proofErr w:type="gramEnd"/>
      <w:r w:rsidR="002A5A9E" w:rsidRPr="00201298">
        <w:rPr>
          <w:rFonts w:ascii="Times New Roman" w:hAnsi="Times New Roman" w:cs="Times New Roman"/>
          <w:i/>
          <w:sz w:val="20"/>
          <w:szCs w:val="20"/>
        </w:rPr>
        <w:t xml:space="preserve"> </w:t>
      </w:r>
      <w:r w:rsidR="00097EC2" w:rsidRPr="00201298">
        <w:rPr>
          <w:rFonts w:ascii="Times New Roman" w:hAnsi="Times New Roman" w:cs="Times New Roman"/>
          <w:i/>
          <w:sz w:val="20"/>
          <w:szCs w:val="20"/>
        </w:rPr>
        <w:t xml:space="preserve">of </w:t>
      </w:r>
      <w:r w:rsidR="002A5A9E" w:rsidRPr="00201298">
        <w:rPr>
          <w:rFonts w:ascii="Times New Roman" w:hAnsi="Times New Roman" w:cs="Times New Roman"/>
          <w:i/>
          <w:sz w:val="20"/>
          <w:szCs w:val="20"/>
        </w:rPr>
        <w:t>Chem</w:t>
      </w:r>
      <w:r w:rsidR="00097EC2" w:rsidRPr="00201298">
        <w:rPr>
          <w:rFonts w:ascii="Times New Roman" w:hAnsi="Times New Roman" w:cs="Times New Roman"/>
          <w:i/>
          <w:sz w:val="20"/>
          <w:szCs w:val="20"/>
        </w:rPr>
        <w:t>istry</w:t>
      </w:r>
      <w:r w:rsidR="00EC6EAC" w:rsidRPr="00201298">
        <w:rPr>
          <w:rFonts w:ascii="Times New Roman" w:hAnsi="Times New Roman" w:cs="Times New Roman"/>
          <w:sz w:val="20"/>
          <w:szCs w:val="20"/>
        </w:rPr>
        <w:t>,</w:t>
      </w:r>
      <w:r w:rsidR="002A5A9E" w:rsidRPr="00201298">
        <w:rPr>
          <w:rFonts w:ascii="Times New Roman" w:hAnsi="Times New Roman" w:cs="Times New Roman"/>
          <w:sz w:val="20"/>
          <w:szCs w:val="20"/>
        </w:rPr>
        <w:t xml:space="preserve"> 22</w:t>
      </w:r>
      <w:r w:rsidR="00097EC2" w:rsidRPr="00201298">
        <w:rPr>
          <w:rFonts w:ascii="Times New Roman" w:hAnsi="Times New Roman" w:cs="Times New Roman"/>
          <w:sz w:val="20"/>
          <w:szCs w:val="20"/>
        </w:rPr>
        <w:t>:</w:t>
      </w:r>
      <w:r w:rsidR="00EC6EAC" w:rsidRPr="00201298">
        <w:rPr>
          <w:rFonts w:ascii="Times New Roman" w:hAnsi="Times New Roman" w:cs="Times New Roman"/>
          <w:sz w:val="20"/>
          <w:szCs w:val="20"/>
        </w:rPr>
        <w:t xml:space="preserve"> </w:t>
      </w:r>
      <w:r w:rsidR="002A5A9E" w:rsidRPr="00201298">
        <w:rPr>
          <w:rFonts w:ascii="Times New Roman" w:hAnsi="Times New Roman" w:cs="Times New Roman"/>
          <w:sz w:val="20"/>
          <w:szCs w:val="20"/>
        </w:rPr>
        <w:t>123</w:t>
      </w:r>
      <w:r w:rsidR="00097EC2" w:rsidRPr="00201298">
        <w:rPr>
          <w:rFonts w:ascii="Times New Roman" w:hAnsi="Times New Roman" w:cs="Times New Roman"/>
          <w:sz w:val="20"/>
          <w:szCs w:val="20"/>
        </w:rPr>
        <w:t>-128</w:t>
      </w:r>
      <w:r w:rsidR="002A5A9E" w:rsidRPr="00201298">
        <w:rPr>
          <w:rFonts w:ascii="Times New Roman" w:hAnsi="Times New Roman" w:cs="Times New Roman"/>
          <w:sz w:val="20"/>
          <w:szCs w:val="20"/>
        </w:rPr>
        <w:t>.</w:t>
      </w:r>
    </w:p>
    <w:p w:rsidR="002A5A9E" w:rsidRPr="00201298" w:rsidRDefault="000960F5" w:rsidP="000960F5">
      <w:pPr>
        <w:pStyle w:val="NoSpacing"/>
        <w:ind w:left="720" w:hanging="720"/>
        <w:jc w:val="both"/>
        <w:rPr>
          <w:rFonts w:ascii="Times New Roman" w:hAnsi="Times New Roman" w:cs="Times New Roman"/>
          <w:sz w:val="20"/>
          <w:szCs w:val="20"/>
        </w:rPr>
      </w:pPr>
      <w:r w:rsidRPr="00201298">
        <w:rPr>
          <w:rFonts w:ascii="Times New Roman" w:hAnsi="Times New Roman" w:cs="Times New Roman"/>
          <w:sz w:val="20"/>
          <w:szCs w:val="20"/>
        </w:rPr>
        <w:t>3.</w:t>
      </w:r>
      <w:r w:rsidRPr="00201298">
        <w:rPr>
          <w:rFonts w:ascii="Times New Roman" w:hAnsi="Times New Roman" w:cs="Times New Roman"/>
          <w:sz w:val="20"/>
          <w:szCs w:val="20"/>
        </w:rPr>
        <w:tab/>
      </w:r>
      <w:proofErr w:type="spellStart"/>
      <w:r w:rsidRPr="00201298">
        <w:rPr>
          <w:rFonts w:ascii="Times New Roman" w:hAnsi="Times New Roman" w:cs="Times New Roman"/>
          <w:sz w:val="20"/>
          <w:szCs w:val="20"/>
        </w:rPr>
        <w:t>Se</w:t>
      </w:r>
      <w:r w:rsidR="00201298">
        <w:rPr>
          <w:rFonts w:ascii="Times New Roman" w:hAnsi="Times New Roman" w:cs="Times New Roman"/>
          <w:sz w:val="20"/>
          <w:szCs w:val="20"/>
        </w:rPr>
        <w:t>da</w:t>
      </w:r>
      <w:proofErr w:type="spellEnd"/>
      <w:r w:rsidR="00201298">
        <w:rPr>
          <w:rFonts w:ascii="Times New Roman" w:hAnsi="Times New Roman" w:cs="Times New Roman"/>
          <w:sz w:val="20"/>
          <w:szCs w:val="20"/>
        </w:rPr>
        <w:t xml:space="preserve">, S., </w:t>
      </w:r>
      <w:proofErr w:type="spellStart"/>
      <w:r w:rsidR="00201298">
        <w:rPr>
          <w:rFonts w:ascii="Times New Roman" w:hAnsi="Times New Roman" w:cs="Times New Roman"/>
          <w:sz w:val="20"/>
          <w:szCs w:val="20"/>
        </w:rPr>
        <w:t>Baybars</w:t>
      </w:r>
      <w:proofErr w:type="spellEnd"/>
      <w:r w:rsidR="00201298">
        <w:rPr>
          <w:rFonts w:ascii="Times New Roman" w:hAnsi="Times New Roman" w:cs="Times New Roman"/>
          <w:sz w:val="20"/>
          <w:szCs w:val="20"/>
        </w:rPr>
        <w:t xml:space="preserve">, K., </w:t>
      </w:r>
      <w:proofErr w:type="spellStart"/>
      <w:r w:rsidR="00201298">
        <w:rPr>
          <w:rFonts w:ascii="Times New Roman" w:hAnsi="Times New Roman" w:cs="Times New Roman"/>
          <w:sz w:val="20"/>
          <w:szCs w:val="20"/>
        </w:rPr>
        <w:t>Fatma</w:t>
      </w:r>
      <w:proofErr w:type="spellEnd"/>
      <w:r w:rsidR="00201298">
        <w:rPr>
          <w:rFonts w:ascii="Times New Roman" w:hAnsi="Times New Roman" w:cs="Times New Roman"/>
          <w:sz w:val="20"/>
          <w:szCs w:val="20"/>
        </w:rPr>
        <w:t>, K. and</w:t>
      </w:r>
      <w:r w:rsidRPr="00201298">
        <w:rPr>
          <w:rFonts w:ascii="Times New Roman" w:hAnsi="Times New Roman" w:cs="Times New Roman"/>
          <w:sz w:val="20"/>
          <w:szCs w:val="20"/>
        </w:rPr>
        <w:t xml:space="preserve"> </w:t>
      </w:r>
      <w:proofErr w:type="spellStart"/>
      <w:r w:rsidRPr="00201298">
        <w:rPr>
          <w:rFonts w:ascii="Times New Roman" w:hAnsi="Times New Roman" w:cs="Times New Roman"/>
          <w:sz w:val="20"/>
          <w:szCs w:val="20"/>
        </w:rPr>
        <w:t>Sevgi</w:t>
      </w:r>
      <w:proofErr w:type="spellEnd"/>
      <w:r w:rsidRPr="00201298">
        <w:rPr>
          <w:rFonts w:ascii="Times New Roman" w:hAnsi="Times New Roman" w:cs="Times New Roman"/>
          <w:sz w:val="20"/>
          <w:szCs w:val="20"/>
        </w:rPr>
        <w:t>, H. B. (2009). Theoretical and Spectroscopic Studies of 5-fluoro-isatin-3-(</w:t>
      </w:r>
      <w:r w:rsidRPr="00201298">
        <w:rPr>
          <w:rFonts w:ascii="Times New Roman" w:hAnsi="Times New Roman" w:cs="Times New Roman"/>
          <w:i/>
          <w:sz w:val="20"/>
          <w:szCs w:val="20"/>
        </w:rPr>
        <w:t>N</w:t>
      </w:r>
      <w:r w:rsidRPr="00201298">
        <w:rPr>
          <w:rFonts w:ascii="Times New Roman" w:hAnsi="Times New Roman" w:cs="Times New Roman"/>
          <w:sz w:val="20"/>
          <w:szCs w:val="20"/>
        </w:rPr>
        <w:t>-</w:t>
      </w:r>
      <w:proofErr w:type="spellStart"/>
      <w:r w:rsidRPr="00201298">
        <w:rPr>
          <w:rFonts w:ascii="Times New Roman" w:hAnsi="Times New Roman" w:cs="Times New Roman"/>
          <w:sz w:val="20"/>
          <w:szCs w:val="20"/>
        </w:rPr>
        <w:t>benzylthiosemicarbazone</w:t>
      </w:r>
      <w:proofErr w:type="spellEnd"/>
      <w:r w:rsidRPr="00201298">
        <w:rPr>
          <w:rFonts w:ascii="Times New Roman" w:hAnsi="Times New Roman" w:cs="Times New Roman"/>
          <w:sz w:val="20"/>
          <w:szCs w:val="20"/>
        </w:rPr>
        <w:t xml:space="preserve">) and its </w:t>
      </w:r>
      <w:proofErr w:type="gramStart"/>
      <w:r w:rsidRPr="00201298">
        <w:rPr>
          <w:rFonts w:ascii="Times New Roman" w:hAnsi="Times New Roman" w:cs="Times New Roman"/>
          <w:sz w:val="20"/>
          <w:szCs w:val="20"/>
        </w:rPr>
        <w:t>Zinc(</w:t>
      </w:r>
      <w:proofErr w:type="gramEnd"/>
      <w:r w:rsidRPr="00201298">
        <w:rPr>
          <w:rFonts w:ascii="Times New Roman" w:hAnsi="Times New Roman" w:cs="Times New Roman"/>
          <w:sz w:val="20"/>
          <w:szCs w:val="20"/>
        </w:rPr>
        <w:t>II) Complex.</w:t>
      </w:r>
      <w:r w:rsidR="002A5A9E" w:rsidRPr="00201298">
        <w:rPr>
          <w:rFonts w:ascii="Times New Roman" w:hAnsi="Times New Roman" w:cs="Times New Roman"/>
          <w:sz w:val="20"/>
          <w:szCs w:val="20"/>
        </w:rPr>
        <w:t xml:space="preserve"> </w:t>
      </w:r>
      <w:r w:rsidR="00EC6EAC" w:rsidRPr="00201298">
        <w:rPr>
          <w:rFonts w:ascii="Times New Roman" w:hAnsi="Times New Roman" w:cs="Times New Roman"/>
          <w:sz w:val="20"/>
          <w:szCs w:val="20"/>
        </w:rPr>
        <w:t xml:space="preserve"> </w:t>
      </w:r>
      <w:r w:rsidR="002A5A9E" w:rsidRPr="00201298">
        <w:rPr>
          <w:rFonts w:ascii="Times New Roman" w:hAnsi="Times New Roman" w:cs="Times New Roman"/>
          <w:i/>
          <w:sz w:val="20"/>
          <w:szCs w:val="20"/>
        </w:rPr>
        <w:t>J</w:t>
      </w:r>
      <w:r w:rsidRPr="00201298">
        <w:rPr>
          <w:rFonts w:ascii="Times New Roman" w:hAnsi="Times New Roman" w:cs="Times New Roman"/>
          <w:i/>
          <w:sz w:val="20"/>
          <w:szCs w:val="20"/>
        </w:rPr>
        <w:t>ournal of</w:t>
      </w:r>
      <w:r w:rsidR="002A5A9E" w:rsidRPr="00201298">
        <w:rPr>
          <w:rFonts w:ascii="Times New Roman" w:hAnsi="Times New Roman" w:cs="Times New Roman"/>
          <w:i/>
          <w:sz w:val="20"/>
          <w:szCs w:val="20"/>
        </w:rPr>
        <w:t xml:space="preserve"> Mol</w:t>
      </w:r>
      <w:r w:rsidRPr="00201298">
        <w:rPr>
          <w:rFonts w:ascii="Times New Roman" w:hAnsi="Times New Roman" w:cs="Times New Roman"/>
          <w:i/>
          <w:sz w:val="20"/>
          <w:szCs w:val="20"/>
        </w:rPr>
        <w:t>ecular</w:t>
      </w:r>
      <w:r w:rsidR="002A5A9E" w:rsidRPr="00201298">
        <w:rPr>
          <w:rFonts w:ascii="Times New Roman" w:hAnsi="Times New Roman" w:cs="Times New Roman"/>
          <w:i/>
          <w:sz w:val="20"/>
          <w:szCs w:val="20"/>
        </w:rPr>
        <w:t xml:space="preserve"> </w:t>
      </w:r>
      <w:r w:rsidR="002A5A9E" w:rsidRPr="00201298">
        <w:rPr>
          <w:rFonts w:ascii="Times New Roman" w:hAnsi="Times New Roman" w:cs="Times New Roman"/>
          <w:i/>
          <w:noProof/>
          <w:sz w:val="20"/>
          <w:szCs w:val="20"/>
        </w:rPr>
        <w:t>Struc</w:t>
      </w:r>
      <w:r w:rsidRPr="00201298">
        <w:rPr>
          <w:rFonts w:ascii="Times New Roman" w:hAnsi="Times New Roman" w:cs="Times New Roman"/>
          <w:i/>
          <w:noProof/>
          <w:sz w:val="20"/>
          <w:szCs w:val="20"/>
        </w:rPr>
        <w:t>ture</w:t>
      </w:r>
      <w:r w:rsidRPr="00201298">
        <w:rPr>
          <w:rFonts w:ascii="Times New Roman" w:hAnsi="Times New Roman" w:cs="Times New Roman"/>
          <w:sz w:val="20"/>
          <w:szCs w:val="20"/>
        </w:rPr>
        <w:t>,</w:t>
      </w:r>
      <w:r w:rsidR="002A5A9E" w:rsidRPr="00201298">
        <w:rPr>
          <w:rFonts w:ascii="Times New Roman" w:hAnsi="Times New Roman" w:cs="Times New Roman"/>
          <w:sz w:val="20"/>
          <w:szCs w:val="20"/>
        </w:rPr>
        <w:t xml:space="preserve"> 917</w:t>
      </w:r>
      <w:r w:rsidRPr="00201298">
        <w:rPr>
          <w:rFonts w:ascii="Times New Roman" w:hAnsi="Times New Roman" w:cs="Times New Roman"/>
          <w:sz w:val="20"/>
          <w:szCs w:val="20"/>
        </w:rPr>
        <w:t>:</w:t>
      </w:r>
      <w:r w:rsidR="00EC6EAC" w:rsidRPr="00201298">
        <w:rPr>
          <w:rFonts w:ascii="Times New Roman" w:hAnsi="Times New Roman" w:cs="Times New Roman"/>
          <w:sz w:val="20"/>
          <w:szCs w:val="20"/>
        </w:rPr>
        <w:t xml:space="preserve"> </w:t>
      </w:r>
      <w:r w:rsidR="002A5A9E" w:rsidRPr="00201298">
        <w:rPr>
          <w:rFonts w:ascii="Times New Roman" w:hAnsi="Times New Roman" w:cs="Times New Roman"/>
          <w:sz w:val="20"/>
          <w:szCs w:val="20"/>
        </w:rPr>
        <w:t>63</w:t>
      </w:r>
      <w:r w:rsidRPr="00201298">
        <w:rPr>
          <w:rFonts w:ascii="Times New Roman" w:hAnsi="Times New Roman" w:cs="Times New Roman"/>
          <w:sz w:val="20"/>
          <w:szCs w:val="20"/>
        </w:rPr>
        <w:t>-70</w:t>
      </w:r>
      <w:r w:rsidR="002A5A9E" w:rsidRPr="00201298">
        <w:rPr>
          <w:rFonts w:ascii="Times New Roman" w:hAnsi="Times New Roman" w:cs="Times New Roman"/>
          <w:sz w:val="20"/>
          <w:szCs w:val="20"/>
        </w:rPr>
        <w:t>.</w:t>
      </w:r>
    </w:p>
    <w:p w:rsidR="002A5A9E" w:rsidRPr="00201298" w:rsidRDefault="002A5A9E" w:rsidP="006A14EA">
      <w:pPr>
        <w:adjustRightInd w:val="0"/>
        <w:ind w:left="720" w:hanging="720"/>
        <w:rPr>
          <w:rFonts w:ascii="Times New Roman" w:hAnsi="Times New Roman" w:cs="Times New Roman"/>
          <w:szCs w:val="20"/>
        </w:rPr>
      </w:pPr>
      <w:r w:rsidRPr="00201298">
        <w:rPr>
          <w:rFonts w:ascii="Times New Roman" w:hAnsi="Times New Roman" w:cs="Times New Roman"/>
          <w:szCs w:val="20"/>
        </w:rPr>
        <w:t>4.</w:t>
      </w:r>
      <w:r w:rsidRPr="00201298">
        <w:rPr>
          <w:rFonts w:ascii="Times New Roman" w:hAnsi="Times New Roman" w:cs="Times New Roman"/>
          <w:szCs w:val="20"/>
        </w:rPr>
        <w:tab/>
      </w:r>
      <w:proofErr w:type="spellStart"/>
      <w:r w:rsidR="006A14EA" w:rsidRPr="00201298">
        <w:rPr>
          <w:rFonts w:ascii="Times New Roman" w:hAnsi="Times New Roman" w:cs="Times New Roman"/>
          <w:szCs w:val="20"/>
        </w:rPr>
        <w:t>Lobana</w:t>
      </w:r>
      <w:proofErr w:type="spellEnd"/>
      <w:r w:rsidR="006A14EA" w:rsidRPr="00201298">
        <w:rPr>
          <w:rFonts w:ascii="Times New Roman" w:hAnsi="Times New Roman" w:cs="Times New Roman"/>
          <w:szCs w:val="20"/>
        </w:rPr>
        <w:t xml:space="preserve">, T. S., </w:t>
      </w:r>
      <w:proofErr w:type="spellStart"/>
      <w:r w:rsidR="006A14EA" w:rsidRPr="00201298">
        <w:rPr>
          <w:rFonts w:ascii="Times New Roman" w:hAnsi="Times New Roman" w:cs="Times New Roman"/>
          <w:szCs w:val="20"/>
        </w:rPr>
        <w:t>Khanna</w:t>
      </w:r>
      <w:proofErr w:type="spellEnd"/>
      <w:r w:rsidR="006A14EA" w:rsidRPr="00201298">
        <w:rPr>
          <w:rFonts w:ascii="Times New Roman" w:hAnsi="Times New Roman" w:cs="Times New Roman"/>
          <w:szCs w:val="20"/>
        </w:rPr>
        <w:t xml:space="preserve">, </w:t>
      </w:r>
      <w:r w:rsidR="00201298">
        <w:rPr>
          <w:rFonts w:ascii="Times New Roman" w:hAnsi="Times New Roman" w:cs="Times New Roman"/>
          <w:szCs w:val="20"/>
        </w:rPr>
        <w:t xml:space="preserve">S., </w:t>
      </w:r>
      <w:proofErr w:type="spellStart"/>
      <w:r w:rsidR="00201298">
        <w:rPr>
          <w:rFonts w:ascii="Times New Roman" w:hAnsi="Times New Roman" w:cs="Times New Roman"/>
          <w:szCs w:val="20"/>
        </w:rPr>
        <w:t>Hundal</w:t>
      </w:r>
      <w:proofErr w:type="spellEnd"/>
      <w:r w:rsidR="00201298">
        <w:rPr>
          <w:rFonts w:ascii="Times New Roman" w:hAnsi="Times New Roman" w:cs="Times New Roman"/>
          <w:szCs w:val="20"/>
        </w:rPr>
        <w:t>, G., Butcher, R. J. and</w:t>
      </w:r>
      <w:r w:rsidR="006A14EA" w:rsidRPr="00201298">
        <w:rPr>
          <w:rFonts w:ascii="Times New Roman" w:hAnsi="Times New Roman" w:cs="Times New Roman"/>
          <w:szCs w:val="20"/>
        </w:rPr>
        <w:t xml:space="preserve"> </w:t>
      </w:r>
      <w:proofErr w:type="spellStart"/>
      <w:r w:rsidR="006A14EA" w:rsidRPr="00201298">
        <w:rPr>
          <w:rFonts w:ascii="Times New Roman" w:hAnsi="Times New Roman" w:cs="Times New Roman"/>
          <w:szCs w:val="20"/>
        </w:rPr>
        <w:t>Castineiras</w:t>
      </w:r>
      <w:proofErr w:type="spellEnd"/>
      <w:r w:rsidR="006A14EA" w:rsidRPr="00201298">
        <w:rPr>
          <w:rFonts w:ascii="Times New Roman" w:hAnsi="Times New Roman" w:cs="Times New Roman"/>
          <w:szCs w:val="20"/>
        </w:rPr>
        <w:t xml:space="preserve">, A. (2009). Mono- and di-nuclear complexes of </w:t>
      </w:r>
      <w:proofErr w:type="spellStart"/>
      <w:r w:rsidR="006A14EA" w:rsidRPr="00201298">
        <w:rPr>
          <w:rFonts w:ascii="Times New Roman" w:hAnsi="Times New Roman" w:cs="Times New Roman"/>
          <w:szCs w:val="20"/>
        </w:rPr>
        <w:t>thiosemicarbazones</w:t>
      </w:r>
      <w:proofErr w:type="spellEnd"/>
      <w:r w:rsidR="006A14EA" w:rsidRPr="00201298">
        <w:rPr>
          <w:rFonts w:ascii="Times New Roman" w:hAnsi="Times New Roman" w:cs="Times New Roman"/>
          <w:szCs w:val="20"/>
        </w:rPr>
        <w:t xml:space="preserve"> with </w:t>
      </w:r>
      <w:proofErr w:type="gramStart"/>
      <w:r w:rsidR="006A14EA" w:rsidRPr="00201298">
        <w:rPr>
          <w:rFonts w:ascii="Times New Roman" w:hAnsi="Times New Roman" w:cs="Times New Roman"/>
          <w:szCs w:val="20"/>
        </w:rPr>
        <w:t>copper(</w:t>
      </w:r>
      <w:proofErr w:type="gramEnd"/>
      <w:r w:rsidR="006A14EA" w:rsidRPr="00201298">
        <w:rPr>
          <w:rFonts w:ascii="Times New Roman" w:hAnsi="Times New Roman" w:cs="Times New Roman"/>
          <w:szCs w:val="20"/>
        </w:rPr>
        <w:t xml:space="preserve">I): Synthesis, spectroscopy and structures. </w:t>
      </w:r>
      <w:r w:rsidR="006A14EA" w:rsidRPr="00201298">
        <w:rPr>
          <w:rFonts w:ascii="Times New Roman" w:hAnsi="Times New Roman" w:cs="Times New Roman"/>
          <w:i/>
          <w:szCs w:val="20"/>
        </w:rPr>
        <w:t>Polyhedron</w:t>
      </w:r>
      <w:r w:rsidR="006A14EA" w:rsidRPr="00201298">
        <w:rPr>
          <w:rFonts w:ascii="Times New Roman" w:hAnsi="Times New Roman" w:cs="Times New Roman"/>
          <w:szCs w:val="20"/>
        </w:rPr>
        <w:t>, 28: 3899–3906.</w:t>
      </w:r>
    </w:p>
    <w:p w:rsidR="002A5A9E" w:rsidRPr="00201298" w:rsidRDefault="002A5A9E" w:rsidP="00E63463">
      <w:pPr>
        <w:pStyle w:val="NoSpacing"/>
        <w:ind w:left="720" w:hanging="720"/>
        <w:jc w:val="both"/>
        <w:rPr>
          <w:rFonts w:ascii="Times New Roman" w:hAnsi="Times New Roman" w:cs="Times New Roman"/>
          <w:sz w:val="20"/>
          <w:szCs w:val="20"/>
        </w:rPr>
      </w:pPr>
      <w:r w:rsidRPr="00201298">
        <w:rPr>
          <w:rFonts w:ascii="Times New Roman" w:hAnsi="Times New Roman" w:cs="Times New Roman"/>
          <w:sz w:val="20"/>
          <w:szCs w:val="20"/>
        </w:rPr>
        <w:t>5.</w:t>
      </w:r>
      <w:r w:rsidRPr="00201298">
        <w:rPr>
          <w:rFonts w:ascii="Times New Roman" w:hAnsi="Times New Roman" w:cs="Times New Roman"/>
          <w:sz w:val="20"/>
          <w:szCs w:val="20"/>
        </w:rPr>
        <w:tab/>
      </w:r>
      <w:r w:rsidRPr="00201298">
        <w:rPr>
          <w:rFonts w:ascii="Times New Roman" w:hAnsi="Times New Roman" w:cs="Times New Roman"/>
          <w:noProof/>
          <w:sz w:val="20"/>
          <w:szCs w:val="20"/>
        </w:rPr>
        <w:t>Basuli</w:t>
      </w:r>
      <w:r w:rsidR="00201298">
        <w:rPr>
          <w:rFonts w:ascii="Times New Roman" w:hAnsi="Times New Roman" w:cs="Times New Roman"/>
          <w:sz w:val="20"/>
          <w:szCs w:val="20"/>
        </w:rPr>
        <w:t xml:space="preserve">, F., </w:t>
      </w:r>
      <w:proofErr w:type="spellStart"/>
      <w:r w:rsidR="00201298">
        <w:rPr>
          <w:rFonts w:ascii="Times New Roman" w:hAnsi="Times New Roman" w:cs="Times New Roman"/>
          <w:sz w:val="20"/>
          <w:szCs w:val="20"/>
        </w:rPr>
        <w:t>Peng</w:t>
      </w:r>
      <w:proofErr w:type="spellEnd"/>
      <w:r w:rsidR="00201298">
        <w:rPr>
          <w:rFonts w:ascii="Times New Roman" w:hAnsi="Times New Roman" w:cs="Times New Roman"/>
          <w:sz w:val="20"/>
          <w:szCs w:val="20"/>
        </w:rPr>
        <w:t>, S. M. and</w:t>
      </w:r>
      <w:r w:rsidR="00E63463" w:rsidRPr="00201298">
        <w:rPr>
          <w:rFonts w:ascii="Times New Roman" w:hAnsi="Times New Roman" w:cs="Times New Roman"/>
          <w:sz w:val="20"/>
          <w:szCs w:val="20"/>
        </w:rPr>
        <w:t xml:space="preserve"> Bhattacharya, S. (2000). </w:t>
      </w:r>
      <w:proofErr w:type="gramStart"/>
      <w:r w:rsidR="00E63463" w:rsidRPr="00201298">
        <w:rPr>
          <w:rFonts w:ascii="Times New Roman" w:hAnsi="Times New Roman" w:cs="Times New Roman"/>
          <w:sz w:val="20"/>
          <w:szCs w:val="20"/>
        </w:rPr>
        <w:t xml:space="preserve">Unusual Coordination Mode of </w:t>
      </w:r>
      <w:proofErr w:type="spellStart"/>
      <w:r w:rsidR="00E63463" w:rsidRPr="00201298">
        <w:rPr>
          <w:rFonts w:ascii="Times New Roman" w:hAnsi="Times New Roman" w:cs="Times New Roman"/>
          <w:sz w:val="20"/>
          <w:szCs w:val="20"/>
        </w:rPr>
        <w:t>Thiosemicarbazone</w:t>
      </w:r>
      <w:proofErr w:type="spellEnd"/>
      <w:r w:rsidR="00E63463" w:rsidRPr="00201298">
        <w:rPr>
          <w:rFonts w:ascii="Times New Roman" w:hAnsi="Times New Roman" w:cs="Times New Roman"/>
          <w:sz w:val="20"/>
          <w:szCs w:val="20"/>
        </w:rPr>
        <w:t xml:space="preserve"> Ligands.</w:t>
      </w:r>
      <w:proofErr w:type="gramEnd"/>
      <w:r w:rsidR="00E63463" w:rsidRPr="00201298">
        <w:rPr>
          <w:rFonts w:ascii="Times New Roman" w:hAnsi="Times New Roman" w:cs="Times New Roman"/>
          <w:sz w:val="20"/>
          <w:szCs w:val="20"/>
        </w:rPr>
        <w:t xml:space="preserve"> A Search for </w:t>
      </w:r>
      <w:proofErr w:type="gramStart"/>
      <w:r w:rsidR="00E63463" w:rsidRPr="00201298">
        <w:rPr>
          <w:rFonts w:ascii="Times New Roman" w:hAnsi="Times New Roman" w:cs="Times New Roman"/>
          <w:sz w:val="20"/>
          <w:szCs w:val="20"/>
        </w:rPr>
        <w:t>The</w:t>
      </w:r>
      <w:proofErr w:type="gramEnd"/>
      <w:r w:rsidR="00E63463" w:rsidRPr="00201298">
        <w:rPr>
          <w:rFonts w:ascii="Times New Roman" w:hAnsi="Times New Roman" w:cs="Times New Roman"/>
          <w:sz w:val="20"/>
          <w:szCs w:val="20"/>
        </w:rPr>
        <w:t xml:space="preserve"> Origin.</w:t>
      </w:r>
      <w:r w:rsidRPr="00201298">
        <w:rPr>
          <w:rFonts w:ascii="Times New Roman" w:hAnsi="Times New Roman" w:cs="Times New Roman"/>
          <w:sz w:val="20"/>
          <w:szCs w:val="20"/>
        </w:rPr>
        <w:t xml:space="preserve"> </w:t>
      </w:r>
      <w:r w:rsidR="00E63463" w:rsidRPr="00201298">
        <w:rPr>
          <w:rFonts w:ascii="Times New Roman" w:hAnsi="Times New Roman" w:cs="Times New Roman"/>
          <w:i/>
          <w:sz w:val="20"/>
          <w:szCs w:val="20"/>
        </w:rPr>
        <w:t>Inorganic of</w:t>
      </w:r>
      <w:r w:rsidRPr="00201298">
        <w:rPr>
          <w:rFonts w:ascii="Times New Roman" w:hAnsi="Times New Roman" w:cs="Times New Roman"/>
          <w:i/>
          <w:sz w:val="20"/>
          <w:szCs w:val="20"/>
        </w:rPr>
        <w:t xml:space="preserve"> Chem</w:t>
      </w:r>
      <w:r w:rsidR="00E63463" w:rsidRPr="00201298">
        <w:rPr>
          <w:rFonts w:ascii="Times New Roman" w:hAnsi="Times New Roman" w:cs="Times New Roman"/>
          <w:i/>
          <w:sz w:val="20"/>
          <w:szCs w:val="20"/>
        </w:rPr>
        <w:t>istry</w:t>
      </w:r>
      <w:r w:rsidR="00E63463" w:rsidRPr="00201298">
        <w:rPr>
          <w:rFonts w:ascii="Times New Roman" w:hAnsi="Times New Roman" w:cs="Times New Roman"/>
          <w:sz w:val="20"/>
          <w:szCs w:val="20"/>
        </w:rPr>
        <w:t xml:space="preserve">, </w:t>
      </w:r>
      <w:r w:rsidRPr="00201298">
        <w:rPr>
          <w:rFonts w:ascii="Times New Roman" w:hAnsi="Times New Roman" w:cs="Times New Roman"/>
          <w:sz w:val="20"/>
          <w:szCs w:val="20"/>
        </w:rPr>
        <w:t>39</w:t>
      </w:r>
      <w:r w:rsidR="000C081E" w:rsidRPr="00201298">
        <w:rPr>
          <w:rFonts w:ascii="Times New Roman" w:hAnsi="Times New Roman" w:cs="Times New Roman"/>
          <w:sz w:val="20"/>
          <w:szCs w:val="20"/>
        </w:rPr>
        <w:t xml:space="preserve"> </w:t>
      </w:r>
      <w:r w:rsidR="00E63463" w:rsidRPr="00201298">
        <w:rPr>
          <w:rFonts w:ascii="Times New Roman" w:hAnsi="Times New Roman" w:cs="Times New Roman"/>
          <w:sz w:val="20"/>
          <w:szCs w:val="20"/>
        </w:rPr>
        <w:t>(6):</w:t>
      </w:r>
      <w:r w:rsidR="000C081E" w:rsidRPr="00201298">
        <w:rPr>
          <w:rFonts w:ascii="Times New Roman" w:hAnsi="Times New Roman" w:cs="Times New Roman"/>
          <w:sz w:val="20"/>
          <w:szCs w:val="20"/>
        </w:rPr>
        <w:t xml:space="preserve"> </w:t>
      </w:r>
      <w:r w:rsidRPr="00201298">
        <w:rPr>
          <w:rFonts w:ascii="Times New Roman" w:hAnsi="Times New Roman" w:cs="Times New Roman"/>
          <w:sz w:val="20"/>
          <w:szCs w:val="20"/>
        </w:rPr>
        <w:t>1120</w:t>
      </w:r>
      <w:r w:rsidR="00E63463" w:rsidRPr="00201298">
        <w:rPr>
          <w:rFonts w:ascii="Times New Roman" w:hAnsi="Times New Roman" w:cs="Times New Roman"/>
          <w:sz w:val="20"/>
          <w:szCs w:val="20"/>
        </w:rPr>
        <w:t>-1127</w:t>
      </w:r>
      <w:r w:rsidRPr="00201298">
        <w:rPr>
          <w:rFonts w:ascii="Times New Roman" w:hAnsi="Times New Roman" w:cs="Times New Roman"/>
          <w:sz w:val="20"/>
          <w:szCs w:val="20"/>
        </w:rPr>
        <w:t>.</w:t>
      </w:r>
    </w:p>
    <w:p w:rsidR="002A5A9E" w:rsidRPr="00201298" w:rsidRDefault="002A5A9E" w:rsidP="00047FFB">
      <w:pPr>
        <w:adjustRightInd w:val="0"/>
        <w:ind w:left="720" w:hanging="720"/>
        <w:rPr>
          <w:rFonts w:ascii="Times New Roman" w:hAnsi="Times New Roman" w:cs="Times New Roman"/>
          <w:bCs/>
          <w:szCs w:val="20"/>
        </w:rPr>
      </w:pPr>
      <w:r w:rsidRPr="00201298">
        <w:rPr>
          <w:rFonts w:ascii="Times New Roman" w:hAnsi="Times New Roman" w:cs="Times New Roman"/>
          <w:szCs w:val="20"/>
        </w:rPr>
        <w:t>6.</w:t>
      </w:r>
      <w:r w:rsidR="00201298">
        <w:rPr>
          <w:rFonts w:ascii="Times New Roman" w:hAnsi="Times New Roman" w:cs="Times New Roman"/>
          <w:szCs w:val="20"/>
        </w:rPr>
        <w:tab/>
      </w:r>
      <w:proofErr w:type="spellStart"/>
      <w:r w:rsidR="00201298">
        <w:rPr>
          <w:rFonts w:ascii="Times New Roman" w:hAnsi="Times New Roman" w:cs="Times New Roman"/>
          <w:szCs w:val="20"/>
        </w:rPr>
        <w:t>Hongzhen</w:t>
      </w:r>
      <w:proofErr w:type="spellEnd"/>
      <w:r w:rsidR="00201298">
        <w:rPr>
          <w:rFonts w:ascii="Times New Roman" w:hAnsi="Times New Roman" w:cs="Times New Roman"/>
          <w:szCs w:val="20"/>
        </w:rPr>
        <w:t>, X. and</w:t>
      </w:r>
      <w:r w:rsidR="00A971F0" w:rsidRPr="00201298">
        <w:rPr>
          <w:rFonts w:ascii="Times New Roman" w:hAnsi="Times New Roman" w:cs="Times New Roman"/>
          <w:szCs w:val="20"/>
        </w:rPr>
        <w:t xml:space="preserve"> </w:t>
      </w:r>
      <w:proofErr w:type="spellStart"/>
      <w:r w:rsidR="00A971F0" w:rsidRPr="00201298">
        <w:rPr>
          <w:rFonts w:ascii="Times New Roman" w:hAnsi="Times New Roman" w:cs="Times New Roman"/>
          <w:szCs w:val="20"/>
        </w:rPr>
        <w:t>Guanzhong</w:t>
      </w:r>
      <w:proofErr w:type="spellEnd"/>
      <w:r w:rsidR="00A971F0" w:rsidRPr="00201298">
        <w:rPr>
          <w:rFonts w:ascii="Times New Roman" w:hAnsi="Times New Roman" w:cs="Times New Roman"/>
          <w:szCs w:val="20"/>
        </w:rPr>
        <w:t>, L. (2013).</w:t>
      </w:r>
      <w:r w:rsidR="00047FFB" w:rsidRPr="00201298">
        <w:rPr>
          <w:rFonts w:ascii="Times New Roman" w:hAnsi="Times New Roman" w:cs="Times New Roman"/>
          <w:bCs/>
          <w:szCs w:val="20"/>
        </w:rPr>
        <w:t xml:space="preserve"> Crystal Structures and Fluorescence Properties of Lanthanide Complexes Prepared with 2</w:t>
      </w:r>
      <w:proofErr w:type="gramStart"/>
      <w:r w:rsidR="00047FFB" w:rsidRPr="00201298">
        <w:rPr>
          <w:rFonts w:ascii="Times New Roman" w:hAnsi="Times New Roman" w:cs="Times New Roman"/>
          <w:bCs/>
          <w:szCs w:val="20"/>
        </w:rPr>
        <w:t>,2’</w:t>
      </w:r>
      <w:proofErr w:type="gramEnd"/>
      <w:r w:rsidR="00047FFB" w:rsidRPr="00201298">
        <w:rPr>
          <w:rFonts w:ascii="Times New Roman" w:hAnsi="Times New Roman" w:cs="Times New Roman"/>
          <w:bCs/>
          <w:szCs w:val="20"/>
        </w:rPr>
        <w:t>-Biphenyldicarboxylic Acid and 2,2’:6’,2’’-Terpyridine.</w:t>
      </w:r>
      <w:r w:rsidRPr="00201298">
        <w:rPr>
          <w:rFonts w:ascii="Times New Roman" w:hAnsi="Times New Roman" w:cs="Times New Roman"/>
          <w:szCs w:val="20"/>
        </w:rPr>
        <w:t xml:space="preserve"> </w:t>
      </w:r>
      <w:proofErr w:type="gramStart"/>
      <w:r w:rsidRPr="00201298">
        <w:rPr>
          <w:rFonts w:ascii="Times New Roman" w:hAnsi="Times New Roman" w:cs="Times New Roman"/>
          <w:i/>
          <w:szCs w:val="20"/>
        </w:rPr>
        <w:t>J</w:t>
      </w:r>
      <w:r w:rsidR="00A971F0" w:rsidRPr="00201298">
        <w:rPr>
          <w:rFonts w:ascii="Times New Roman" w:hAnsi="Times New Roman" w:cs="Times New Roman"/>
          <w:i/>
          <w:szCs w:val="20"/>
        </w:rPr>
        <w:t>ournal of</w:t>
      </w:r>
      <w:r w:rsidRPr="00201298">
        <w:rPr>
          <w:rFonts w:ascii="Times New Roman" w:hAnsi="Times New Roman" w:cs="Times New Roman"/>
          <w:i/>
          <w:szCs w:val="20"/>
        </w:rPr>
        <w:t xml:space="preserve"> Rare Earth</w:t>
      </w:r>
      <w:r w:rsidR="00A971F0" w:rsidRPr="00201298">
        <w:rPr>
          <w:rFonts w:ascii="Times New Roman" w:hAnsi="Times New Roman" w:cs="Times New Roman"/>
          <w:i/>
          <w:szCs w:val="20"/>
        </w:rPr>
        <w:t>s</w:t>
      </w:r>
      <w:r w:rsidRPr="00201298">
        <w:rPr>
          <w:rFonts w:ascii="Times New Roman" w:hAnsi="Times New Roman" w:cs="Times New Roman"/>
          <w:szCs w:val="20"/>
        </w:rPr>
        <w:t>.</w:t>
      </w:r>
      <w:proofErr w:type="gramEnd"/>
      <w:r w:rsidRPr="00201298">
        <w:rPr>
          <w:rFonts w:ascii="Times New Roman" w:hAnsi="Times New Roman" w:cs="Times New Roman"/>
          <w:szCs w:val="20"/>
        </w:rPr>
        <w:t xml:space="preserve"> 31</w:t>
      </w:r>
      <w:r w:rsidR="000C081E" w:rsidRPr="00201298">
        <w:rPr>
          <w:rFonts w:ascii="Times New Roman" w:hAnsi="Times New Roman" w:cs="Times New Roman"/>
          <w:szCs w:val="20"/>
        </w:rPr>
        <w:t xml:space="preserve"> </w:t>
      </w:r>
      <w:r w:rsidR="00A971F0" w:rsidRPr="00201298">
        <w:rPr>
          <w:rFonts w:ascii="Times New Roman" w:hAnsi="Times New Roman" w:cs="Times New Roman"/>
          <w:szCs w:val="20"/>
        </w:rPr>
        <w:t>(6):</w:t>
      </w:r>
      <w:r w:rsidR="000C081E" w:rsidRPr="00201298">
        <w:rPr>
          <w:rFonts w:ascii="Times New Roman" w:hAnsi="Times New Roman" w:cs="Times New Roman"/>
          <w:szCs w:val="20"/>
        </w:rPr>
        <w:t xml:space="preserve"> </w:t>
      </w:r>
      <w:r w:rsidRPr="00201298">
        <w:rPr>
          <w:rFonts w:ascii="Times New Roman" w:hAnsi="Times New Roman" w:cs="Times New Roman"/>
          <w:szCs w:val="20"/>
        </w:rPr>
        <w:t>639</w:t>
      </w:r>
      <w:r w:rsidR="00A971F0" w:rsidRPr="00201298">
        <w:rPr>
          <w:rFonts w:ascii="Times New Roman" w:hAnsi="Times New Roman" w:cs="Times New Roman"/>
          <w:szCs w:val="20"/>
        </w:rPr>
        <w:t>-644</w:t>
      </w:r>
      <w:r w:rsidRPr="00201298">
        <w:rPr>
          <w:rFonts w:ascii="Times New Roman" w:hAnsi="Times New Roman" w:cs="Times New Roman"/>
          <w:szCs w:val="20"/>
        </w:rPr>
        <w:t>.</w:t>
      </w:r>
    </w:p>
    <w:p w:rsidR="002A5A9E" w:rsidRPr="00201298" w:rsidRDefault="00CE17FE" w:rsidP="00583342">
      <w:pPr>
        <w:pStyle w:val="NoSpacing"/>
        <w:ind w:left="720" w:hanging="720"/>
        <w:jc w:val="both"/>
        <w:rPr>
          <w:rFonts w:ascii="Times New Roman" w:hAnsi="Times New Roman" w:cs="Times New Roman"/>
          <w:sz w:val="20"/>
          <w:szCs w:val="20"/>
        </w:rPr>
      </w:pPr>
      <w:r w:rsidRPr="00201298">
        <w:rPr>
          <w:rFonts w:ascii="Times New Roman" w:hAnsi="Times New Roman" w:cs="Times New Roman"/>
          <w:sz w:val="20"/>
          <w:szCs w:val="20"/>
        </w:rPr>
        <w:t>7.</w:t>
      </w:r>
      <w:r w:rsidRPr="00201298">
        <w:rPr>
          <w:rFonts w:ascii="Times New Roman" w:hAnsi="Times New Roman" w:cs="Times New Roman"/>
          <w:sz w:val="20"/>
          <w:szCs w:val="20"/>
        </w:rPr>
        <w:tab/>
      </w:r>
      <w:proofErr w:type="spellStart"/>
      <w:r w:rsidRPr="00201298">
        <w:rPr>
          <w:rFonts w:ascii="Times New Roman" w:hAnsi="Times New Roman" w:cs="Times New Roman"/>
          <w:sz w:val="20"/>
          <w:szCs w:val="20"/>
        </w:rPr>
        <w:t>Awang</w:t>
      </w:r>
      <w:proofErr w:type="spellEnd"/>
      <w:r w:rsidRPr="00201298">
        <w:rPr>
          <w:rFonts w:ascii="Times New Roman" w:hAnsi="Times New Roman" w:cs="Times New Roman"/>
          <w:sz w:val="20"/>
          <w:szCs w:val="20"/>
        </w:rPr>
        <w:t>, N. W.,</w:t>
      </w:r>
      <w:r w:rsidR="002A5A9E" w:rsidRPr="00201298">
        <w:rPr>
          <w:rFonts w:ascii="Times New Roman" w:hAnsi="Times New Roman" w:cs="Times New Roman"/>
          <w:sz w:val="20"/>
          <w:szCs w:val="20"/>
        </w:rPr>
        <w:t xml:space="preserve"> </w:t>
      </w:r>
      <w:r w:rsidR="002A5A9E" w:rsidRPr="00201298">
        <w:rPr>
          <w:rFonts w:ascii="Times New Roman" w:hAnsi="Times New Roman" w:cs="Times New Roman"/>
          <w:noProof/>
          <w:sz w:val="20"/>
          <w:szCs w:val="20"/>
        </w:rPr>
        <w:t>Hasbullah</w:t>
      </w:r>
      <w:r w:rsidR="00201298">
        <w:rPr>
          <w:rFonts w:ascii="Times New Roman" w:hAnsi="Times New Roman" w:cs="Times New Roman"/>
          <w:sz w:val="20"/>
          <w:szCs w:val="20"/>
        </w:rPr>
        <w:t xml:space="preserve">, S. A., </w:t>
      </w:r>
      <w:proofErr w:type="spellStart"/>
      <w:r w:rsidR="00201298">
        <w:rPr>
          <w:rFonts w:ascii="Times New Roman" w:hAnsi="Times New Roman" w:cs="Times New Roman"/>
          <w:sz w:val="20"/>
          <w:szCs w:val="20"/>
        </w:rPr>
        <w:t>Yusoff</w:t>
      </w:r>
      <w:proofErr w:type="spellEnd"/>
      <w:r w:rsidR="00201298">
        <w:rPr>
          <w:rFonts w:ascii="Times New Roman" w:hAnsi="Times New Roman" w:cs="Times New Roman"/>
          <w:sz w:val="20"/>
          <w:szCs w:val="20"/>
        </w:rPr>
        <w:t>, S. F. M. and</w:t>
      </w:r>
      <w:r w:rsidRPr="00201298">
        <w:rPr>
          <w:rFonts w:ascii="Times New Roman" w:hAnsi="Times New Roman" w:cs="Times New Roman"/>
          <w:sz w:val="20"/>
          <w:szCs w:val="20"/>
        </w:rPr>
        <w:t xml:space="preserve"> </w:t>
      </w:r>
      <w:proofErr w:type="spellStart"/>
      <w:r w:rsidRPr="00201298">
        <w:rPr>
          <w:rFonts w:ascii="Times New Roman" w:hAnsi="Times New Roman" w:cs="Times New Roman"/>
          <w:sz w:val="20"/>
          <w:szCs w:val="20"/>
        </w:rPr>
        <w:t>Yamin</w:t>
      </w:r>
      <w:proofErr w:type="spellEnd"/>
      <w:r w:rsidRPr="00201298">
        <w:rPr>
          <w:rFonts w:ascii="Times New Roman" w:hAnsi="Times New Roman" w:cs="Times New Roman"/>
          <w:sz w:val="20"/>
          <w:szCs w:val="20"/>
        </w:rPr>
        <w:t xml:space="preserve">, B. M. (2014). </w:t>
      </w:r>
      <w:r w:rsidR="00583342" w:rsidRPr="00201298">
        <w:rPr>
          <w:rFonts w:ascii="Times New Roman" w:hAnsi="Times New Roman" w:cs="Times New Roman"/>
          <w:i/>
          <w:iCs/>
          <w:sz w:val="20"/>
          <w:szCs w:val="20"/>
        </w:rPr>
        <w:t>N</w:t>
      </w:r>
      <w:r w:rsidR="00583342" w:rsidRPr="00201298">
        <w:rPr>
          <w:rFonts w:ascii="Times New Roman" w:hAnsi="Times New Roman" w:cs="Times New Roman"/>
          <w:sz w:val="20"/>
          <w:szCs w:val="20"/>
        </w:rPr>
        <w:t>-[</w:t>
      </w:r>
      <w:proofErr w:type="gramStart"/>
      <w:r w:rsidR="00583342" w:rsidRPr="00201298">
        <w:rPr>
          <w:rFonts w:ascii="Times New Roman" w:hAnsi="Times New Roman" w:cs="Times New Roman"/>
          <w:sz w:val="20"/>
          <w:szCs w:val="20"/>
        </w:rPr>
        <w:t>Eth</w:t>
      </w:r>
      <w:r w:rsidR="00583342" w:rsidRPr="00201298">
        <w:rPr>
          <w:rFonts w:ascii="Times New Roman" w:hAnsi="Times New Roman" w:cs="Times New Roman"/>
          <w:sz w:val="20"/>
          <w:szCs w:val="20"/>
        </w:rPr>
        <w:softHyphen/>
        <w:t>yl(</w:t>
      </w:r>
      <w:proofErr w:type="gramEnd"/>
      <w:r w:rsidR="00583342" w:rsidRPr="00201298">
        <w:rPr>
          <w:rFonts w:ascii="Times New Roman" w:hAnsi="Times New Roman" w:cs="Times New Roman"/>
          <w:sz w:val="20"/>
          <w:szCs w:val="20"/>
        </w:rPr>
        <w:t>2-hy</w:t>
      </w:r>
      <w:r w:rsidR="00583342" w:rsidRPr="00201298">
        <w:rPr>
          <w:rFonts w:ascii="Times New Roman" w:hAnsi="Times New Roman" w:cs="Times New Roman"/>
          <w:sz w:val="20"/>
          <w:szCs w:val="20"/>
        </w:rPr>
        <w:softHyphen/>
        <w:t>droxy</w:t>
      </w:r>
      <w:r w:rsidR="00583342" w:rsidRPr="00201298">
        <w:rPr>
          <w:rFonts w:ascii="Times New Roman" w:hAnsi="Times New Roman" w:cs="Times New Roman"/>
          <w:sz w:val="20"/>
          <w:szCs w:val="20"/>
        </w:rPr>
        <w:softHyphen/>
        <w:t>eth</w:t>
      </w:r>
      <w:r w:rsidR="00583342" w:rsidRPr="00201298">
        <w:rPr>
          <w:rFonts w:ascii="Times New Roman" w:hAnsi="Times New Roman" w:cs="Times New Roman"/>
          <w:sz w:val="20"/>
          <w:szCs w:val="20"/>
        </w:rPr>
        <w:softHyphen/>
        <w:t>yl)</w:t>
      </w:r>
      <w:proofErr w:type="spellStart"/>
      <w:r w:rsidR="00583342" w:rsidRPr="00201298">
        <w:rPr>
          <w:rFonts w:ascii="Times New Roman" w:hAnsi="Times New Roman" w:cs="Times New Roman"/>
          <w:sz w:val="20"/>
          <w:szCs w:val="20"/>
        </w:rPr>
        <w:t>carbamo</w:t>
      </w:r>
      <w:r w:rsidR="00583342" w:rsidRPr="00201298">
        <w:rPr>
          <w:rFonts w:ascii="Times New Roman" w:hAnsi="Times New Roman" w:cs="Times New Roman"/>
          <w:sz w:val="20"/>
          <w:szCs w:val="20"/>
        </w:rPr>
        <w:softHyphen/>
        <w:t>thio</w:t>
      </w:r>
      <w:r w:rsidR="00583342" w:rsidRPr="00201298">
        <w:rPr>
          <w:rFonts w:ascii="Times New Roman" w:hAnsi="Times New Roman" w:cs="Times New Roman"/>
          <w:sz w:val="20"/>
          <w:szCs w:val="20"/>
        </w:rPr>
        <w:softHyphen/>
        <w:t>yl</w:t>
      </w:r>
      <w:proofErr w:type="spellEnd"/>
      <w:r w:rsidR="00583342" w:rsidRPr="00201298">
        <w:rPr>
          <w:rFonts w:ascii="Times New Roman" w:hAnsi="Times New Roman" w:cs="Times New Roman"/>
          <w:sz w:val="20"/>
          <w:szCs w:val="20"/>
        </w:rPr>
        <w:t>]-3-fluoro</w:t>
      </w:r>
      <w:r w:rsidR="00583342" w:rsidRPr="00201298">
        <w:rPr>
          <w:rFonts w:ascii="Times New Roman" w:hAnsi="Times New Roman" w:cs="Times New Roman"/>
          <w:sz w:val="20"/>
          <w:szCs w:val="20"/>
        </w:rPr>
        <w:softHyphen/>
        <w:t xml:space="preserve">benzamide. </w:t>
      </w:r>
      <w:proofErr w:type="spellStart"/>
      <w:r w:rsidR="002A5A9E" w:rsidRPr="00201298">
        <w:rPr>
          <w:rFonts w:ascii="Times New Roman" w:hAnsi="Times New Roman" w:cs="Times New Roman"/>
          <w:i/>
          <w:sz w:val="20"/>
          <w:szCs w:val="20"/>
        </w:rPr>
        <w:t>Acta</w:t>
      </w:r>
      <w:proofErr w:type="spellEnd"/>
      <w:r w:rsidR="002A5A9E" w:rsidRPr="00201298">
        <w:rPr>
          <w:rFonts w:ascii="Times New Roman" w:hAnsi="Times New Roman" w:cs="Times New Roman"/>
          <w:i/>
          <w:sz w:val="20"/>
          <w:szCs w:val="20"/>
        </w:rPr>
        <w:t xml:space="preserve"> Cryst</w:t>
      </w:r>
      <w:r w:rsidR="00583342" w:rsidRPr="00201298">
        <w:rPr>
          <w:rFonts w:ascii="Times New Roman" w:hAnsi="Times New Roman" w:cs="Times New Roman"/>
          <w:i/>
          <w:sz w:val="20"/>
          <w:szCs w:val="20"/>
        </w:rPr>
        <w:t>al</w:t>
      </w:r>
      <w:r w:rsidR="00583342" w:rsidRPr="00201298">
        <w:rPr>
          <w:rFonts w:ascii="Times New Roman" w:hAnsi="Times New Roman" w:cs="Times New Roman"/>
          <w:sz w:val="20"/>
          <w:szCs w:val="20"/>
        </w:rPr>
        <w:t>, E70:</w:t>
      </w:r>
      <w:r w:rsidR="000C081E" w:rsidRPr="00201298">
        <w:rPr>
          <w:rFonts w:ascii="Times New Roman" w:hAnsi="Times New Roman" w:cs="Times New Roman"/>
          <w:sz w:val="20"/>
          <w:szCs w:val="20"/>
        </w:rPr>
        <w:t xml:space="preserve"> </w:t>
      </w:r>
      <w:r w:rsidR="002A5A9E" w:rsidRPr="00201298">
        <w:rPr>
          <w:rFonts w:ascii="Times New Roman" w:hAnsi="Times New Roman" w:cs="Times New Roman"/>
          <w:sz w:val="20"/>
          <w:szCs w:val="20"/>
        </w:rPr>
        <w:t>o570.</w:t>
      </w:r>
    </w:p>
    <w:p w:rsidR="002A5A9E" w:rsidRPr="00201298" w:rsidRDefault="00CD45C9" w:rsidP="002A5A9E">
      <w:pPr>
        <w:pStyle w:val="NoSpacing"/>
        <w:rPr>
          <w:rFonts w:ascii="Times New Roman" w:hAnsi="Times New Roman" w:cs="Times New Roman"/>
          <w:sz w:val="20"/>
          <w:szCs w:val="20"/>
        </w:rPr>
      </w:pPr>
      <w:r w:rsidRPr="00201298">
        <w:rPr>
          <w:rFonts w:ascii="Times New Roman" w:hAnsi="Times New Roman" w:cs="Times New Roman"/>
          <w:sz w:val="20"/>
          <w:szCs w:val="20"/>
        </w:rPr>
        <w:t>8.</w:t>
      </w:r>
      <w:r w:rsidRPr="00201298">
        <w:rPr>
          <w:rFonts w:ascii="Times New Roman" w:hAnsi="Times New Roman" w:cs="Times New Roman"/>
          <w:sz w:val="20"/>
          <w:szCs w:val="20"/>
        </w:rPr>
        <w:tab/>
      </w:r>
      <w:proofErr w:type="spellStart"/>
      <w:r w:rsidRPr="00201298">
        <w:rPr>
          <w:rFonts w:ascii="Times New Roman" w:hAnsi="Times New Roman" w:cs="Times New Roman"/>
          <w:sz w:val="20"/>
          <w:szCs w:val="20"/>
        </w:rPr>
        <w:t>Bruker</w:t>
      </w:r>
      <w:proofErr w:type="spellEnd"/>
      <w:r w:rsidRPr="00201298">
        <w:rPr>
          <w:rFonts w:ascii="Times New Roman" w:hAnsi="Times New Roman" w:cs="Times New Roman"/>
          <w:sz w:val="20"/>
          <w:szCs w:val="20"/>
        </w:rPr>
        <w:t>. (2009).</w:t>
      </w:r>
      <w:r w:rsidR="002A5A9E" w:rsidRPr="00201298">
        <w:rPr>
          <w:rFonts w:ascii="Times New Roman" w:hAnsi="Times New Roman" w:cs="Times New Roman"/>
          <w:sz w:val="20"/>
          <w:szCs w:val="20"/>
        </w:rPr>
        <w:t xml:space="preserve"> SMART, SAINT and SADABS. </w:t>
      </w:r>
      <w:proofErr w:type="spellStart"/>
      <w:proofErr w:type="gramStart"/>
      <w:r w:rsidR="002A5A9E" w:rsidRPr="00201298">
        <w:rPr>
          <w:rFonts w:ascii="Times New Roman" w:hAnsi="Times New Roman" w:cs="Times New Roman"/>
          <w:sz w:val="20"/>
          <w:szCs w:val="20"/>
        </w:rPr>
        <w:t>Bruker</w:t>
      </w:r>
      <w:proofErr w:type="spellEnd"/>
      <w:r w:rsidR="002A5A9E" w:rsidRPr="00201298">
        <w:rPr>
          <w:rFonts w:ascii="Times New Roman" w:hAnsi="Times New Roman" w:cs="Times New Roman"/>
          <w:sz w:val="20"/>
          <w:szCs w:val="20"/>
        </w:rPr>
        <w:t xml:space="preserve"> AXS Inc.</w:t>
      </w:r>
      <w:r w:rsidRPr="00201298">
        <w:rPr>
          <w:rFonts w:ascii="Times New Roman" w:hAnsi="Times New Roman" w:cs="Times New Roman"/>
          <w:sz w:val="20"/>
          <w:szCs w:val="20"/>
        </w:rPr>
        <w:t>, Madison, Wisconsin, USA.</w:t>
      </w:r>
      <w:proofErr w:type="gramEnd"/>
    </w:p>
    <w:p w:rsidR="002A5A9E" w:rsidRPr="00201298" w:rsidRDefault="00CD45C9" w:rsidP="002A5A9E">
      <w:pPr>
        <w:pStyle w:val="NoSpacing"/>
        <w:rPr>
          <w:rFonts w:ascii="Times New Roman" w:hAnsi="Times New Roman" w:cs="Times New Roman"/>
          <w:sz w:val="20"/>
          <w:szCs w:val="20"/>
        </w:rPr>
      </w:pPr>
      <w:r w:rsidRPr="00201298">
        <w:rPr>
          <w:rFonts w:ascii="Times New Roman" w:hAnsi="Times New Roman" w:cs="Times New Roman"/>
          <w:sz w:val="20"/>
          <w:szCs w:val="20"/>
        </w:rPr>
        <w:t>9.</w:t>
      </w:r>
      <w:r w:rsidRPr="00201298">
        <w:rPr>
          <w:rFonts w:ascii="Times New Roman" w:hAnsi="Times New Roman" w:cs="Times New Roman"/>
          <w:sz w:val="20"/>
          <w:szCs w:val="20"/>
        </w:rPr>
        <w:tab/>
      </w:r>
      <w:proofErr w:type="spellStart"/>
      <w:r w:rsidRPr="00201298">
        <w:rPr>
          <w:rFonts w:ascii="Times New Roman" w:hAnsi="Times New Roman" w:cs="Times New Roman"/>
          <w:sz w:val="20"/>
          <w:szCs w:val="20"/>
        </w:rPr>
        <w:t>Bruker</w:t>
      </w:r>
      <w:proofErr w:type="spellEnd"/>
      <w:r w:rsidRPr="00201298">
        <w:rPr>
          <w:rFonts w:ascii="Times New Roman" w:hAnsi="Times New Roman" w:cs="Times New Roman"/>
          <w:sz w:val="20"/>
          <w:szCs w:val="20"/>
        </w:rPr>
        <w:t xml:space="preserve">. </w:t>
      </w:r>
      <w:proofErr w:type="gramStart"/>
      <w:r w:rsidRPr="00201298">
        <w:rPr>
          <w:rFonts w:ascii="Times New Roman" w:hAnsi="Times New Roman" w:cs="Times New Roman"/>
          <w:sz w:val="20"/>
          <w:szCs w:val="20"/>
        </w:rPr>
        <w:t>(2008).</w:t>
      </w:r>
      <w:r w:rsidR="002A5A9E" w:rsidRPr="00201298">
        <w:rPr>
          <w:rFonts w:ascii="Times New Roman" w:hAnsi="Times New Roman" w:cs="Times New Roman"/>
          <w:sz w:val="20"/>
          <w:szCs w:val="20"/>
        </w:rPr>
        <w:t xml:space="preserve"> APEX2, SAINT and SADABS.</w:t>
      </w:r>
      <w:proofErr w:type="gramEnd"/>
      <w:r w:rsidR="002A5A9E" w:rsidRPr="00201298">
        <w:rPr>
          <w:rFonts w:ascii="Times New Roman" w:hAnsi="Times New Roman" w:cs="Times New Roman"/>
          <w:sz w:val="20"/>
          <w:szCs w:val="20"/>
        </w:rPr>
        <w:t xml:space="preserve"> </w:t>
      </w:r>
      <w:proofErr w:type="spellStart"/>
      <w:proofErr w:type="gramStart"/>
      <w:r w:rsidR="002A5A9E" w:rsidRPr="00201298">
        <w:rPr>
          <w:rFonts w:ascii="Times New Roman" w:hAnsi="Times New Roman" w:cs="Times New Roman"/>
          <w:sz w:val="20"/>
          <w:szCs w:val="20"/>
        </w:rPr>
        <w:t>Bru</w:t>
      </w:r>
      <w:r w:rsidRPr="00201298">
        <w:rPr>
          <w:rFonts w:ascii="Times New Roman" w:hAnsi="Times New Roman" w:cs="Times New Roman"/>
          <w:sz w:val="20"/>
          <w:szCs w:val="20"/>
        </w:rPr>
        <w:t>ker</w:t>
      </w:r>
      <w:proofErr w:type="spellEnd"/>
      <w:r w:rsidRPr="00201298">
        <w:rPr>
          <w:rFonts w:ascii="Times New Roman" w:hAnsi="Times New Roman" w:cs="Times New Roman"/>
          <w:sz w:val="20"/>
          <w:szCs w:val="20"/>
        </w:rPr>
        <w:t xml:space="preserve"> AXS Inc., Madison, WI.</w:t>
      </w:r>
      <w:proofErr w:type="gramEnd"/>
    </w:p>
    <w:p w:rsidR="002A5A9E" w:rsidRPr="00201298" w:rsidRDefault="0093509F" w:rsidP="002A5A9E">
      <w:pPr>
        <w:pStyle w:val="NoSpacing"/>
        <w:rPr>
          <w:rFonts w:ascii="Times New Roman" w:hAnsi="Times New Roman" w:cs="Times New Roman"/>
          <w:sz w:val="20"/>
          <w:szCs w:val="20"/>
        </w:rPr>
      </w:pPr>
      <w:r w:rsidRPr="00201298">
        <w:rPr>
          <w:rFonts w:ascii="Times New Roman" w:hAnsi="Times New Roman" w:cs="Times New Roman"/>
          <w:sz w:val="20"/>
          <w:szCs w:val="20"/>
        </w:rPr>
        <w:t>10.</w:t>
      </w:r>
      <w:r w:rsidRPr="00201298">
        <w:rPr>
          <w:rFonts w:ascii="Times New Roman" w:hAnsi="Times New Roman" w:cs="Times New Roman"/>
          <w:sz w:val="20"/>
          <w:szCs w:val="20"/>
        </w:rPr>
        <w:tab/>
      </w:r>
      <w:proofErr w:type="spellStart"/>
      <w:r w:rsidRPr="00201298">
        <w:rPr>
          <w:rFonts w:ascii="Times New Roman" w:hAnsi="Times New Roman" w:cs="Times New Roman"/>
          <w:sz w:val="20"/>
          <w:szCs w:val="20"/>
        </w:rPr>
        <w:t>Sheldrick</w:t>
      </w:r>
      <w:proofErr w:type="spellEnd"/>
      <w:r w:rsidRPr="00201298">
        <w:rPr>
          <w:rFonts w:ascii="Times New Roman" w:hAnsi="Times New Roman" w:cs="Times New Roman"/>
          <w:sz w:val="20"/>
          <w:szCs w:val="20"/>
        </w:rPr>
        <w:t xml:space="preserve">, G. M. (2008). </w:t>
      </w:r>
      <w:proofErr w:type="gramStart"/>
      <w:r w:rsidRPr="00201298">
        <w:rPr>
          <w:rFonts w:ascii="Times New Roman" w:hAnsi="Times New Roman" w:cs="Times New Roman"/>
          <w:sz w:val="20"/>
          <w:szCs w:val="20"/>
        </w:rPr>
        <w:t>A short history of </w:t>
      </w:r>
      <w:r w:rsidRPr="00201298">
        <w:rPr>
          <w:rFonts w:ascii="Times New Roman" w:hAnsi="Times New Roman" w:cs="Times New Roman"/>
          <w:i/>
          <w:iCs/>
          <w:sz w:val="20"/>
          <w:szCs w:val="20"/>
        </w:rPr>
        <w:t>SHELX</w:t>
      </w:r>
      <w:r w:rsidRPr="00201298">
        <w:rPr>
          <w:rFonts w:ascii="Times New Roman" w:hAnsi="Times New Roman" w:cs="Times New Roman"/>
          <w:sz w:val="20"/>
          <w:szCs w:val="20"/>
        </w:rPr>
        <w:t>.</w:t>
      </w:r>
      <w:proofErr w:type="gramEnd"/>
      <w:r w:rsidRPr="00201298">
        <w:rPr>
          <w:rFonts w:ascii="Times New Roman" w:hAnsi="Times New Roman" w:cs="Times New Roman"/>
          <w:sz w:val="20"/>
          <w:szCs w:val="20"/>
        </w:rPr>
        <w:t xml:space="preserve"> </w:t>
      </w:r>
      <w:r w:rsidR="002A5A9E" w:rsidRPr="00201298">
        <w:rPr>
          <w:rFonts w:ascii="Times New Roman" w:hAnsi="Times New Roman" w:cs="Times New Roman"/>
          <w:sz w:val="20"/>
          <w:szCs w:val="20"/>
        </w:rPr>
        <w:t xml:space="preserve"> </w:t>
      </w:r>
      <w:proofErr w:type="spellStart"/>
      <w:r w:rsidR="002A5A9E" w:rsidRPr="00201298">
        <w:rPr>
          <w:rFonts w:ascii="Times New Roman" w:hAnsi="Times New Roman" w:cs="Times New Roman"/>
          <w:i/>
          <w:sz w:val="20"/>
          <w:szCs w:val="20"/>
        </w:rPr>
        <w:t>Acta</w:t>
      </w:r>
      <w:proofErr w:type="spellEnd"/>
      <w:r w:rsidR="002A5A9E" w:rsidRPr="00201298">
        <w:rPr>
          <w:rFonts w:ascii="Times New Roman" w:hAnsi="Times New Roman" w:cs="Times New Roman"/>
          <w:i/>
          <w:sz w:val="20"/>
          <w:szCs w:val="20"/>
        </w:rPr>
        <w:t xml:space="preserve"> </w:t>
      </w:r>
      <w:proofErr w:type="spellStart"/>
      <w:r w:rsidR="002A5A9E" w:rsidRPr="00201298">
        <w:rPr>
          <w:rFonts w:ascii="Times New Roman" w:hAnsi="Times New Roman" w:cs="Times New Roman"/>
          <w:i/>
          <w:sz w:val="20"/>
          <w:szCs w:val="20"/>
        </w:rPr>
        <w:t>Cryst</w:t>
      </w:r>
      <w:proofErr w:type="spellEnd"/>
      <w:r w:rsidRPr="00201298">
        <w:rPr>
          <w:rFonts w:ascii="Times New Roman" w:hAnsi="Times New Roman" w:cs="Times New Roman"/>
          <w:i/>
          <w:sz w:val="20"/>
          <w:szCs w:val="20"/>
        </w:rPr>
        <w:t xml:space="preserve">, </w:t>
      </w:r>
      <w:r w:rsidRPr="00201298">
        <w:rPr>
          <w:rFonts w:ascii="Times New Roman" w:hAnsi="Times New Roman" w:cs="Times New Roman"/>
          <w:sz w:val="20"/>
          <w:szCs w:val="20"/>
        </w:rPr>
        <w:t xml:space="preserve">A64: </w:t>
      </w:r>
      <w:r w:rsidR="002A5A9E" w:rsidRPr="00201298">
        <w:rPr>
          <w:rFonts w:ascii="Times New Roman" w:hAnsi="Times New Roman" w:cs="Times New Roman"/>
          <w:sz w:val="20"/>
          <w:szCs w:val="20"/>
        </w:rPr>
        <w:t>112</w:t>
      </w:r>
      <w:r w:rsidRPr="00201298">
        <w:rPr>
          <w:rFonts w:ascii="Times New Roman" w:hAnsi="Times New Roman" w:cs="Times New Roman"/>
          <w:sz w:val="20"/>
          <w:szCs w:val="20"/>
        </w:rPr>
        <w:t>-122</w:t>
      </w:r>
      <w:r w:rsidR="002A5A9E" w:rsidRPr="00201298">
        <w:rPr>
          <w:rFonts w:ascii="Times New Roman" w:hAnsi="Times New Roman" w:cs="Times New Roman"/>
          <w:sz w:val="20"/>
          <w:szCs w:val="20"/>
        </w:rPr>
        <w:t>.</w:t>
      </w:r>
    </w:p>
    <w:p w:rsidR="002A5A9E" w:rsidRPr="00201298" w:rsidRDefault="00823419" w:rsidP="002A5A9E">
      <w:pPr>
        <w:pStyle w:val="NoSpacing"/>
        <w:rPr>
          <w:rFonts w:ascii="Times New Roman" w:hAnsi="Times New Roman" w:cs="Times New Roman"/>
          <w:sz w:val="20"/>
          <w:szCs w:val="20"/>
        </w:rPr>
      </w:pPr>
      <w:r w:rsidRPr="00201298">
        <w:rPr>
          <w:rFonts w:ascii="Times New Roman" w:hAnsi="Times New Roman" w:cs="Times New Roman"/>
          <w:sz w:val="20"/>
          <w:szCs w:val="20"/>
        </w:rPr>
        <w:t>11.</w:t>
      </w:r>
      <w:r w:rsidRPr="00201298">
        <w:rPr>
          <w:rFonts w:ascii="Times New Roman" w:hAnsi="Times New Roman" w:cs="Times New Roman"/>
          <w:sz w:val="20"/>
          <w:szCs w:val="20"/>
        </w:rPr>
        <w:tab/>
      </w:r>
      <w:proofErr w:type="spellStart"/>
      <w:r w:rsidRPr="00201298">
        <w:rPr>
          <w:rFonts w:ascii="Times New Roman" w:hAnsi="Times New Roman" w:cs="Times New Roman"/>
          <w:sz w:val="20"/>
          <w:szCs w:val="20"/>
        </w:rPr>
        <w:t>Spek</w:t>
      </w:r>
      <w:proofErr w:type="spellEnd"/>
      <w:r w:rsidRPr="00201298">
        <w:rPr>
          <w:rFonts w:ascii="Times New Roman" w:hAnsi="Times New Roman" w:cs="Times New Roman"/>
          <w:sz w:val="20"/>
          <w:szCs w:val="20"/>
        </w:rPr>
        <w:t xml:space="preserve">, A. L. (2009). </w:t>
      </w:r>
      <w:proofErr w:type="gramStart"/>
      <w:r w:rsidRPr="00201298">
        <w:rPr>
          <w:rFonts w:ascii="Times New Roman" w:hAnsi="Times New Roman" w:cs="Times New Roman"/>
          <w:sz w:val="20"/>
          <w:szCs w:val="20"/>
        </w:rPr>
        <w:t>Structure validation in chemical crystallography.</w:t>
      </w:r>
      <w:proofErr w:type="gramEnd"/>
      <w:r w:rsidR="002A5A9E" w:rsidRPr="00201298">
        <w:rPr>
          <w:rFonts w:ascii="Times New Roman" w:hAnsi="Times New Roman" w:cs="Times New Roman"/>
          <w:sz w:val="20"/>
          <w:szCs w:val="20"/>
        </w:rPr>
        <w:t xml:space="preserve"> </w:t>
      </w:r>
      <w:proofErr w:type="spellStart"/>
      <w:r w:rsidR="002A5A9E" w:rsidRPr="00201298">
        <w:rPr>
          <w:rFonts w:ascii="Times New Roman" w:hAnsi="Times New Roman" w:cs="Times New Roman"/>
          <w:i/>
          <w:sz w:val="20"/>
          <w:szCs w:val="20"/>
        </w:rPr>
        <w:t>Acta</w:t>
      </w:r>
      <w:proofErr w:type="spellEnd"/>
      <w:r w:rsidR="002A5A9E" w:rsidRPr="00201298">
        <w:rPr>
          <w:rFonts w:ascii="Times New Roman" w:hAnsi="Times New Roman" w:cs="Times New Roman"/>
          <w:i/>
          <w:sz w:val="20"/>
          <w:szCs w:val="20"/>
        </w:rPr>
        <w:t xml:space="preserve"> </w:t>
      </w:r>
      <w:proofErr w:type="spellStart"/>
      <w:r w:rsidR="002A5A9E" w:rsidRPr="00201298">
        <w:rPr>
          <w:rFonts w:ascii="Times New Roman" w:hAnsi="Times New Roman" w:cs="Times New Roman"/>
          <w:i/>
          <w:sz w:val="20"/>
          <w:szCs w:val="20"/>
        </w:rPr>
        <w:t>Cryst</w:t>
      </w:r>
      <w:proofErr w:type="spellEnd"/>
      <w:r w:rsidRPr="00201298">
        <w:rPr>
          <w:rFonts w:ascii="Times New Roman" w:hAnsi="Times New Roman" w:cs="Times New Roman"/>
          <w:sz w:val="20"/>
          <w:szCs w:val="20"/>
        </w:rPr>
        <w:t>, D65: 148-155.</w:t>
      </w:r>
    </w:p>
    <w:p w:rsidR="002A5A9E" w:rsidRPr="00201298" w:rsidRDefault="002A5A9E" w:rsidP="004D554E">
      <w:pPr>
        <w:adjustRightInd w:val="0"/>
        <w:ind w:left="720" w:hanging="720"/>
        <w:rPr>
          <w:rFonts w:ascii="Times New Roman" w:hAnsi="Times New Roman" w:cs="Times New Roman"/>
          <w:szCs w:val="20"/>
        </w:rPr>
      </w:pPr>
      <w:r w:rsidRPr="00201298">
        <w:rPr>
          <w:rFonts w:ascii="Times New Roman" w:hAnsi="Times New Roman" w:cs="Times New Roman"/>
          <w:szCs w:val="20"/>
        </w:rPr>
        <w:t>12.</w:t>
      </w:r>
      <w:r w:rsidRPr="00201298">
        <w:rPr>
          <w:rFonts w:ascii="Times New Roman" w:hAnsi="Times New Roman" w:cs="Times New Roman"/>
          <w:szCs w:val="20"/>
        </w:rPr>
        <w:tab/>
      </w:r>
      <w:proofErr w:type="spellStart"/>
      <w:r w:rsidR="00625EE0" w:rsidRPr="00201298">
        <w:rPr>
          <w:rFonts w:ascii="Times New Roman" w:hAnsi="Times New Roman" w:cs="Times New Roman"/>
          <w:szCs w:val="20"/>
        </w:rPr>
        <w:t>Yasemın</w:t>
      </w:r>
      <w:proofErr w:type="spellEnd"/>
      <w:r w:rsidR="00201298">
        <w:rPr>
          <w:rFonts w:ascii="Times New Roman" w:hAnsi="Times New Roman" w:cs="Times New Roman"/>
          <w:szCs w:val="20"/>
        </w:rPr>
        <w:t>, D. K. and</w:t>
      </w:r>
      <w:r w:rsidR="00625EE0" w:rsidRPr="00201298">
        <w:rPr>
          <w:rFonts w:ascii="Times New Roman" w:hAnsi="Times New Roman" w:cs="Times New Roman"/>
          <w:szCs w:val="20"/>
        </w:rPr>
        <w:t xml:space="preserve"> </w:t>
      </w:r>
      <w:proofErr w:type="spellStart"/>
      <w:r w:rsidR="00625EE0" w:rsidRPr="00201298">
        <w:rPr>
          <w:rFonts w:ascii="Times New Roman" w:hAnsi="Times New Roman" w:cs="Times New Roman"/>
          <w:szCs w:val="20"/>
        </w:rPr>
        <w:t>Bahrı</w:t>
      </w:r>
      <w:proofErr w:type="spellEnd"/>
      <w:r w:rsidR="00625EE0" w:rsidRPr="00201298">
        <w:rPr>
          <w:rFonts w:ascii="Times New Roman" w:hAnsi="Times New Roman" w:cs="Times New Roman"/>
          <w:szCs w:val="20"/>
        </w:rPr>
        <w:t>, U. (2010).</w:t>
      </w:r>
      <w:r w:rsidR="004D554E" w:rsidRPr="00201298">
        <w:rPr>
          <w:rFonts w:ascii="Times New Roman" w:hAnsi="Times New Roman" w:cs="Times New Roman"/>
          <w:szCs w:val="20"/>
        </w:rPr>
        <w:t xml:space="preserve"> Unusual Template Condensation of </w:t>
      </w:r>
      <w:proofErr w:type="spellStart"/>
      <w:r w:rsidR="004D554E" w:rsidRPr="00201298">
        <w:rPr>
          <w:rFonts w:ascii="Times New Roman" w:hAnsi="Times New Roman" w:cs="Times New Roman"/>
          <w:szCs w:val="20"/>
        </w:rPr>
        <w:t>Benzophenone</w:t>
      </w:r>
      <w:proofErr w:type="spellEnd"/>
      <w:r w:rsidR="004D554E" w:rsidRPr="00201298">
        <w:rPr>
          <w:rFonts w:ascii="Times New Roman" w:hAnsi="Times New Roman" w:cs="Times New Roman"/>
          <w:szCs w:val="20"/>
        </w:rPr>
        <w:t xml:space="preserve"> </w:t>
      </w:r>
      <w:proofErr w:type="spellStart"/>
      <w:r w:rsidR="004D554E" w:rsidRPr="00201298">
        <w:rPr>
          <w:rFonts w:ascii="Times New Roman" w:hAnsi="Times New Roman" w:cs="Times New Roman"/>
          <w:szCs w:val="20"/>
        </w:rPr>
        <w:t>Thiosemicarbazones</w:t>
      </w:r>
      <w:proofErr w:type="spellEnd"/>
      <w:r w:rsidR="004D554E" w:rsidRPr="00201298">
        <w:rPr>
          <w:rFonts w:ascii="Times New Roman" w:hAnsi="Times New Roman" w:cs="Times New Roman"/>
          <w:szCs w:val="20"/>
        </w:rPr>
        <w:t xml:space="preserve"> and </w:t>
      </w:r>
      <w:proofErr w:type="spellStart"/>
      <w:r w:rsidR="004D554E" w:rsidRPr="00201298">
        <w:rPr>
          <w:rFonts w:ascii="Times New Roman" w:hAnsi="Times New Roman" w:cs="Times New Roman"/>
          <w:szCs w:val="20"/>
        </w:rPr>
        <w:t>Salicylaldehydes</w:t>
      </w:r>
      <w:proofErr w:type="spellEnd"/>
      <w:r w:rsidR="004D554E" w:rsidRPr="00201298">
        <w:rPr>
          <w:rFonts w:ascii="Times New Roman" w:hAnsi="Times New Roman" w:cs="Times New Roman"/>
          <w:szCs w:val="20"/>
        </w:rPr>
        <w:t xml:space="preserve"> with </w:t>
      </w:r>
      <w:proofErr w:type="gramStart"/>
      <w:r w:rsidR="004D554E" w:rsidRPr="00201298">
        <w:rPr>
          <w:rFonts w:ascii="Times New Roman" w:hAnsi="Times New Roman" w:cs="Times New Roman"/>
          <w:szCs w:val="20"/>
        </w:rPr>
        <w:t>Nickel(</w:t>
      </w:r>
      <w:proofErr w:type="gramEnd"/>
      <w:r w:rsidR="004D554E" w:rsidRPr="00201298">
        <w:rPr>
          <w:rFonts w:ascii="Times New Roman" w:hAnsi="Times New Roman" w:cs="Times New Roman"/>
          <w:szCs w:val="20"/>
        </w:rPr>
        <w:t>II).</w:t>
      </w:r>
      <w:r w:rsidRPr="00201298">
        <w:rPr>
          <w:rFonts w:ascii="Times New Roman" w:hAnsi="Times New Roman" w:cs="Times New Roman"/>
          <w:szCs w:val="20"/>
        </w:rPr>
        <w:t xml:space="preserve"> </w:t>
      </w:r>
      <w:proofErr w:type="gramStart"/>
      <w:r w:rsidRPr="00201298">
        <w:rPr>
          <w:rFonts w:ascii="Times New Roman" w:hAnsi="Times New Roman" w:cs="Times New Roman"/>
          <w:i/>
          <w:szCs w:val="20"/>
        </w:rPr>
        <w:t>J</w:t>
      </w:r>
      <w:r w:rsidR="00625EE0" w:rsidRPr="00201298">
        <w:rPr>
          <w:rFonts w:ascii="Times New Roman" w:hAnsi="Times New Roman" w:cs="Times New Roman"/>
          <w:i/>
          <w:szCs w:val="20"/>
        </w:rPr>
        <w:t>ournal of</w:t>
      </w:r>
      <w:r w:rsidRPr="00201298">
        <w:rPr>
          <w:rFonts w:ascii="Times New Roman" w:hAnsi="Times New Roman" w:cs="Times New Roman"/>
          <w:i/>
          <w:szCs w:val="20"/>
        </w:rPr>
        <w:t xml:space="preserve"> Coord</w:t>
      </w:r>
      <w:r w:rsidR="00625EE0" w:rsidRPr="00201298">
        <w:rPr>
          <w:rFonts w:ascii="Times New Roman" w:hAnsi="Times New Roman" w:cs="Times New Roman"/>
          <w:i/>
          <w:szCs w:val="20"/>
        </w:rPr>
        <w:t>ination</w:t>
      </w:r>
      <w:r w:rsidRPr="00201298">
        <w:rPr>
          <w:rFonts w:ascii="Times New Roman" w:hAnsi="Times New Roman" w:cs="Times New Roman"/>
          <w:i/>
          <w:szCs w:val="20"/>
        </w:rPr>
        <w:t xml:space="preserve"> Chem</w:t>
      </w:r>
      <w:r w:rsidR="00625EE0" w:rsidRPr="00201298">
        <w:rPr>
          <w:rFonts w:ascii="Times New Roman" w:hAnsi="Times New Roman" w:cs="Times New Roman"/>
          <w:i/>
          <w:szCs w:val="20"/>
        </w:rPr>
        <w:t>istry</w:t>
      </w:r>
      <w:r w:rsidRPr="00201298">
        <w:rPr>
          <w:rFonts w:ascii="Times New Roman" w:hAnsi="Times New Roman" w:cs="Times New Roman"/>
          <w:szCs w:val="20"/>
        </w:rPr>
        <w:t>.</w:t>
      </w:r>
      <w:proofErr w:type="gramEnd"/>
      <w:r w:rsidRPr="00201298">
        <w:rPr>
          <w:rFonts w:ascii="Times New Roman" w:hAnsi="Times New Roman" w:cs="Times New Roman"/>
          <w:szCs w:val="20"/>
        </w:rPr>
        <w:t xml:space="preserve"> 63</w:t>
      </w:r>
      <w:r w:rsidR="00CD45C9" w:rsidRPr="00201298">
        <w:rPr>
          <w:rFonts w:ascii="Times New Roman" w:hAnsi="Times New Roman" w:cs="Times New Roman"/>
          <w:szCs w:val="20"/>
        </w:rPr>
        <w:t xml:space="preserve"> </w:t>
      </w:r>
      <w:r w:rsidR="00625EE0" w:rsidRPr="00201298">
        <w:rPr>
          <w:rFonts w:ascii="Times New Roman" w:hAnsi="Times New Roman" w:cs="Times New Roman"/>
          <w:szCs w:val="20"/>
        </w:rPr>
        <w:t>(5):</w:t>
      </w:r>
      <w:r w:rsidR="00CD45C9" w:rsidRPr="00201298">
        <w:rPr>
          <w:rFonts w:ascii="Times New Roman" w:hAnsi="Times New Roman" w:cs="Times New Roman"/>
          <w:szCs w:val="20"/>
        </w:rPr>
        <w:t xml:space="preserve"> </w:t>
      </w:r>
      <w:r w:rsidRPr="00201298">
        <w:rPr>
          <w:rFonts w:ascii="Times New Roman" w:hAnsi="Times New Roman" w:cs="Times New Roman"/>
          <w:szCs w:val="20"/>
        </w:rPr>
        <w:t>828</w:t>
      </w:r>
      <w:r w:rsidR="00625EE0" w:rsidRPr="00201298">
        <w:rPr>
          <w:rFonts w:ascii="Times New Roman" w:hAnsi="Times New Roman" w:cs="Times New Roman"/>
          <w:szCs w:val="20"/>
        </w:rPr>
        <w:t>-836</w:t>
      </w:r>
      <w:r w:rsidRPr="00201298">
        <w:rPr>
          <w:rFonts w:ascii="Times New Roman" w:hAnsi="Times New Roman" w:cs="Times New Roman"/>
          <w:szCs w:val="20"/>
        </w:rPr>
        <w:t>.</w:t>
      </w:r>
    </w:p>
    <w:p w:rsidR="002A5A9E" w:rsidRPr="00201298" w:rsidRDefault="002A5A9E" w:rsidP="00032C27">
      <w:pPr>
        <w:adjustRightInd w:val="0"/>
        <w:ind w:left="720" w:hanging="720"/>
        <w:rPr>
          <w:rFonts w:ascii="Times New Roman" w:hAnsi="Times New Roman" w:cs="Times New Roman"/>
          <w:szCs w:val="20"/>
        </w:rPr>
      </w:pPr>
      <w:r w:rsidRPr="00201298">
        <w:rPr>
          <w:rFonts w:ascii="Times New Roman" w:hAnsi="Times New Roman" w:cs="Times New Roman"/>
          <w:szCs w:val="20"/>
        </w:rPr>
        <w:t>13.</w:t>
      </w:r>
      <w:r w:rsidR="009C269D" w:rsidRPr="00201298">
        <w:rPr>
          <w:rFonts w:ascii="Times New Roman" w:hAnsi="Times New Roman" w:cs="Times New Roman"/>
          <w:szCs w:val="20"/>
        </w:rPr>
        <w:tab/>
      </w:r>
      <w:proofErr w:type="spellStart"/>
      <w:r w:rsidR="009C269D" w:rsidRPr="00201298">
        <w:rPr>
          <w:rFonts w:ascii="Times New Roman" w:hAnsi="Times New Roman" w:cs="Times New Roman"/>
          <w:szCs w:val="20"/>
        </w:rPr>
        <w:t>Thays</w:t>
      </w:r>
      <w:proofErr w:type="spellEnd"/>
      <w:r w:rsidR="009C269D" w:rsidRPr="00201298">
        <w:rPr>
          <w:rFonts w:ascii="Times New Roman" w:hAnsi="Times New Roman" w:cs="Times New Roman"/>
          <w:szCs w:val="20"/>
        </w:rPr>
        <w:t xml:space="preserve">, D. S. S., </w:t>
      </w:r>
      <w:proofErr w:type="spellStart"/>
      <w:r w:rsidR="009C269D" w:rsidRPr="00201298">
        <w:rPr>
          <w:rFonts w:ascii="Times New Roman" w:hAnsi="Times New Roman" w:cs="Times New Roman"/>
          <w:szCs w:val="20"/>
        </w:rPr>
        <w:t>Letícia</w:t>
      </w:r>
      <w:proofErr w:type="spellEnd"/>
      <w:r w:rsidR="009C269D" w:rsidRPr="00201298">
        <w:rPr>
          <w:rFonts w:ascii="Times New Roman" w:hAnsi="Times New Roman" w:cs="Times New Roman"/>
          <w:szCs w:val="20"/>
        </w:rPr>
        <w:t>, R. T.,</w:t>
      </w:r>
      <w:r w:rsidRPr="00201298">
        <w:rPr>
          <w:rFonts w:ascii="Times New Roman" w:hAnsi="Times New Roman" w:cs="Times New Roman"/>
          <w:szCs w:val="20"/>
        </w:rPr>
        <w:t xml:space="preserve"> </w:t>
      </w:r>
      <w:r w:rsidR="009C269D" w:rsidRPr="00201298">
        <w:rPr>
          <w:rFonts w:ascii="Times New Roman" w:hAnsi="Times New Roman" w:cs="Times New Roman"/>
          <w:szCs w:val="20"/>
        </w:rPr>
        <w:t>R</w:t>
      </w:r>
      <w:r w:rsidR="00201298">
        <w:rPr>
          <w:rFonts w:ascii="Times New Roman" w:hAnsi="Times New Roman" w:cs="Times New Roman"/>
          <w:szCs w:val="20"/>
        </w:rPr>
        <w:t>oberta, L. Z., Sonia, R. W. L. and</w:t>
      </w:r>
      <w:r w:rsidR="009C269D" w:rsidRPr="00201298">
        <w:rPr>
          <w:rFonts w:ascii="Times New Roman" w:hAnsi="Times New Roman" w:cs="Times New Roman"/>
          <w:szCs w:val="20"/>
        </w:rPr>
        <w:t xml:space="preserve"> </w:t>
      </w:r>
      <w:proofErr w:type="spellStart"/>
      <w:r w:rsidR="009C269D" w:rsidRPr="00201298">
        <w:rPr>
          <w:rFonts w:ascii="Times New Roman" w:hAnsi="Times New Roman" w:cs="Times New Roman"/>
          <w:szCs w:val="20"/>
        </w:rPr>
        <w:t>Heloisa</w:t>
      </w:r>
      <w:proofErr w:type="spellEnd"/>
      <w:r w:rsidR="009C269D" w:rsidRPr="00201298">
        <w:rPr>
          <w:rFonts w:ascii="Times New Roman" w:hAnsi="Times New Roman" w:cs="Times New Roman"/>
          <w:szCs w:val="20"/>
        </w:rPr>
        <w:t xml:space="preserve">, B. (2009). </w:t>
      </w:r>
      <w:proofErr w:type="gramStart"/>
      <w:r w:rsidR="009C269D" w:rsidRPr="00201298">
        <w:rPr>
          <w:rFonts w:ascii="Times New Roman" w:hAnsi="Times New Roman" w:cs="Times New Roman"/>
          <w:szCs w:val="20"/>
        </w:rPr>
        <w:t>Iron(</w:t>
      </w:r>
      <w:proofErr w:type="gramEnd"/>
      <w:r w:rsidR="009C269D" w:rsidRPr="00201298">
        <w:rPr>
          <w:rFonts w:ascii="Times New Roman" w:hAnsi="Times New Roman" w:cs="Times New Roman"/>
          <w:szCs w:val="20"/>
        </w:rPr>
        <w:t xml:space="preserve">III) Complexes with N4-para-tolyl-thiosemicarbazones: Spectral and Electrochemical Studies and Toxicity to </w:t>
      </w:r>
      <w:proofErr w:type="spellStart"/>
      <w:r w:rsidR="009C269D" w:rsidRPr="00201298">
        <w:rPr>
          <w:rFonts w:ascii="Times New Roman" w:hAnsi="Times New Roman" w:cs="Times New Roman"/>
          <w:szCs w:val="20"/>
        </w:rPr>
        <w:t>Artemia</w:t>
      </w:r>
      <w:proofErr w:type="spellEnd"/>
      <w:r w:rsidR="009C269D" w:rsidRPr="00201298">
        <w:rPr>
          <w:rFonts w:ascii="Times New Roman" w:hAnsi="Times New Roman" w:cs="Times New Roman"/>
          <w:szCs w:val="20"/>
        </w:rPr>
        <w:t xml:space="preserve"> Salina.</w:t>
      </w:r>
      <w:r w:rsidRPr="00201298">
        <w:rPr>
          <w:rFonts w:ascii="Times New Roman" w:hAnsi="Times New Roman" w:cs="Times New Roman"/>
          <w:szCs w:val="20"/>
        </w:rPr>
        <w:t xml:space="preserve"> </w:t>
      </w:r>
      <w:proofErr w:type="gramStart"/>
      <w:r w:rsidRPr="00201298">
        <w:rPr>
          <w:rFonts w:ascii="Times New Roman" w:hAnsi="Times New Roman" w:cs="Times New Roman"/>
          <w:i/>
          <w:szCs w:val="20"/>
        </w:rPr>
        <w:t>J</w:t>
      </w:r>
      <w:r w:rsidR="009C269D" w:rsidRPr="00201298">
        <w:rPr>
          <w:rFonts w:ascii="Times New Roman" w:hAnsi="Times New Roman" w:cs="Times New Roman"/>
          <w:i/>
          <w:szCs w:val="20"/>
        </w:rPr>
        <w:t>ournal of</w:t>
      </w:r>
      <w:r w:rsidRPr="00201298">
        <w:rPr>
          <w:rFonts w:ascii="Times New Roman" w:hAnsi="Times New Roman" w:cs="Times New Roman"/>
          <w:i/>
          <w:szCs w:val="20"/>
        </w:rPr>
        <w:t xml:space="preserve"> Coord</w:t>
      </w:r>
      <w:r w:rsidR="009C269D" w:rsidRPr="00201298">
        <w:rPr>
          <w:rFonts w:ascii="Times New Roman" w:hAnsi="Times New Roman" w:cs="Times New Roman"/>
          <w:i/>
          <w:szCs w:val="20"/>
        </w:rPr>
        <w:t>ination</w:t>
      </w:r>
      <w:r w:rsidRPr="00201298">
        <w:rPr>
          <w:rFonts w:ascii="Times New Roman" w:hAnsi="Times New Roman" w:cs="Times New Roman"/>
          <w:i/>
          <w:szCs w:val="20"/>
        </w:rPr>
        <w:t xml:space="preserve"> Chem</w:t>
      </w:r>
      <w:r w:rsidR="009C269D" w:rsidRPr="00201298">
        <w:rPr>
          <w:rFonts w:ascii="Times New Roman" w:hAnsi="Times New Roman" w:cs="Times New Roman"/>
          <w:i/>
          <w:szCs w:val="20"/>
        </w:rPr>
        <w:t>istry</w:t>
      </w:r>
      <w:r w:rsidRPr="00201298">
        <w:rPr>
          <w:rFonts w:ascii="Times New Roman" w:hAnsi="Times New Roman" w:cs="Times New Roman"/>
          <w:i/>
          <w:szCs w:val="20"/>
        </w:rPr>
        <w:t>.</w:t>
      </w:r>
      <w:proofErr w:type="gramEnd"/>
      <w:r w:rsidR="009C269D" w:rsidRPr="00201298">
        <w:rPr>
          <w:rFonts w:ascii="Times New Roman" w:hAnsi="Times New Roman" w:cs="Times New Roman"/>
          <w:szCs w:val="20"/>
        </w:rPr>
        <w:t xml:space="preserve"> 62</w:t>
      </w:r>
      <w:r w:rsidR="00CD45C9" w:rsidRPr="00201298">
        <w:rPr>
          <w:rFonts w:ascii="Times New Roman" w:hAnsi="Times New Roman" w:cs="Times New Roman"/>
          <w:szCs w:val="20"/>
        </w:rPr>
        <w:t xml:space="preserve"> </w:t>
      </w:r>
      <w:r w:rsidR="009C269D" w:rsidRPr="00201298">
        <w:rPr>
          <w:rFonts w:ascii="Times New Roman" w:hAnsi="Times New Roman" w:cs="Times New Roman"/>
          <w:szCs w:val="20"/>
        </w:rPr>
        <w:t>(6):</w:t>
      </w:r>
      <w:r w:rsidR="00CD45C9" w:rsidRPr="00201298">
        <w:rPr>
          <w:rFonts w:ascii="Times New Roman" w:hAnsi="Times New Roman" w:cs="Times New Roman"/>
          <w:szCs w:val="20"/>
        </w:rPr>
        <w:t xml:space="preserve"> </w:t>
      </w:r>
      <w:r w:rsidRPr="00201298">
        <w:rPr>
          <w:rFonts w:ascii="Times New Roman" w:hAnsi="Times New Roman" w:cs="Times New Roman"/>
          <w:szCs w:val="20"/>
        </w:rPr>
        <w:t>958</w:t>
      </w:r>
      <w:r w:rsidR="009C269D" w:rsidRPr="00201298">
        <w:rPr>
          <w:rFonts w:ascii="Times New Roman" w:hAnsi="Times New Roman" w:cs="Times New Roman"/>
          <w:szCs w:val="20"/>
        </w:rPr>
        <w:t>-966</w:t>
      </w:r>
      <w:r w:rsidRPr="00201298">
        <w:rPr>
          <w:rFonts w:ascii="Times New Roman" w:hAnsi="Times New Roman" w:cs="Times New Roman"/>
          <w:szCs w:val="20"/>
        </w:rPr>
        <w:t>.</w:t>
      </w:r>
    </w:p>
    <w:p w:rsidR="002A5A9E" w:rsidRPr="00201298" w:rsidRDefault="00201298" w:rsidP="00032C27">
      <w:pPr>
        <w:pStyle w:val="NoSpacing"/>
        <w:ind w:left="720" w:hanging="720"/>
        <w:jc w:val="both"/>
        <w:rPr>
          <w:rFonts w:ascii="Times New Roman" w:hAnsi="Times New Roman" w:cs="Times New Roman"/>
          <w:sz w:val="20"/>
          <w:szCs w:val="20"/>
        </w:rPr>
      </w:pPr>
      <w:r>
        <w:rPr>
          <w:rFonts w:ascii="Times New Roman" w:hAnsi="Times New Roman" w:cs="Times New Roman"/>
          <w:sz w:val="20"/>
          <w:szCs w:val="20"/>
        </w:rPr>
        <w:t>14.</w:t>
      </w:r>
      <w:r>
        <w:rPr>
          <w:rFonts w:ascii="Times New Roman" w:hAnsi="Times New Roman" w:cs="Times New Roman"/>
          <w:sz w:val="20"/>
          <w:szCs w:val="20"/>
        </w:rPr>
        <w:tab/>
      </w:r>
      <w:proofErr w:type="spellStart"/>
      <w:r>
        <w:rPr>
          <w:rFonts w:ascii="Times New Roman" w:hAnsi="Times New Roman" w:cs="Times New Roman"/>
          <w:sz w:val="20"/>
          <w:szCs w:val="20"/>
        </w:rPr>
        <w:t>Thaker</w:t>
      </w:r>
      <w:proofErr w:type="spellEnd"/>
      <w:r>
        <w:rPr>
          <w:rFonts w:ascii="Times New Roman" w:hAnsi="Times New Roman" w:cs="Times New Roman"/>
          <w:sz w:val="20"/>
          <w:szCs w:val="20"/>
        </w:rPr>
        <w:t>, B. T. and</w:t>
      </w:r>
      <w:r w:rsidR="00946D35" w:rsidRPr="00201298">
        <w:rPr>
          <w:rFonts w:ascii="Times New Roman" w:hAnsi="Times New Roman" w:cs="Times New Roman"/>
          <w:sz w:val="20"/>
          <w:szCs w:val="20"/>
        </w:rPr>
        <w:t xml:space="preserve"> </w:t>
      </w:r>
      <w:proofErr w:type="spellStart"/>
      <w:r w:rsidR="00946D35" w:rsidRPr="00201298">
        <w:rPr>
          <w:rFonts w:ascii="Times New Roman" w:hAnsi="Times New Roman" w:cs="Times New Roman"/>
          <w:sz w:val="20"/>
          <w:szCs w:val="20"/>
        </w:rPr>
        <w:t>Modi</w:t>
      </w:r>
      <w:proofErr w:type="spellEnd"/>
      <w:r w:rsidR="00946D35" w:rsidRPr="00201298">
        <w:rPr>
          <w:rFonts w:ascii="Times New Roman" w:hAnsi="Times New Roman" w:cs="Times New Roman"/>
          <w:sz w:val="20"/>
          <w:szCs w:val="20"/>
        </w:rPr>
        <w:t xml:space="preserve">, C. K. (2002). Synthesis and </w:t>
      </w:r>
      <w:proofErr w:type="spellStart"/>
      <w:r w:rsidR="00946D35" w:rsidRPr="00201298">
        <w:rPr>
          <w:rFonts w:ascii="Times New Roman" w:hAnsi="Times New Roman" w:cs="Times New Roman"/>
          <w:sz w:val="20"/>
          <w:szCs w:val="20"/>
        </w:rPr>
        <w:t>Characterizaion</w:t>
      </w:r>
      <w:proofErr w:type="spellEnd"/>
      <w:r w:rsidR="00946D35" w:rsidRPr="00201298">
        <w:rPr>
          <w:rFonts w:ascii="Times New Roman" w:hAnsi="Times New Roman" w:cs="Times New Roman"/>
          <w:sz w:val="20"/>
          <w:szCs w:val="20"/>
        </w:rPr>
        <w:t xml:space="preserve"> of Lanthanide Complexes of 1-Phenyl-3-Methyl-5-Hydroxy-4-Pyrazolyl-Phenyl Ketone-2’-Picolinoyl </w:t>
      </w:r>
      <w:proofErr w:type="spellStart"/>
      <w:r w:rsidR="00946D35" w:rsidRPr="00201298">
        <w:rPr>
          <w:rFonts w:ascii="Times New Roman" w:hAnsi="Times New Roman" w:cs="Times New Roman"/>
          <w:sz w:val="20"/>
          <w:szCs w:val="20"/>
        </w:rPr>
        <w:t>Hydrazone</w:t>
      </w:r>
      <w:proofErr w:type="spellEnd"/>
      <w:r w:rsidR="00946D35" w:rsidRPr="00201298">
        <w:rPr>
          <w:rFonts w:ascii="Times New Roman" w:hAnsi="Times New Roman" w:cs="Times New Roman"/>
          <w:sz w:val="20"/>
          <w:szCs w:val="20"/>
        </w:rPr>
        <w:t>.</w:t>
      </w:r>
      <w:r w:rsidR="002A5A9E" w:rsidRPr="00201298">
        <w:rPr>
          <w:rFonts w:ascii="Times New Roman" w:hAnsi="Times New Roman" w:cs="Times New Roman"/>
          <w:sz w:val="20"/>
          <w:szCs w:val="20"/>
        </w:rPr>
        <w:t xml:space="preserve"> </w:t>
      </w:r>
      <w:r w:rsidR="002A5A9E" w:rsidRPr="00201298">
        <w:rPr>
          <w:rFonts w:ascii="Times New Roman" w:hAnsi="Times New Roman" w:cs="Times New Roman"/>
          <w:i/>
          <w:sz w:val="20"/>
          <w:szCs w:val="20"/>
        </w:rPr>
        <w:t>Indian J</w:t>
      </w:r>
      <w:r w:rsidR="00946D35" w:rsidRPr="00201298">
        <w:rPr>
          <w:rFonts w:ascii="Times New Roman" w:hAnsi="Times New Roman" w:cs="Times New Roman"/>
          <w:i/>
          <w:sz w:val="20"/>
          <w:szCs w:val="20"/>
        </w:rPr>
        <w:t>ournal of</w:t>
      </w:r>
      <w:r w:rsidR="002A5A9E" w:rsidRPr="00201298">
        <w:rPr>
          <w:rFonts w:ascii="Times New Roman" w:hAnsi="Times New Roman" w:cs="Times New Roman"/>
          <w:i/>
          <w:sz w:val="20"/>
          <w:szCs w:val="20"/>
        </w:rPr>
        <w:t xml:space="preserve"> Chem</w:t>
      </w:r>
      <w:r w:rsidR="00946D35" w:rsidRPr="00201298">
        <w:rPr>
          <w:rFonts w:ascii="Times New Roman" w:hAnsi="Times New Roman" w:cs="Times New Roman"/>
          <w:i/>
          <w:sz w:val="20"/>
          <w:szCs w:val="20"/>
        </w:rPr>
        <w:t>istry</w:t>
      </w:r>
      <w:r w:rsidR="00946D35" w:rsidRPr="00201298">
        <w:rPr>
          <w:rFonts w:ascii="Times New Roman" w:hAnsi="Times New Roman" w:cs="Times New Roman"/>
          <w:sz w:val="20"/>
          <w:szCs w:val="20"/>
        </w:rPr>
        <w:t xml:space="preserve">, </w:t>
      </w:r>
      <w:proofErr w:type="gramStart"/>
      <w:r w:rsidR="00946D35" w:rsidRPr="00201298">
        <w:rPr>
          <w:rFonts w:ascii="Times New Roman" w:hAnsi="Times New Roman" w:cs="Times New Roman"/>
          <w:sz w:val="20"/>
          <w:szCs w:val="20"/>
        </w:rPr>
        <w:t>41A</w:t>
      </w:r>
      <w:r w:rsidR="00CD45C9" w:rsidRPr="00201298">
        <w:rPr>
          <w:rFonts w:ascii="Times New Roman" w:hAnsi="Times New Roman" w:cs="Times New Roman"/>
          <w:sz w:val="20"/>
          <w:szCs w:val="20"/>
        </w:rPr>
        <w:t xml:space="preserve"> </w:t>
      </w:r>
      <w:r w:rsidR="00946D35" w:rsidRPr="00201298">
        <w:rPr>
          <w:rFonts w:ascii="Times New Roman" w:hAnsi="Times New Roman" w:cs="Times New Roman"/>
          <w:sz w:val="20"/>
          <w:szCs w:val="20"/>
        </w:rPr>
        <w:t>:</w:t>
      </w:r>
      <w:proofErr w:type="gramEnd"/>
      <w:r w:rsidR="002A5A9E" w:rsidRPr="00201298">
        <w:rPr>
          <w:rFonts w:ascii="Times New Roman" w:hAnsi="Times New Roman" w:cs="Times New Roman"/>
          <w:sz w:val="20"/>
          <w:szCs w:val="20"/>
        </w:rPr>
        <w:t>2544</w:t>
      </w:r>
      <w:r w:rsidR="00946D35" w:rsidRPr="00201298">
        <w:rPr>
          <w:rFonts w:ascii="Times New Roman" w:hAnsi="Times New Roman" w:cs="Times New Roman"/>
          <w:sz w:val="20"/>
          <w:szCs w:val="20"/>
        </w:rPr>
        <w:t>-2547</w:t>
      </w:r>
      <w:r w:rsidR="002A5A9E" w:rsidRPr="00201298">
        <w:rPr>
          <w:rFonts w:ascii="Times New Roman" w:hAnsi="Times New Roman" w:cs="Times New Roman"/>
          <w:sz w:val="20"/>
          <w:szCs w:val="20"/>
        </w:rPr>
        <w:t>.</w:t>
      </w:r>
    </w:p>
    <w:p w:rsidR="002A5A9E" w:rsidRPr="00201298" w:rsidRDefault="00201298" w:rsidP="00032C27">
      <w:pPr>
        <w:pStyle w:val="NoSpacing"/>
        <w:ind w:left="720" w:hanging="720"/>
        <w:jc w:val="both"/>
        <w:rPr>
          <w:rFonts w:ascii="Times New Roman" w:hAnsi="Times New Roman" w:cs="Times New Roman"/>
          <w:sz w:val="20"/>
          <w:szCs w:val="20"/>
        </w:rPr>
      </w:pPr>
      <w:r>
        <w:rPr>
          <w:rFonts w:ascii="Times New Roman" w:hAnsi="Times New Roman" w:cs="Times New Roman"/>
          <w:sz w:val="20"/>
          <w:szCs w:val="20"/>
        </w:rPr>
        <w:t>15.</w:t>
      </w:r>
      <w:r>
        <w:rPr>
          <w:rFonts w:ascii="Times New Roman" w:hAnsi="Times New Roman" w:cs="Times New Roman"/>
          <w:sz w:val="20"/>
          <w:szCs w:val="20"/>
        </w:rPr>
        <w:tab/>
      </w:r>
      <w:proofErr w:type="spellStart"/>
      <w:r>
        <w:rPr>
          <w:rFonts w:ascii="Times New Roman" w:hAnsi="Times New Roman" w:cs="Times New Roman"/>
          <w:sz w:val="20"/>
          <w:szCs w:val="20"/>
        </w:rPr>
        <w:t>Mital</w:t>
      </w:r>
      <w:proofErr w:type="spellEnd"/>
      <w:r>
        <w:rPr>
          <w:rFonts w:ascii="Times New Roman" w:hAnsi="Times New Roman" w:cs="Times New Roman"/>
          <w:sz w:val="20"/>
          <w:szCs w:val="20"/>
        </w:rPr>
        <w:t>, S. P.; Singh, R. V. and</w:t>
      </w:r>
      <w:r w:rsidR="00A859B7" w:rsidRPr="00201298">
        <w:rPr>
          <w:rFonts w:ascii="Times New Roman" w:hAnsi="Times New Roman" w:cs="Times New Roman"/>
          <w:sz w:val="20"/>
          <w:szCs w:val="20"/>
        </w:rPr>
        <w:t xml:space="preserve"> </w:t>
      </w:r>
      <w:proofErr w:type="spellStart"/>
      <w:r w:rsidR="00A859B7" w:rsidRPr="00201298">
        <w:rPr>
          <w:rFonts w:ascii="Times New Roman" w:hAnsi="Times New Roman" w:cs="Times New Roman"/>
          <w:sz w:val="20"/>
          <w:szCs w:val="20"/>
        </w:rPr>
        <w:t>Tandon</w:t>
      </w:r>
      <w:proofErr w:type="spellEnd"/>
      <w:r w:rsidR="00A859B7" w:rsidRPr="00201298">
        <w:rPr>
          <w:rFonts w:ascii="Times New Roman" w:hAnsi="Times New Roman" w:cs="Times New Roman"/>
          <w:sz w:val="20"/>
          <w:szCs w:val="20"/>
        </w:rPr>
        <w:t xml:space="preserve">, J. P. (1981). Spectral Thermal and X-ray Diffraction Studies of </w:t>
      </w:r>
      <w:proofErr w:type="gramStart"/>
      <w:r w:rsidR="00A859B7" w:rsidRPr="00201298">
        <w:rPr>
          <w:rFonts w:ascii="Times New Roman" w:hAnsi="Times New Roman" w:cs="Times New Roman"/>
          <w:sz w:val="20"/>
          <w:szCs w:val="20"/>
        </w:rPr>
        <w:t>La(</w:t>
      </w:r>
      <w:proofErr w:type="gramEnd"/>
      <w:r w:rsidR="00A859B7" w:rsidRPr="00201298">
        <w:rPr>
          <w:rFonts w:ascii="Times New Roman" w:hAnsi="Times New Roman" w:cs="Times New Roman"/>
          <w:sz w:val="20"/>
          <w:szCs w:val="20"/>
        </w:rPr>
        <w:t xml:space="preserve">III) and </w:t>
      </w:r>
      <w:proofErr w:type="spellStart"/>
      <w:r w:rsidR="00A859B7" w:rsidRPr="00201298">
        <w:rPr>
          <w:rFonts w:ascii="Times New Roman" w:hAnsi="Times New Roman" w:cs="Times New Roman"/>
          <w:sz w:val="20"/>
          <w:szCs w:val="20"/>
        </w:rPr>
        <w:t>Sm</w:t>
      </w:r>
      <w:proofErr w:type="spellEnd"/>
      <w:r w:rsidR="00A859B7" w:rsidRPr="00201298">
        <w:rPr>
          <w:rFonts w:ascii="Times New Roman" w:hAnsi="Times New Roman" w:cs="Times New Roman"/>
          <w:sz w:val="20"/>
          <w:szCs w:val="20"/>
        </w:rPr>
        <w:t xml:space="preserve">(III) Complexes of Nitrogen and </w:t>
      </w:r>
      <w:proofErr w:type="spellStart"/>
      <w:r w:rsidR="00A859B7" w:rsidRPr="00201298">
        <w:rPr>
          <w:rFonts w:ascii="Times New Roman" w:hAnsi="Times New Roman" w:cs="Times New Roman"/>
          <w:sz w:val="20"/>
          <w:szCs w:val="20"/>
        </w:rPr>
        <w:t>Sulphur</w:t>
      </w:r>
      <w:proofErr w:type="spellEnd"/>
      <w:r w:rsidR="00A859B7" w:rsidRPr="00201298">
        <w:rPr>
          <w:rFonts w:ascii="Times New Roman" w:hAnsi="Times New Roman" w:cs="Times New Roman"/>
          <w:sz w:val="20"/>
          <w:szCs w:val="20"/>
        </w:rPr>
        <w:t xml:space="preserve"> Donor.</w:t>
      </w:r>
      <w:r w:rsidR="002A5A9E" w:rsidRPr="00201298">
        <w:rPr>
          <w:rFonts w:ascii="Times New Roman" w:hAnsi="Times New Roman" w:cs="Times New Roman"/>
          <w:sz w:val="20"/>
          <w:szCs w:val="20"/>
        </w:rPr>
        <w:t xml:space="preserve"> </w:t>
      </w:r>
      <w:r w:rsidR="002A5A9E" w:rsidRPr="00201298">
        <w:rPr>
          <w:rFonts w:ascii="Times New Roman" w:hAnsi="Times New Roman" w:cs="Times New Roman"/>
          <w:i/>
          <w:iCs/>
          <w:sz w:val="20"/>
          <w:szCs w:val="20"/>
        </w:rPr>
        <w:t>J</w:t>
      </w:r>
      <w:r w:rsidR="00A859B7" w:rsidRPr="00201298">
        <w:rPr>
          <w:rFonts w:ascii="Times New Roman" w:hAnsi="Times New Roman" w:cs="Times New Roman"/>
          <w:i/>
          <w:iCs/>
          <w:sz w:val="20"/>
          <w:szCs w:val="20"/>
        </w:rPr>
        <w:t>ournal of Inorganic and Nuclear</w:t>
      </w:r>
      <w:r w:rsidR="002A5A9E" w:rsidRPr="00201298">
        <w:rPr>
          <w:rFonts w:ascii="Times New Roman" w:hAnsi="Times New Roman" w:cs="Times New Roman"/>
          <w:i/>
          <w:iCs/>
          <w:sz w:val="20"/>
          <w:szCs w:val="20"/>
        </w:rPr>
        <w:t xml:space="preserve"> Chem</w:t>
      </w:r>
      <w:r w:rsidR="00A859B7" w:rsidRPr="00201298">
        <w:rPr>
          <w:rFonts w:ascii="Times New Roman" w:hAnsi="Times New Roman" w:cs="Times New Roman"/>
          <w:i/>
          <w:iCs/>
          <w:sz w:val="20"/>
          <w:szCs w:val="20"/>
        </w:rPr>
        <w:t>istry,</w:t>
      </w:r>
      <w:r w:rsidR="00A859B7" w:rsidRPr="00201298">
        <w:rPr>
          <w:rFonts w:ascii="Times New Roman" w:hAnsi="Times New Roman" w:cs="Times New Roman"/>
          <w:iCs/>
          <w:sz w:val="20"/>
          <w:szCs w:val="20"/>
        </w:rPr>
        <w:t xml:space="preserve"> </w:t>
      </w:r>
      <w:r w:rsidR="002A5A9E" w:rsidRPr="00201298">
        <w:rPr>
          <w:rFonts w:ascii="Times New Roman" w:hAnsi="Times New Roman" w:cs="Times New Roman"/>
          <w:sz w:val="20"/>
          <w:szCs w:val="20"/>
        </w:rPr>
        <w:t>43</w:t>
      </w:r>
      <w:r w:rsidR="00A859B7" w:rsidRPr="00201298">
        <w:rPr>
          <w:rFonts w:ascii="Times New Roman" w:hAnsi="Times New Roman" w:cs="Times New Roman"/>
          <w:sz w:val="20"/>
          <w:szCs w:val="20"/>
        </w:rPr>
        <w:t>:</w:t>
      </w:r>
      <w:r w:rsidR="00CD45C9" w:rsidRPr="00201298">
        <w:rPr>
          <w:rFonts w:ascii="Times New Roman" w:hAnsi="Times New Roman" w:cs="Times New Roman"/>
          <w:sz w:val="20"/>
          <w:szCs w:val="20"/>
        </w:rPr>
        <w:t xml:space="preserve"> </w:t>
      </w:r>
      <w:r w:rsidR="002A5A9E" w:rsidRPr="00201298">
        <w:rPr>
          <w:rFonts w:ascii="Times New Roman" w:hAnsi="Times New Roman" w:cs="Times New Roman"/>
          <w:sz w:val="20"/>
          <w:szCs w:val="20"/>
        </w:rPr>
        <w:t>3187</w:t>
      </w:r>
      <w:r w:rsidR="00A859B7" w:rsidRPr="00201298">
        <w:rPr>
          <w:rFonts w:ascii="Times New Roman" w:hAnsi="Times New Roman" w:cs="Times New Roman"/>
          <w:sz w:val="20"/>
          <w:szCs w:val="20"/>
        </w:rPr>
        <w:t>-3195</w:t>
      </w:r>
      <w:r w:rsidR="002A5A9E" w:rsidRPr="00201298">
        <w:rPr>
          <w:rFonts w:ascii="Times New Roman" w:hAnsi="Times New Roman" w:cs="Times New Roman"/>
          <w:sz w:val="20"/>
          <w:szCs w:val="20"/>
        </w:rPr>
        <w:t>.</w:t>
      </w:r>
    </w:p>
    <w:p w:rsidR="002A5A9E" w:rsidRPr="00201298" w:rsidRDefault="00D7195C" w:rsidP="00032C27">
      <w:pPr>
        <w:pStyle w:val="NoSpacing"/>
        <w:ind w:left="720" w:hanging="720"/>
        <w:jc w:val="both"/>
        <w:rPr>
          <w:rFonts w:ascii="Times New Roman" w:hAnsi="Times New Roman" w:cs="Times New Roman"/>
          <w:sz w:val="20"/>
          <w:szCs w:val="20"/>
        </w:rPr>
      </w:pPr>
      <w:r w:rsidRPr="00201298">
        <w:rPr>
          <w:rFonts w:ascii="Times New Roman" w:hAnsi="Times New Roman" w:cs="Times New Roman"/>
          <w:sz w:val="20"/>
          <w:szCs w:val="20"/>
        </w:rPr>
        <w:t>16.</w:t>
      </w:r>
      <w:r w:rsidRPr="00201298">
        <w:rPr>
          <w:rFonts w:ascii="Times New Roman" w:hAnsi="Times New Roman" w:cs="Times New Roman"/>
          <w:sz w:val="20"/>
          <w:szCs w:val="20"/>
        </w:rPr>
        <w:tab/>
        <w:t>R</w:t>
      </w:r>
      <w:r w:rsidR="00201298">
        <w:rPr>
          <w:rFonts w:ascii="Times New Roman" w:hAnsi="Times New Roman" w:cs="Times New Roman"/>
          <w:sz w:val="20"/>
          <w:szCs w:val="20"/>
        </w:rPr>
        <w:t xml:space="preserve">am, K. A. </w:t>
      </w:r>
      <w:proofErr w:type="spellStart"/>
      <w:r w:rsidR="00201298">
        <w:rPr>
          <w:rFonts w:ascii="Times New Roman" w:hAnsi="Times New Roman" w:cs="Times New Roman"/>
          <w:sz w:val="20"/>
          <w:szCs w:val="20"/>
        </w:rPr>
        <w:t>Surendra</w:t>
      </w:r>
      <w:proofErr w:type="spellEnd"/>
      <w:r w:rsidR="00201298">
        <w:rPr>
          <w:rFonts w:ascii="Times New Roman" w:hAnsi="Times New Roman" w:cs="Times New Roman"/>
          <w:sz w:val="20"/>
          <w:szCs w:val="20"/>
        </w:rPr>
        <w:t xml:space="preserve"> P. Rajiv G. and</w:t>
      </w:r>
      <w:r w:rsidRPr="00201298">
        <w:rPr>
          <w:rFonts w:ascii="Times New Roman" w:hAnsi="Times New Roman" w:cs="Times New Roman"/>
          <w:sz w:val="20"/>
          <w:szCs w:val="20"/>
        </w:rPr>
        <w:t xml:space="preserve"> </w:t>
      </w:r>
      <w:proofErr w:type="spellStart"/>
      <w:r w:rsidRPr="00201298">
        <w:rPr>
          <w:rFonts w:ascii="Times New Roman" w:hAnsi="Times New Roman" w:cs="Times New Roman"/>
          <w:sz w:val="20"/>
          <w:szCs w:val="20"/>
        </w:rPr>
        <w:t>Sushil</w:t>
      </w:r>
      <w:proofErr w:type="spellEnd"/>
      <w:r w:rsidRPr="00201298">
        <w:rPr>
          <w:rFonts w:ascii="Times New Roman" w:hAnsi="Times New Roman" w:cs="Times New Roman"/>
          <w:sz w:val="20"/>
          <w:szCs w:val="20"/>
        </w:rPr>
        <w:t xml:space="preserve"> K. S. (2006). Synthesis and Preliminary Structural Characterization of Some </w:t>
      </w:r>
      <w:proofErr w:type="gramStart"/>
      <w:r w:rsidRPr="00201298">
        <w:rPr>
          <w:rFonts w:ascii="Times New Roman" w:hAnsi="Times New Roman" w:cs="Times New Roman"/>
          <w:sz w:val="20"/>
          <w:szCs w:val="20"/>
        </w:rPr>
        <w:t>Lanthanide(</w:t>
      </w:r>
      <w:proofErr w:type="gramEnd"/>
      <w:r w:rsidRPr="00201298">
        <w:rPr>
          <w:rFonts w:ascii="Times New Roman" w:hAnsi="Times New Roman" w:cs="Times New Roman"/>
          <w:sz w:val="20"/>
          <w:szCs w:val="20"/>
        </w:rPr>
        <w:t xml:space="preserve">III) </w:t>
      </w:r>
      <w:proofErr w:type="spellStart"/>
      <w:r w:rsidRPr="00201298">
        <w:rPr>
          <w:rFonts w:ascii="Times New Roman" w:hAnsi="Times New Roman" w:cs="Times New Roman"/>
          <w:sz w:val="20"/>
          <w:szCs w:val="20"/>
        </w:rPr>
        <w:t>Semicarbazone</w:t>
      </w:r>
      <w:proofErr w:type="spellEnd"/>
      <w:r w:rsidRPr="00201298">
        <w:rPr>
          <w:rFonts w:ascii="Times New Roman" w:hAnsi="Times New Roman" w:cs="Times New Roman"/>
          <w:sz w:val="20"/>
          <w:szCs w:val="20"/>
        </w:rPr>
        <w:t xml:space="preserve"> Complexes.</w:t>
      </w:r>
      <w:r w:rsidR="002A5A9E" w:rsidRPr="00201298">
        <w:rPr>
          <w:rFonts w:ascii="Times New Roman" w:hAnsi="Times New Roman" w:cs="Times New Roman"/>
          <w:sz w:val="20"/>
          <w:szCs w:val="20"/>
        </w:rPr>
        <w:t xml:space="preserve"> </w:t>
      </w:r>
      <w:r w:rsidR="002A5A9E" w:rsidRPr="00201298">
        <w:rPr>
          <w:rFonts w:ascii="Times New Roman" w:hAnsi="Times New Roman" w:cs="Times New Roman"/>
          <w:i/>
          <w:sz w:val="20"/>
          <w:szCs w:val="20"/>
        </w:rPr>
        <w:t>Bull</w:t>
      </w:r>
      <w:r w:rsidRPr="00201298">
        <w:rPr>
          <w:rFonts w:ascii="Times New Roman" w:hAnsi="Times New Roman" w:cs="Times New Roman"/>
          <w:i/>
          <w:sz w:val="20"/>
          <w:szCs w:val="20"/>
        </w:rPr>
        <w:t>etin of the Chemical Society of</w:t>
      </w:r>
      <w:r w:rsidR="002A5A9E" w:rsidRPr="00201298">
        <w:rPr>
          <w:rFonts w:ascii="Times New Roman" w:hAnsi="Times New Roman" w:cs="Times New Roman"/>
          <w:i/>
          <w:sz w:val="20"/>
          <w:szCs w:val="20"/>
        </w:rPr>
        <w:t xml:space="preserve"> Ethiop</w:t>
      </w:r>
      <w:r w:rsidRPr="00201298">
        <w:rPr>
          <w:rFonts w:ascii="Times New Roman" w:hAnsi="Times New Roman" w:cs="Times New Roman"/>
          <w:i/>
          <w:sz w:val="20"/>
          <w:szCs w:val="20"/>
        </w:rPr>
        <w:t>ia</w:t>
      </w:r>
      <w:r w:rsidRPr="00201298">
        <w:rPr>
          <w:rFonts w:ascii="Times New Roman" w:hAnsi="Times New Roman" w:cs="Times New Roman"/>
          <w:sz w:val="20"/>
          <w:szCs w:val="20"/>
        </w:rPr>
        <w:t xml:space="preserve">, </w:t>
      </w:r>
      <w:r w:rsidR="002A5A9E" w:rsidRPr="00201298">
        <w:rPr>
          <w:rFonts w:ascii="Times New Roman" w:hAnsi="Times New Roman" w:cs="Times New Roman"/>
          <w:sz w:val="20"/>
          <w:szCs w:val="20"/>
        </w:rPr>
        <w:t>20</w:t>
      </w:r>
      <w:r w:rsidR="00CD45C9" w:rsidRPr="00201298">
        <w:rPr>
          <w:rFonts w:ascii="Times New Roman" w:hAnsi="Times New Roman" w:cs="Times New Roman"/>
          <w:sz w:val="20"/>
          <w:szCs w:val="20"/>
        </w:rPr>
        <w:t xml:space="preserve"> </w:t>
      </w:r>
      <w:r w:rsidRPr="00201298">
        <w:rPr>
          <w:rFonts w:ascii="Times New Roman" w:hAnsi="Times New Roman" w:cs="Times New Roman"/>
          <w:sz w:val="20"/>
          <w:szCs w:val="20"/>
        </w:rPr>
        <w:t>(1):</w:t>
      </w:r>
      <w:r w:rsidR="00CD45C9" w:rsidRPr="00201298">
        <w:rPr>
          <w:rFonts w:ascii="Times New Roman" w:hAnsi="Times New Roman" w:cs="Times New Roman"/>
          <w:sz w:val="20"/>
          <w:szCs w:val="20"/>
        </w:rPr>
        <w:t xml:space="preserve"> </w:t>
      </w:r>
      <w:r w:rsidR="002A5A9E" w:rsidRPr="00201298">
        <w:rPr>
          <w:rFonts w:ascii="Times New Roman" w:hAnsi="Times New Roman" w:cs="Times New Roman"/>
          <w:sz w:val="20"/>
          <w:szCs w:val="20"/>
        </w:rPr>
        <w:t>167</w:t>
      </w:r>
      <w:r w:rsidRPr="00201298">
        <w:rPr>
          <w:rFonts w:ascii="Times New Roman" w:hAnsi="Times New Roman" w:cs="Times New Roman"/>
          <w:sz w:val="20"/>
          <w:szCs w:val="20"/>
        </w:rPr>
        <w:t>-172</w:t>
      </w:r>
      <w:r w:rsidR="002A5A9E" w:rsidRPr="00201298">
        <w:rPr>
          <w:rFonts w:ascii="Times New Roman" w:hAnsi="Times New Roman" w:cs="Times New Roman"/>
          <w:sz w:val="20"/>
          <w:szCs w:val="20"/>
        </w:rPr>
        <w:t>.</w:t>
      </w:r>
    </w:p>
    <w:p w:rsidR="002A5A9E" w:rsidRPr="00201298" w:rsidRDefault="002A5A9E" w:rsidP="00032C27">
      <w:pPr>
        <w:pStyle w:val="NoSpacing"/>
        <w:ind w:left="720" w:hanging="720"/>
        <w:jc w:val="both"/>
        <w:rPr>
          <w:rFonts w:ascii="Times New Roman" w:hAnsi="Times New Roman" w:cs="Times New Roman"/>
          <w:sz w:val="20"/>
          <w:szCs w:val="20"/>
        </w:rPr>
      </w:pPr>
      <w:r w:rsidRPr="00201298">
        <w:rPr>
          <w:rFonts w:ascii="Times New Roman" w:hAnsi="Times New Roman" w:cs="Times New Roman"/>
          <w:sz w:val="20"/>
          <w:szCs w:val="20"/>
        </w:rPr>
        <w:t>17.</w:t>
      </w:r>
      <w:r w:rsidRPr="00201298">
        <w:rPr>
          <w:rFonts w:ascii="Times New Roman" w:hAnsi="Times New Roman" w:cs="Times New Roman"/>
          <w:sz w:val="20"/>
          <w:szCs w:val="20"/>
        </w:rPr>
        <w:tab/>
      </w:r>
      <w:proofErr w:type="spellStart"/>
      <w:r w:rsidR="00782412" w:rsidRPr="00201298">
        <w:rPr>
          <w:rFonts w:ascii="Times New Roman" w:hAnsi="Times New Roman" w:cs="Times New Roman"/>
          <w:sz w:val="20"/>
          <w:szCs w:val="20"/>
        </w:rPr>
        <w:t>Seleem</w:t>
      </w:r>
      <w:proofErr w:type="spellEnd"/>
      <w:r w:rsidR="00782412" w:rsidRPr="00201298">
        <w:rPr>
          <w:rFonts w:ascii="Times New Roman" w:hAnsi="Times New Roman" w:cs="Times New Roman"/>
          <w:sz w:val="20"/>
          <w:szCs w:val="20"/>
        </w:rPr>
        <w:t>, H. S., El-</w:t>
      </w:r>
      <w:proofErr w:type="spellStart"/>
      <w:r w:rsidR="00782412" w:rsidRPr="00201298">
        <w:rPr>
          <w:rFonts w:ascii="Times New Roman" w:hAnsi="Times New Roman" w:cs="Times New Roman"/>
          <w:sz w:val="20"/>
          <w:szCs w:val="20"/>
        </w:rPr>
        <w:t>Shetary</w:t>
      </w:r>
      <w:proofErr w:type="spellEnd"/>
      <w:r w:rsidR="00782412" w:rsidRPr="00201298">
        <w:rPr>
          <w:rFonts w:ascii="Times New Roman" w:hAnsi="Times New Roman" w:cs="Times New Roman"/>
          <w:sz w:val="20"/>
          <w:szCs w:val="20"/>
        </w:rPr>
        <w:t>, B. A.,</w:t>
      </w:r>
      <w:r w:rsidR="00201298">
        <w:rPr>
          <w:rFonts w:ascii="Times New Roman" w:hAnsi="Times New Roman" w:cs="Times New Roman"/>
          <w:sz w:val="20"/>
          <w:szCs w:val="20"/>
        </w:rPr>
        <w:t xml:space="preserve"> Khalil, S. M. E., </w:t>
      </w:r>
      <w:proofErr w:type="spellStart"/>
      <w:r w:rsidR="00201298">
        <w:rPr>
          <w:rFonts w:ascii="Times New Roman" w:hAnsi="Times New Roman" w:cs="Times New Roman"/>
          <w:sz w:val="20"/>
          <w:szCs w:val="20"/>
        </w:rPr>
        <w:t>Mostafa</w:t>
      </w:r>
      <w:proofErr w:type="spellEnd"/>
      <w:r w:rsidR="00201298">
        <w:rPr>
          <w:rFonts w:ascii="Times New Roman" w:hAnsi="Times New Roman" w:cs="Times New Roman"/>
          <w:sz w:val="20"/>
          <w:szCs w:val="20"/>
        </w:rPr>
        <w:t>, M. and</w:t>
      </w:r>
      <w:r w:rsidR="00782412" w:rsidRPr="00201298">
        <w:rPr>
          <w:rFonts w:ascii="Times New Roman" w:hAnsi="Times New Roman" w:cs="Times New Roman"/>
          <w:sz w:val="20"/>
          <w:szCs w:val="20"/>
        </w:rPr>
        <w:t xml:space="preserve"> </w:t>
      </w:r>
      <w:proofErr w:type="spellStart"/>
      <w:r w:rsidR="00782412" w:rsidRPr="00201298">
        <w:rPr>
          <w:rFonts w:ascii="Times New Roman" w:hAnsi="Times New Roman" w:cs="Times New Roman"/>
          <w:sz w:val="20"/>
          <w:szCs w:val="20"/>
        </w:rPr>
        <w:t>Shebl</w:t>
      </w:r>
      <w:proofErr w:type="spellEnd"/>
      <w:r w:rsidR="00782412" w:rsidRPr="00201298">
        <w:rPr>
          <w:rFonts w:ascii="Times New Roman" w:hAnsi="Times New Roman" w:cs="Times New Roman"/>
          <w:sz w:val="20"/>
          <w:szCs w:val="20"/>
        </w:rPr>
        <w:t xml:space="preserve">, M. (2005). Structural Diversity in </w:t>
      </w:r>
      <w:proofErr w:type="spellStart"/>
      <w:proofErr w:type="gramStart"/>
      <w:r w:rsidR="00793C4A" w:rsidRPr="00201298">
        <w:rPr>
          <w:rFonts w:ascii="Times New Roman" w:hAnsi="Times New Roman" w:cs="Times New Roman"/>
          <w:sz w:val="20"/>
          <w:szCs w:val="20"/>
        </w:rPr>
        <w:t>ss</w:t>
      </w:r>
      <w:r w:rsidR="00782412" w:rsidRPr="00201298">
        <w:rPr>
          <w:rFonts w:ascii="Times New Roman" w:hAnsi="Times New Roman" w:cs="Times New Roman"/>
          <w:sz w:val="20"/>
          <w:szCs w:val="20"/>
        </w:rPr>
        <w:t>Copper</w:t>
      </w:r>
      <w:proofErr w:type="spellEnd"/>
      <w:r w:rsidR="00782412" w:rsidRPr="00201298">
        <w:rPr>
          <w:rFonts w:ascii="Times New Roman" w:hAnsi="Times New Roman" w:cs="Times New Roman"/>
          <w:sz w:val="20"/>
          <w:szCs w:val="20"/>
        </w:rPr>
        <w:t>(</w:t>
      </w:r>
      <w:proofErr w:type="gramEnd"/>
      <w:r w:rsidR="00782412" w:rsidRPr="00201298">
        <w:rPr>
          <w:rFonts w:ascii="Times New Roman" w:hAnsi="Times New Roman" w:cs="Times New Roman"/>
          <w:sz w:val="20"/>
          <w:szCs w:val="20"/>
        </w:rPr>
        <w:t xml:space="preserve">II) Complexes of </w:t>
      </w:r>
      <w:proofErr w:type="spellStart"/>
      <w:r w:rsidR="00782412" w:rsidRPr="00201298">
        <w:rPr>
          <w:rFonts w:ascii="Times New Roman" w:hAnsi="Times New Roman" w:cs="Times New Roman"/>
          <w:sz w:val="20"/>
          <w:szCs w:val="20"/>
        </w:rPr>
        <w:t>Bis</w:t>
      </w:r>
      <w:proofErr w:type="spellEnd"/>
      <w:r w:rsidR="00782412" w:rsidRPr="00201298">
        <w:rPr>
          <w:rFonts w:ascii="Times New Roman" w:hAnsi="Times New Roman" w:cs="Times New Roman"/>
          <w:sz w:val="20"/>
          <w:szCs w:val="20"/>
        </w:rPr>
        <w:t>(</w:t>
      </w:r>
      <w:proofErr w:type="spellStart"/>
      <w:r w:rsidR="00782412" w:rsidRPr="00201298">
        <w:rPr>
          <w:rFonts w:ascii="Times New Roman" w:hAnsi="Times New Roman" w:cs="Times New Roman"/>
          <w:sz w:val="20"/>
          <w:szCs w:val="20"/>
        </w:rPr>
        <w:t>thiosemicarbazone</w:t>
      </w:r>
      <w:proofErr w:type="spellEnd"/>
      <w:r w:rsidR="00782412" w:rsidRPr="00201298">
        <w:rPr>
          <w:rFonts w:ascii="Times New Roman" w:hAnsi="Times New Roman" w:cs="Times New Roman"/>
          <w:sz w:val="20"/>
          <w:szCs w:val="20"/>
        </w:rPr>
        <w:t xml:space="preserve">) and </w:t>
      </w:r>
      <w:proofErr w:type="spellStart"/>
      <w:r w:rsidR="00782412" w:rsidRPr="00201298">
        <w:rPr>
          <w:rFonts w:ascii="Times New Roman" w:hAnsi="Times New Roman" w:cs="Times New Roman"/>
          <w:sz w:val="20"/>
          <w:szCs w:val="20"/>
        </w:rPr>
        <w:t>Bis</w:t>
      </w:r>
      <w:proofErr w:type="spellEnd"/>
      <w:r w:rsidR="00782412" w:rsidRPr="00201298">
        <w:rPr>
          <w:rFonts w:ascii="Times New Roman" w:hAnsi="Times New Roman" w:cs="Times New Roman"/>
          <w:sz w:val="20"/>
          <w:szCs w:val="20"/>
        </w:rPr>
        <w:t>(</w:t>
      </w:r>
      <w:proofErr w:type="spellStart"/>
      <w:r w:rsidR="00782412" w:rsidRPr="00201298">
        <w:rPr>
          <w:rFonts w:ascii="Times New Roman" w:hAnsi="Times New Roman" w:cs="Times New Roman"/>
          <w:sz w:val="20"/>
          <w:szCs w:val="20"/>
        </w:rPr>
        <w:t>semicarbazone</w:t>
      </w:r>
      <w:proofErr w:type="spellEnd"/>
      <w:r w:rsidR="00782412" w:rsidRPr="00201298">
        <w:rPr>
          <w:rFonts w:ascii="Times New Roman" w:hAnsi="Times New Roman" w:cs="Times New Roman"/>
          <w:sz w:val="20"/>
          <w:szCs w:val="20"/>
        </w:rPr>
        <w:t>) Ligands.</w:t>
      </w:r>
      <w:r w:rsidRPr="00201298">
        <w:rPr>
          <w:rFonts w:ascii="Times New Roman" w:hAnsi="Times New Roman" w:cs="Times New Roman"/>
          <w:sz w:val="20"/>
          <w:szCs w:val="20"/>
        </w:rPr>
        <w:t xml:space="preserve"> </w:t>
      </w:r>
      <w:proofErr w:type="gramStart"/>
      <w:r w:rsidRPr="00201298">
        <w:rPr>
          <w:rFonts w:ascii="Times New Roman" w:hAnsi="Times New Roman" w:cs="Times New Roman"/>
          <w:i/>
          <w:sz w:val="20"/>
          <w:szCs w:val="20"/>
        </w:rPr>
        <w:t>J</w:t>
      </w:r>
      <w:r w:rsidR="00782412" w:rsidRPr="00201298">
        <w:rPr>
          <w:rFonts w:ascii="Times New Roman" w:hAnsi="Times New Roman" w:cs="Times New Roman"/>
          <w:i/>
          <w:sz w:val="20"/>
          <w:szCs w:val="20"/>
        </w:rPr>
        <w:t>ournal of</w:t>
      </w:r>
      <w:r w:rsidRPr="00201298">
        <w:rPr>
          <w:rFonts w:ascii="Times New Roman" w:hAnsi="Times New Roman" w:cs="Times New Roman"/>
          <w:i/>
          <w:sz w:val="20"/>
          <w:szCs w:val="20"/>
        </w:rPr>
        <w:t xml:space="preserve"> Coord</w:t>
      </w:r>
      <w:r w:rsidR="00782412" w:rsidRPr="00201298">
        <w:rPr>
          <w:rFonts w:ascii="Times New Roman" w:hAnsi="Times New Roman" w:cs="Times New Roman"/>
          <w:i/>
          <w:sz w:val="20"/>
          <w:szCs w:val="20"/>
        </w:rPr>
        <w:t>ination</w:t>
      </w:r>
      <w:r w:rsidRPr="00201298">
        <w:rPr>
          <w:rFonts w:ascii="Times New Roman" w:hAnsi="Times New Roman" w:cs="Times New Roman"/>
          <w:i/>
          <w:sz w:val="20"/>
          <w:szCs w:val="20"/>
        </w:rPr>
        <w:t xml:space="preserve"> Chem</w:t>
      </w:r>
      <w:r w:rsidR="00782412" w:rsidRPr="00201298">
        <w:rPr>
          <w:rFonts w:ascii="Times New Roman" w:hAnsi="Times New Roman" w:cs="Times New Roman"/>
          <w:i/>
          <w:sz w:val="20"/>
          <w:szCs w:val="20"/>
        </w:rPr>
        <w:t>istry</w:t>
      </w:r>
      <w:r w:rsidRPr="00201298">
        <w:rPr>
          <w:rFonts w:ascii="Times New Roman" w:hAnsi="Times New Roman" w:cs="Times New Roman"/>
          <w:sz w:val="20"/>
          <w:szCs w:val="20"/>
        </w:rPr>
        <w:t>.</w:t>
      </w:r>
      <w:proofErr w:type="gramEnd"/>
      <w:r w:rsidR="00782412" w:rsidRPr="00201298">
        <w:rPr>
          <w:rFonts w:ascii="Times New Roman" w:hAnsi="Times New Roman" w:cs="Times New Roman"/>
          <w:sz w:val="20"/>
          <w:szCs w:val="20"/>
        </w:rPr>
        <w:t xml:space="preserve"> </w:t>
      </w:r>
      <w:r w:rsidRPr="00201298">
        <w:rPr>
          <w:rFonts w:ascii="Times New Roman" w:hAnsi="Times New Roman" w:cs="Times New Roman"/>
          <w:sz w:val="20"/>
          <w:szCs w:val="20"/>
        </w:rPr>
        <w:t>58</w:t>
      </w:r>
      <w:r w:rsidR="00782412" w:rsidRPr="00201298">
        <w:rPr>
          <w:rFonts w:ascii="Times New Roman" w:hAnsi="Times New Roman" w:cs="Times New Roman"/>
          <w:sz w:val="20"/>
          <w:szCs w:val="20"/>
        </w:rPr>
        <w:t>:</w:t>
      </w:r>
      <w:r w:rsidRPr="00201298">
        <w:rPr>
          <w:rFonts w:ascii="Times New Roman" w:hAnsi="Times New Roman" w:cs="Times New Roman"/>
          <w:sz w:val="20"/>
          <w:szCs w:val="20"/>
        </w:rPr>
        <w:t xml:space="preserve"> 479</w:t>
      </w:r>
      <w:r w:rsidR="00782412" w:rsidRPr="00201298">
        <w:rPr>
          <w:rFonts w:ascii="Times New Roman" w:hAnsi="Times New Roman" w:cs="Times New Roman"/>
          <w:sz w:val="20"/>
          <w:szCs w:val="20"/>
        </w:rPr>
        <w:t>-493</w:t>
      </w:r>
      <w:r w:rsidRPr="00201298">
        <w:rPr>
          <w:rFonts w:ascii="Times New Roman" w:hAnsi="Times New Roman" w:cs="Times New Roman"/>
          <w:sz w:val="20"/>
          <w:szCs w:val="20"/>
        </w:rPr>
        <w:t xml:space="preserve">. </w:t>
      </w:r>
    </w:p>
    <w:p w:rsidR="002A5A9E" w:rsidRPr="00201298" w:rsidRDefault="00201298" w:rsidP="00590B76">
      <w:pPr>
        <w:pStyle w:val="NoSpacing"/>
        <w:ind w:left="720" w:hanging="720"/>
        <w:jc w:val="both"/>
        <w:rPr>
          <w:rFonts w:ascii="Times New Roman" w:hAnsi="Times New Roman" w:cs="Times New Roman"/>
          <w:sz w:val="20"/>
          <w:szCs w:val="20"/>
        </w:rPr>
      </w:pPr>
      <w:r>
        <w:rPr>
          <w:rFonts w:ascii="Times New Roman" w:hAnsi="Times New Roman" w:cs="Times New Roman"/>
          <w:sz w:val="20"/>
          <w:szCs w:val="20"/>
        </w:rPr>
        <w:t>18.</w:t>
      </w:r>
      <w:r>
        <w:rPr>
          <w:rFonts w:ascii="Times New Roman" w:hAnsi="Times New Roman" w:cs="Times New Roman"/>
          <w:sz w:val="20"/>
          <w:szCs w:val="20"/>
        </w:rPr>
        <w:tab/>
      </w:r>
      <w:proofErr w:type="spellStart"/>
      <w:r>
        <w:rPr>
          <w:rFonts w:ascii="Times New Roman" w:hAnsi="Times New Roman" w:cs="Times New Roman"/>
          <w:sz w:val="20"/>
          <w:szCs w:val="20"/>
        </w:rPr>
        <w:t>Khlood</w:t>
      </w:r>
      <w:proofErr w:type="spellEnd"/>
      <w:r>
        <w:rPr>
          <w:rFonts w:ascii="Times New Roman" w:hAnsi="Times New Roman" w:cs="Times New Roman"/>
          <w:sz w:val="20"/>
          <w:szCs w:val="20"/>
        </w:rPr>
        <w:t>, S. and</w:t>
      </w:r>
      <w:r w:rsidR="00590B76" w:rsidRPr="00201298">
        <w:rPr>
          <w:rFonts w:ascii="Times New Roman" w:hAnsi="Times New Roman" w:cs="Times New Roman"/>
          <w:sz w:val="20"/>
          <w:szCs w:val="20"/>
        </w:rPr>
        <w:t xml:space="preserve"> </w:t>
      </w:r>
      <w:proofErr w:type="spellStart"/>
      <w:r w:rsidR="00590B76" w:rsidRPr="00201298">
        <w:rPr>
          <w:rFonts w:ascii="Times New Roman" w:hAnsi="Times New Roman" w:cs="Times New Roman"/>
          <w:sz w:val="20"/>
          <w:szCs w:val="20"/>
        </w:rPr>
        <w:t>Abou-Melha</w:t>
      </w:r>
      <w:proofErr w:type="spellEnd"/>
      <w:r w:rsidR="00590B76" w:rsidRPr="00201298">
        <w:rPr>
          <w:rFonts w:ascii="Times New Roman" w:hAnsi="Times New Roman" w:cs="Times New Roman"/>
          <w:sz w:val="20"/>
          <w:szCs w:val="20"/>
        </w:rPr>
        <w:t xml:space="preserve">. (2008). Octahedral </w:t>
      </w:r>
      <w:proofErr w:type="gramStart"/>
      <w:r w:rsidR="00590B76" w:rsidRPr="00201298">
        <w:rPr>
          <w:rFonts w:ascii="Times New Roman" w:hAnsi="Times New Roman" w:cs="Times New Roman"/>
          <w:sz w:val="20"/>
          <w:szCs w:val="20"/>
        </w:rPr>
        <w:t>Co(</w:t>
      </w:r>
      <w:proofErr w:type="gramEnd"/>
      <w:r w:rsidR="00590B76" w:rsidRPr="00201298">
        <w:rPr>
          <w:rFonts w:ascii="Times New Roman" w:hAnsi="Times New Roman" w:cs="Times New Roman"/>
          <w:sz w:val="20"/>
          <w:szCs w:val="20"/>
        </w:rPr>
        <w:t xml:space="preserve">II) and Ni(II) Complexes of Schiff Bases </w:t>
      </w:r>
      <w:proofErr w:type="spellStart"/>
      <w:r w:rsidR="00590B76" w:rsidRPr="00201298">
        <w:rPr>
          <w:rFonts w:ascii="Times New Roman" w:hAnsi="Times New Roman" w:cs="Times New Roman"/>
          <w:sz w:val="20"/>
          <w:szCs w:val="20"/>
        </w:rPr>
        <w:t>Semicarbazone</w:t>
      </w:r>
      <w:proofErr w:type="spellEnd"/>
      <w:r w:rsidR="00590B76" w:rsidRPr="00201298">
        <w:rPr>
          <w:rFonts w:ascii="Times New Roman" w:hAnsi="Times New Roman" w:cs="Times New Roman"/>
          <w:sz w:val="20"/>
          <w:szCs w:val="20"/>
        </w:rPr>
        <w:t xml:space="preserve"> and </w:t>
      </w:r>
      <w:proofErr w:type="spellStart"/>
      <w:r w:rsidR="00590B76" w:rsidRPr="00201298">
        <w:rPr>
          <w:rFonts w:ascii="Times New Roman" w:hAnsi="Times New Roman" w:cs="Times New Roman"/>
          <w:sz w:val="20"/>
          <w:szCs w:val="20"/>
        </w:rPr>
        <w:t>Thiosemicarbazone</w:t>
      </w:r>
      <w:proofErr w:type="spellEnd"/>
      <w:r w:rsidR="00590B76" w:rsidRPr="00201298">
        <w:rPr>
          <w:rFonts w:ascii="Times New Roman" w:hAnsi="Times New Roman" w:cs="Times New Roman"/>
          <w:sz w:val="20"/>
          <w:szCs w:val="20"/>
        </w:rPr>
        <w:t>, Synthesis, Biological, Spectral, and Thermal Studies.</w:t>
      </w:r>
      <w:r w:rsidR="002A5A9E" w:rsidRPr="00201298">
        <w:rPr>
          <w:rFonts w:ascii="Times New Roman" w:hAnsi="Times New Roman" w:cs="Times New Roman"/>
          <w:sz w:val="20"/>
          <w:szCs w:val="20"/>
        </w:rPr>
        <w:t xml:space="preserve"> </w:t>
      </w:r>
      <w:r w:rsidR="002A5A9E" w:rsidRPr="00201298">
        <w:rPr>
          <w:rFonts w:ascii="Times New Roman" w:hAnsi="Times New Roman" w:cs="Times New Roman"/>
          <w:i/>
          <w:sz w:val="20"/>
          <w:szCs w:val="20"/>
        </w:rPr>
        <w:t>J</w:t>
      </w:r>
      <w:r w:rsidR="00590B76" w:rsidRPr="00201298">
        <w:rPr>
          <w:rFonts w:ascii="Times New Roman" w:hAnsi="Times New Roman" w:cs="Times New Roman"/>
          <w:i/>
          <w:sz w:val="20"/>
          <w:szCs w:val="20"/>
        </w:rPr>
        <w:t>ournal of</w:t>
      </w:r>
      <w:r w:rsidR="002A5A9E" w:rsidRPr="00201298">
        <w:rPr>
          <w:rFonts w:ascii="Times New Roman" w:hAnsi="Times New Roman" w:cs="Times New Roman"/>
          <w:i/>
          <w:sz w:val="20"/>
          <w:szCs w:val="20"/>
        </w:rPr>
        <w:t xml:space="preserve"> Coord</w:t>
      </w:r>
      <w:r w:rsidR="00590B76" w:rsidRPr="00201298">
        <w:rPr>
          <w:rFonts w:ascii="Times New Roman" w:hAnsi="Times New Roman" w:cs="Times New Roman"/>
          <w:i/>
          <w:sz w:val="20"/>
          <w:szCs w:val="20"/>
        </w:rPr>
        <w:t>ination</w:t>
      </w:r>
      <w:r w:rsidR="002A5A9E" w:rsidRPr="00201298">
        <w:rPr>
          <w:rFonts w:ascii="Times New Roman" w:hAnsi="Times New Roman" w:cs="Times New Roman"/>
          <w:i/>
          <w:sz w:val="20"/>
          <w:szCs w:val="20"/>
        </w:rPr>
        <w:t xml:space="preserve"> Chem</w:t>
      </w:r>
      <w:r w:rsidR="00590B76" w:rsidRPr="00201298">
        <w:rPr>
          <w:rFonts w:ascii="Times New Roman" w:hAnsi="Times New Roman" w:cs="Times New Roman"/>
          <w:i/>
          <w:sz w:val="20"/>
          <w:szCs w:val="20"/>
        </w:rPr>
        <w:t>istry</w:t>
      </w:r>
      <w:r w:rsidR="00590B76" w:rsidRPr="00201298">
        <w:rPr>
          <w:rFonts w:ascii="Times New Roman" w:hAnsi="Times New Roman" w:cs="Times New Roman"/>
          <w:sz w:val="20"/>
          <w:szCs w:val="20"/>
        </w:rPr>
        <w:t>,</w:t>
      </w:r>
      <w:r w:rsidR="002A5A9E" w:rsidRPr="00201298">
        <w:rPr>
          <w:rFonts w:ascii="Times New Roman" w:hAnsi="Times New Roman" w:cs="Times New Roman"/>
          <w:sz w:val="20"/>
          <w:szCs w:val="20"/>
        </w:rPr>
        <w:t xml:space="preserve"> 61</w:t>
      </w:r>
      <w:r w:rsidR="00CD45C9" w:rsidRPr="00201298">
        <w:rPr>
          <w:rFonts w:ascii="Times New Roman" w:hAnsi="Times New Roman" w:cs="Times New Roman"/>
          <w:sz w:val="20"/>
          <w:szCs w:val="20"/>
        </w:rPr>
        <w:t xml:space="preserve"> </w:t>
      </w:r>
      <w:r w:rsidR="00590B76" w:rsidRPr="00201298">
        <w:rPr>
          <w:rFonts w:ascii="Times New Roman" w:hAnsi="Times New Roman" w:cs="Times New Roman"/>
          <w:sz w:val="20"/>
          <w:szCs w:val="20"/>
        </w:rPr>
        <w:t>(13):</w:t>
      </w:r>
      <w:r w:rsidR="00CD45C9" w:rsidRPr="00201298">
        <w:rPr>
          <w:rFonts w:ascii="Times New Roman" w:hAnsi="Times New Roman" w:cs="Times New Roman"/>
          <w:sz w:val="20"/>
          <w:szCs w:val="20"/>
        </w:rPr>
        <w:t xml:space="preserve"> </w:t>
      </w:r>
      <w:r w:rsidR="002A5A9E" w:rsidRPr="00201298">
        <w:rPr>
          <w:rFonts w:ascii="Times New Roman" w:hAnsi="Times New Roman" w:cs="Times New Roman"/>
          <w:sz w:val="20"/>
          <w:szCs w:val="20"/>
        </w:rPr>
        <w:t>2053</w:t>
      </w:r>
      <w:r w:rsidR="00590B76" w:rsidRPr="00201298">
        <w:rPr>
          <w:rFonts w:ascii="Times New Roman" w:hAnsi="Times New Roman" w:cs="Times New Roman"/>
          <w:sz w:val="20"/>
          <w:szCs w:val="20"/>
        </w:rPr>
        <w:t>-2067</w:t>
      </w:r>
      <w:r w:rsidR="002A5A9E" w:rsidRPr="00201298">
        <w:rPr>
          <w:rFonts w:ascii="Times New Roman" w:hAnsi="Times New Roman" w:cs="Times New Roman"/>
          <w:sz w:val="20"/>
          <w:szCs w:val="20"/>
        </w:rPr>
        <w:t>.</w:t>
      </w:r>
    </w:p>
    <w:p w:rsidR="002A5A9E" w:rsidRPr="00201298" w:rsidRDefault="002A5A9E" w:rsidP="00032C27">
      <w:pPr>
        <w:pStyle w:val="NoSpacing"/>
        <w:ind w:left="720" w:hanging="720"/>
        <w:jc w:val="both"/>
        <w:rPr>
          <w:rFonts w:ascii="Times New Roman" w:hAnsi="Times New Roman" w:cs="Times New Roman"/>
          <w:sz w:val="20"/>
          <w:szCs w:val="20"/>
        </w:rPr>
      </w:pPr>
      <w:r w:rsidRPr="00201298">
        <w:rPr>
          <w:rFonts w:ascii="Times New Roman" w:hAnsi="Times New Roman" w:cs="Times New Roman"/>
          <w:bCs/>
          <w:iCs/>
          <w:sz w:val="20"/>
          <w:szCs w:val="20"/>
        </w:rPr>
        <w:t>19.</w:t>
      </w:r>
      <w:r w:rsidRPr="00201298">
        <w:rPr>
          <w:rFonts w:ascii="Times New Roman" w:hAnsi="Times New Roman" w:cs="Times New Roman"/>
          <w:bCs/>
          <w:i/>
          <w:iCs/>
          <w:sz w:val="20"/>
          <w:szCs w:val="20"/>
        </w:rPr>
        <w:tab/>
      </w:r>
      <w:r w:rsidR="00201298">
        <w:rPr>
          <w:rFonts w:ascii="Times New Roman" w:hAnsi="Times New Roman" w:cs="Times New Roman"/>
          <w:sz w:val="20"/>
          <w:szCs w:val="20"/>
        </w:rPr>
        <w:t xml:space="preserve">Liu, Y. Y., Ma, J. F. and </w:t>
      </w:r>
      <w:r w:rsidRPr="00201298">
        <w:rPr>
          <w:rFonts w:ascii="Times New Roman" w:hAnsi="Times New Roman" w:cs="Times New Roman"/>
          <w:sz w:val="20"/>
          <w:szCs w:val="20"/>
        </w:rPr>
        <w:t>Yang, J.</w:t>
      </w:r>
      <w:r w:rsidR="00032C27" w:rsidRPr="00201298">
        <w:rPr>
          <w:rFonts w:ascii="Times New Roman" w:hAnsi="Times New Roman" w:cs="Times New Roman"/>
          <w:sz w:val="20"/>
          <w:szCs w:val="20"/>
        </w:rPr>
        <w:t xml:space="preserve"> (2007). </w:t>
      </w:r>
      <w:hyperlink r:id="rId17" w:anchor="abstract" w:history="1">
        <w:r w:rsidR="00032C27" w:rsidRPr="00201298">
          <w:rPr>
            <w:rStyle w:val="Hyperlink"/>
            <w:rFonts w:ascii="Times New Roman" w:hAnsi="Times New Roman" w:cs="Times New Roman"/>
            <w:bCs/>
            <w:color w:val="auto"/>
            <w:sz w:val="20"/>
            <w:szCs w:val="20"/>
            <w:u w:val="none"/>
            <w:shd w:val="clear" w:color="auto" w:fill="FFFFFF"/>
          </w:rPr>
          <w:t xml:space="preserve">Syntheses and Structures of </w:t>
        </w:r>
        <w:proofErr w:type="gramStart"/>
        <w:r w:rsidR="00032C27" w:rsidRPr="00201298">
          <w:rPr>
            <w:rStyle w:val="Hyperlink"/>
            <w:rFonts w:ascii="Times New Roman" w:hAnsi="Times New Roman" w:cs="Times New Roman"/>
            <w:bCs/>
            <w:color w:val="auto"/>
            <w:sz w:val="20"/>
            <w:szCs w:val="20"/>
            <w:u w:val="none"/>
            <w:shd w:val="clear" w:color="auto" w:fill="FFFFFF"/>
          </w:rPr>
          <w:t>Zn(</w:t>
        </w:r>
        <w:proofErr w:type="gramEnd"/>
        <w:r w:rsidR="00032C27" w:rsidRPr="00201298">
          <w:rPr>
            <w:rStyle w:val="Hyperlink"/>
            <w:rFonts w:ascii="Times New Roman" w:hAnsi="Times New Roman" w:cs="Times New Roman"/>
            <w:bCs/>
            <w:color w:val="auto"/>
            <w:sz w:val="20"/>
            <w:szCs w:val="20"/>
            <w:u w:val="none"/>
            <w:shd w:val="clear" w:color="auto" w:fill="FFFFFF"/>
          </w:rPr>
          <w:t>II) and Ni(II) Complexes of 4-N-(</w:t>
        </w:r>
        <w:proofErr w:type="spellStart"/>
        <w:r w:rsidR="00032C27" w:rsidRPr="00201298">
          <w:rPr>
            <w:rStyle w:val="Hyperlink"/>
            <w:rFonts w:ascii="Times New Roman" w:hAnsi="Times New Roman" w:cs="Times New Roman"/>
            <w:bCs/>
            <w:color w:val="auto"/>
            <w:sz w:val="20"/>
            <w:szCs w:val="20"/>
            <w:u w:val="none"/>
            <w:shd w:val="clear" w:color="auto" w:fill="FFFFFF"/>
          </w:rPr>
          <w:t>acetylacetone</w:t>
        </w:r>
        <w:proofErr w:type="spellEnd"/>
        <w:r w:rsidR="00032C27" w:rsidRPr="00201298">
          <w:rPr>
            <w:rStyle w:val="Hyperlink"/>
            <w:rFonts w:ascii="Times New Roman" w:hAnsi="Times New Roman" w:cs="Times New Roman"/>
            <w:bCs/>
            <w:color w:val="auto"/>
            <w:sz w:val="20"/>
            <w:szCs w:val="20"/>
            <w:u w:val="none"/>
            <w:shd w:val="clear" w:color="auto" w:fill="FFFFFF"/>
          </w:rPr>
          <w:t xml:space="preserve"> amine)</w:t>
        </w:r>
        <w:proofErr w:type="spellStart"/>
        <w:r w:rsidR="00032C27" w:rsidRPr="00201298">
          <w:rPr>
            <w:rStyle w:val="Hyperlink"/>
            <w:rFonts w:ascii="Times New Roman" w:hAnsi="Times New Roman" w:cs="Times New Roman"/>
            <w:bCs/>
            <w:color w:val="auto"/>
            <w:sz w:val="20"/>
            <w:szCs w:val="20"/>
            <w:u w:val="none"/>
            <w:shd w:val="clear" w:color="auto" w:fill="FFFFFF"/>
          </w:rPr>
          <w:t>acetophenonehiosemicarbazone</w:t>
        </w:r>
        <w:proofErr w:type="spellEnd"/>
      </w:hyperlink>
      <w:r w:rsidR="00032C27" w:rsidRPr="00201298">
        <w:rPr>
          <w:rFonts w:ascii="Times New Roman" w:hAnsi="Times New Roman" w:cs="Times New Roman"/>
          <w:sz w:val="20"/>
          <w:szCs w:val="20"/>
        </w:rPr>
        <w:t>.</w:t>
      </w:r>
      <w:r w:rsidRPr="00201298">
        <w:rPr>
          <w:rFonts w:ascii="Times New Roman" w:hAnsi="Times New Roman" w:cs="Times New Roman"/>
          <w:i/>
          <w:sz w:val="20"/>
          <w:szCs w:val="20"/>
        </w:rPr>
        <w:t xml:space="preserve"> J</w:t>
      </w:r>
      <w:r w:rsidR="00032C27" w:rsidRPr="00201298">
        <w:rPr>
          <w:rFonts w:ascii="Times New Roman" w:hAnsi="Times New Roman" w:cs="Times New Roman"/>
          <w:i/>
          <w:sz w:val="20"/>
          <w:szCs w:val="20"/>
        </w:rPr>
        <w:t>ournal</w:t>
      </w:r>
      <w:r w:rsidRPr="00201298">
        <w:rPr>
          <w:rFonts w:ascii="Times New Roman" w:hAnsi="Times New Roman" w:cs="Times New Roman"/>
          <w:i/>
          <w:sz w:val="20"/>
          <w:szCs w:val="20"/>
        </w:rPr>
        <w:t xml:space="preserve"> Coord</w:t>
      </w:r>
      <w:r w:rsidR="00032C27" w:rsidRPr="00201298">
        <w:rPr>
          <w:rFonts w:ascii="Times New Roman" w:hAnsi="Times New Roman" w:cs="Times New Roman"/>
          <w:i/>
          <w:sz w:val="20"/>
          <w:szCs w:val="20"/>
        </w:rPr>
        <w:t>ination of</w:t>
      </w:r>
      <w:r w:rsidRPr="00201298">
        <w:rPr>
          <w:rFonts w:ascii="Times New Roman" w:hAnsi="Times New Roman" w:cs="Times New Roman"/>
          <w:i/>
          <w:sz w:val="20"/>
          <w:szCs w:val="20"/>
        </w:rPr>
        <w:t xml:space="preserve"> Chem</w:t>
      </w:r>
      <w:r w:rsidR="00032C27" w:rsidRPr="00201298">
        <w:rPr>
          <w:rFonts w:ascii="Times New Roman" w:hAnsi="Times New Roman" w:cs="Times New Roman"/>
          <w:i/>
          <w:sz w:val="20"/>
          <w:szCs w:val="20"/>
        </w:rPr>
        <w:t xml:space="preserve">istry, </w:t>
      </w:r>
      <w:r w:rsidRPr="00201298">
        <w:rPr>
          <w:rFonts w:ascii="Times New Roman" w:hAnsi="Times New Roman" w:cs="Times New Roman"/>
          <w:sz w:val="20"/>
          <w:szCs w:val="20"/>
        </w:rPr>
        <w:t>60</w:t>
      </w:r>
      <w:r w:rsidR="00CD45C9" w:rsidRPr="00201298">
        <w:rPr>
          <w:rFonts w:ascii="Times New Roman" w:hAnsi="Times New Roman" w:cs="Times New Roman"/>
          <w:sz w:val="20"/>
          <w:szCs w:val="20"/>
        </w:rPr>
        <w:t xml:space="preserve"> </w:t>
      </w:r>
      <w:r w:rsidR="00032C27" w:rsidRPr="00201298">
        <w:rPr>
          <w:rFonts w:ascii="Times New Roman" w:hAnsi="Times New Roman" w:cs="Times New Roman"/>
          <w:sz w:val="20"/>
          <w:szCs w:val="20"/>
        </w:rPr>
        <w:t>(14):</w:t>
      </w:r>
      <w:r w:rsidR="00CD45C9" w:rsidRPr="00201298">
        <w:rPr>
          <w:rFonts w:ascii="Times New Roman" w:hAnsi="Times New Roman" w:cs="Times New Roman"/>
          <w:sz w:val="20"/>
          <w:szCs w:val="20"/>
        </w:rPr>
        <w:t xml:space="preserve"> </w:t>
      </w:r>
      <w:r w:rsidRPr="00201298">
        <w:rPr>
          <w:rFonts w:ascii="Times New Roman" w:hAnsi="Times New Roman" w:cs="Times New Roman"/>
          <w:sz w:val="20"/>
          <w:szCs w:val="20"/>
        </w:rPr>
        <w:t>1579</w:t>
      </w:r>
      <w:r w:rsidR="00032C27" w:rsidRPr="00201298">
        <w:rPr>
          <w:rFonts w:ascii="Times New Roman" w:hAnsi="Times New Roman" w:cs="Times New Roman"/>
          <w:sz w:val="20"/>
          <w:szCs w:val="20"/>
        </w:rPr>
        <w:t>-1586.</w:t>
      </w:r>
    </w:p>
    <w:p w:rsidR="002A5A9E" w:rsidRPr="00201298" w:rsidRDefault="002A5A9E" w:rsidP="005E7569">
      <w:pPr>
        <w:ind w:left="720" w:hanging="720"/>
        <w:rPr>
          <w:rFonts w:ascii="Times New Roman" w:hAnsi="Times New Roman" w:cs="Times New Roman"/>
          <w:szCs w:val="20"/>
        </w:rPr>
      </w:pPr>
      <w:r w:rsidRPr="00201298">
        <w:rPr>
          <w:rFonts w:ascii="Times New Roman" w:hAnsi="Times New Roman" w:cs="Times New Roman"/>
          <w:szCs w:val="20"/>
        </w:rPr>
        <w:t>20.</w:t>
      </w:r>
      <w:r w:rsidRPr="00201298">
        <w:rPr>
          <w:rFonts w:ascii="Times New Roman" w:hAnsi="Times New Roman" w:cs="Times New Roman"/>
          <w:szCs w:val="20"/>
        </w:rPr>
        <w:tab/>
      </w:r>
      <w:proofErr w:type="spellStart"/>
      <w:r w:rsidRPr="00201298">
        <w:rPr>
          <w:rFonts w:ascii="Times New Roman" w:hAnsi="Times New Roman" w:cs="Times New Roman"/>
          <w:szCs w:val="20"/>
        </w:rPr>
        <w:t>Dubey</w:t>
      </w:r>
      <w:proofErr w:type="spellEnd"/>
      <w:r w:rsidRPr="00201298">
        <w:rPr>
          <w:rFonts w:ascii="Times New Roman" w:hAnsi="Times New Roman" w:cs="Times New Roman"/>
          <w:szCs w:val="20"/>
        </w:rPr>
        <w:t>, R. K.</w:t>
      </w:r>
      <w:r w:rsidR="00201298">
        <w:rPr>
          <w:rFonts w:ascii="Times New Roman" w:hAnsi="Times New Roman" w:cs="Times New Roman"/>
          <w:szCs w:val="20"/>
        </w:rPr>
        <w:t xml:space="preserve">, </w:t>
      </w:r>
      <w:proofErr w:type="spellStart"/>
      <w:r w:rsidR="00201298">
        <w:rPr>
          <w:rFonts w:ascii="Times New Roman" w:hAnsi="Times New Roman" w:cs="Times New Roman"/>
          <w:szCs w:val="20"/>
        </w:rPr>
        <w:t>Mariya</w:t>
      </w:r>
      <w:proofErr w:type="spellEnd"/>
      <w:r w:rsidR="00201298">
        <w:rPr>
          <w:rFonts w:ascii="Times New Roman" w:hAnsi="Times New Roman" w:cs="Times New Roman"/>
          <w:szCs w:val="20"/>
        </w:rPr>
        <w:t>, A. and</w:t>
      </w:r>
      <w:r w:rsidR="00206B5E" w:rsidRPr="00201298">
        <w:rPr>
          <w:rFonts w:ascii="Times New Roman" w:hAnsi="Times New Roman" w:cs="Times New Roman"/>
          <w:szCs w:val="20"/>
        </w:rPr>
        <w:t xml:space="preserve"> Mishra, S. K. (2011).</w:t>
      </w:r>
      <w:r w:rsidR="005E7569" w:rsidRPr="00201298">
        <w:rPr>
          <w:rFonts w:ascii="Times New Roman" w:hAnsi="Times New Roman" w:cs="Times New Roman"/>
          <w:szCs w:val="20"/>
        </w:rPr>
        <w:t xml:space="preserve"> </w:t>
      </w:r>
      <w:r w:rsidR="005E7569" w:rsidRPr="00201298">
        <w:rPr>
          <w:rFonts w:ascii="Times New Roman" w:hAnsi="Times New Roman" w:cs="Times New Roman"/>
          <w:bCs/>
          <w:szCs w:val="20"/>
        </w:rPr>
        <w:t xml:space="preserve">Synthesis and Spectral (IR, NMR, FAB-MS and XRD) Characterization of Lanthanide Complexes Containing </w:t>
      </w:r>
      <w:proofErr w:type="spellStart"/>
      <w:r w:rsidR="005E7569" w:rsidRPr="00201298">
        <w:rPr>
          <w:rFonts w:ascii="Times New Roman" w:hAnsi="Times New Roman" w:cs="Times New Roman"/>
          <w:bCs/>
          <w:szCs w:val="20"/>
        </w:rPr>
        <w:t>Bidentate</w:t>
      </w:r>
      <w:proofErr w:type="spellEnd"/>
      <w:r w:rsidR="005E7569" w:rsidRPr="00201298">
        <w:rPr>
          <w:rFonts w:ascii="Times New Roman" w:hAnsi="Times New Roman" w:cs="Times New Roman"/>
          <w:bCs/>
          <w:szCs w:val="20"/>
        </w:rPr>
        <w:t xml:space="preserve"> Schiff Base Derived from </w:t>
      </w:r>
      <w:proofErr w:type="spellStart"/>
      <w:r w:rsidR="005E7569" w:rsidRPr="00201298">
        <w:rPr>
          <w:rFonts w:ascii="Times New Roman" w:hAnsi="Times New Roman" w:cs="Times New Roman"/>
          <w:bCs/>
          <w:szCs w:val="20"/>
        </w:rPr>
        <w:t>Sulphadiazine</w:t>
      </w:r>
      <w:proofErr w:type="spellEnd"/>
      <w:r w:rsidR="005E7569" w:rsidRPr="00201298">
        <w:rPr>
          <w:rFonts w:ascii="Times New Roman" w:hAnsi="Times New Roman" w:cs="Times New Roman"/>
          <w:bCs/>
          <w:szCs w:val="20"/>
        </w:rPr>
        <w:t xml:space="preserve"> and </w:t>
      </w:r>
      <w:r w:rsidR="005E7569" w:rsidRPr="00201298">
        <w:rPr>
          <w:rFonts w:ascii="Times New Roman" w:hAnsi="Times New Roman" w:cs="Times New Roman"/>
          <w:bCs/>
          <w:i/>
          <w:iCs/>
          <w:szCs w:val="20"/>
        </w:rPr>
        <w:t>O-</w:t>
      </w:r>
      <w:r w:rsidR="005E7569" w:rsidRPr="00201298">
        <w:rPr>
          <w:rFonts w:ascii="Times New Roman" w:hAnsi="Times New Roman" w:cs="Times New Roman"/>
          <w:bCs/>
          <w:szCs w:val="20"/>
        </w:rPr>
        <w:t xml:space="preserve">Vanillin. </w:t>
      </w:r>
      <w:r w:rsidRPr="00201298">
        <w:rPr>
          <w:rFonts w:ascii="Times New Roman" w:hAnsi="Times New Roman" w:cs="Times New Roman"/>
          <w:szCs w:val="20"/>
        </w:rPr>
        <w:t xml:space="preserve"> </w:t>
      </w:r>
      <w:r w:rsidRPr="00201298">
        <w:rPr>
          <w:rFonts w:ascii="Times New Roman" w:hAnsi="Times New Roman" w:cs="Times New Roman"/>
          <w:i/>
          <w:szCs w:val="20"/>
        </w:rPr>
        <w:t>Int</w:t>
      </w:r>
      <w:r w:rsidR="00206B5E" w:rsidRPr="00201298">
        <w:rPr>
          <w:rFonts w:ascii="Times New Roman" w:hAnsi="Times New Roman" w:cs="Times New Roman"/>
          <w:i/>
          <w:szCs w:val="20"/>
        </w:rPr>
        <w:t>ernational</w:t>
      </w:r>
      <w:r w:rsidRPr="00201298">
        <w:rPr>
          <w:rFonts w:ascii="Times New Roman" w:hAnsi="Times New Roman" w:cs="Times New Roman"/>
          <w:i/>
          <w:szCs w:val="20"/>
        </w:rPr>
        <w:t xml:space="preserve"> J</w:t>
      </w:r>
      <w:r w:rsidR="00206B5E" w:rsidRPr="00201298">
        <w:rPr>
          <w:rFonts w:ascii="Times New Roman" w:hAnsi="Times New Roman" w:cs="Times New Roman"/>
          <w:i/>
          <w:szCs w:val="20"/>
        </w:rPr>
        <w:t>ournal of</w:t>
      </w:r>
      <w:r w:rsidRPr="00201298">
        <w:rPr>
          <w:rFonts w:ascii="Times New Roman" w:hAnsi="Times New Roman" w:cs="Times New Roman"/>
          <w:i/>
          <w:szCs w:val="20"/>
        </w:rPr>
        <w:t xml:space="preserve"> Basic</w:t>
      </w:r>
      <w:r w:rsidR="00206B5E" w:rsidRPr="00201298">
        <w:rPr>
          <w:rFonts w:ascii="Times New Roman" w:hAnsi="Times New Roman" w:cs="Times New Roman"/>
          <w:i/>
          <w:szCs w:val="20"/>
        </w:rPr>
        <w:t xml:space="preserve"> and</w:t>
      </w:r>
      <w:r w:rsidRPr="00201298">
        <w:rPr>
          <w:rFonts w:ascii="Times New Roman" w:hAnsi="Times New Roman" w:cs="Times New Roman"/>
          <w:i/>
          <w:szCs w:val="20"/>
        </w:rPr>
        <w:t xml:space="preserve"> Appl</w:t>
      </w:r>
      <w:r w:rsidR="00206B5E" w:rsidRPr="00201298">
        <w:rPr>
          <w:rFonts w:ascii="Times New Roman" w:hAnsi="Times New Roman" w:cs="Times New Roman"/>
          <w:i/>
          <w:szCs w:val="20"/>
        </w:rPr>
        <w:t>ied</w:t>
      </w:r>
      <w:r w:rsidRPr="00201298">
        <w:rPr>
          <w:rFonts w:ascii="Times New Roman" w:hAnsi="Times New Roman" w:cs="Times New Roman"/>
          <w:i/>
          <w:szCs w:val="20"/>
        </w:rPr>
        <w:t xml:space="preserve"> Chem</w:t>
      </w:r>
      <w:r w:rsidR="00206B5E" w:rsidRPr="00201298">
        <w:rPr>
          <w:rFonts w:ascii="Times New Roman" w:hAnsi="Times New Roman" w:cs="Times New Roman"/>
          <w:i/>
          <w:szCs w:val="20"/>
        </w:rPr>
        <w:t>ical</w:t>
      </w:r>
      <w:r w:rsidRPr="00201298">
        <w:rPr>
          <w:rFonts w:ascii="Times New Roman" w:hAnsi="Times New Roman" w:cs="Times New Roman"/>
          <w:i/>
          <w:szCs w:val="20"/>
        </w:rPr>
        <w:t xml:space="preserve"> Sci</w:t>
      </w:r>
      <w:r w:rsidR="00206B5E" w:rsidRPr="00201298">
        <w:rPr>
          <w:rFonts w:ascii="Times New Roman" w:hAnsi="Times New Roman" w:cs="Times New Roman"/>
          <w:i/>
          <w:szCs w:val="20"/>
        </w:rPr>
        <w:t>ences</w:t>
      </w:r>
      <w:r w:rsidR="00206B5E" w:rsidRPr="00201298">
        <w:rPr>
          <w:rFonts w:ascii="Times New Roman" w:hAnsi="Times New Roman" w:cs="Times New Roman"/>
          <w:szCs w:val="20"/>
        </w:rPr>
        <w:t xml:space="preserve">, </w:t>
      </w:r>
      <w:r w:rsidRPr="00201298">
        <w:rPr>
          <w:rFonts w:ascii="Times New Roman" w:hAnsi="Times New Roman" w:cs="Times New Roman"/>
          <w:szCs w:val="20"/>
        </w:rPr>
        <w:t>1</w:t>
      </w:r>
      <w:r w:rsidR="00CD45C9" w:rsidRPr="00201298">
        <w:rPr>
          <w:rFonts w:ascii="Times New Roman" w:hAnsi="Times New Roman" w:cs="Times New Roman"/>
          <w:szCs w:val="20"/>
        </w:rPr>
        <w:t xml:space="preserve"> </w:t>
      </w:r>
      <w:r w:rsidR="00206B5E" w:rsidRPr="00201298">
        <w:rPr>
          <w:rFonts w:ascii="Times New Roman" w:hAnsi="Times New Roman" w:cs="Times New Roman"/>
          <w:szCs w:val="20"/>
        </w:rPr>
        <w:t>(1):</w:t>
      </w:r>
      <w:r w:rsidR="00CD45C9" w:rsidRPr="00201298">
        <w:rPr>
          <w:rFonts w:ascii="Times New Roman" w:hAnsi="Times New Roman" w:cs="Times New Roman"/>
          <w:szCs w:val="20"/>
        </w:rPr>
        <w:t xml:space="preserve"> </w:t>
      </w:r>
      <w:r w:rsidRPr="00201298">
        <w:rPr>
          <w:rFonts w:ascii="Times New Roman" w:hAnsi="Times New Roman" w:cs="Times New Roman"/>
          <w:szCs w:val="20"/>
        </w:rPr>
        <w:t>70</w:t>
      </w:r>
      <w:r w:rsidR="00206B5E" w:rsidRPr="00201298">
        <w:rPr>
          <w:rFonts w:ascii="Times New Roman" w:hAnsi="Times New Roman" w:cs="Times New Roman"/>
          <w:szCs w:val="20"/>
        </w:rPr>
        <w:t>-78</w:t>
      </w:r>
      <w:r w:rsidRPr="00201298">
        <w:rPr>
          <w:rFonts w:ascii="Times New Roman" w:hAnsi="Times New Roman" w:cs="Times New Roman"/>
          <w:szCs w:val="20"/>
        </w:rPr>
        <w:t xml:space="preserve">. </w:t>
      </w:r>
    </w:p>
    <w:p w:rsidR="002A5A9E" w:rsidRPr="00201298" w:rsidRDefault="00475863" w:rsidP="00B66317">
      <w:pPr>
        <w:pStyle w:val="NoSpacing"/>
        <w:ind w:left="720" w:hanging="720"/>
        <w:rPr>
          <w:rFonts w:ascii="Times New Roman" w:hAnsi="Times New Roman" w:cs="Times New Roman"/>
          <w:sz w:val="20"/>
          <w:szCs w:val="20"/>
        </w:rPr>
      </w:pPr>
      <w:r w:rsidRPr="00201298">
        <w:rPr>
          <w:rFonts w:ascii="Times New Roman" w:hAnsi="Times New Roman" w:cs="Times New Roman"/>
          <w:sz w:val="20"/>
          <w:szCs w:val="20"/>
        </w:rPr>
        <w:t>21.</w:t>
      </w:r>
      <w:r w:rsidRPr="00201298">
        <w:rPr>
          <w:rFonts w:ascii="Times New Roman" w:hAnsi="Times New Roman" w:cs="Times New Roman"/>
          <w:sz w:val="20"/>
          <w:szCs w:val="20"/>
        </w:rPr>
        <w:tab/>
        <w:t>Meyers, R. A. (2000).</w:t>
      </w:r>
      <w:r w:rsidR="002A5A9E" w:rsidRPr="00201298">
        <w:rPr>
          <w:rFonts w:ascii="Times New Roman" w:hAnsi="Times New Roman" w:cs="Times New Roman"/>
          <w:sz w:val="20"/>
          <w:szCs w:val="20"/>
        </w:rPr>
        <w:t xml:space="preserve"> Interpretation of Infrared Spectra, A Practical Approach John Coates In Encyclopedia of Analytical Chemistry R.A. Meyers (Ed.)</w:t>
      </w:r>
      <w:proofErr w:type="gramStart"/>
      <w:r w:rsidR="002A5A9E" w:rsidRPr="00201298">
        <w:rPr>
          <w:rFonts w:ascii="Times New Roman" w:hAnsi="Times New Roman" w:cs="Times New Roman"/>
          <w:sz w:val="20"/>
          <w:szCs w:val="20"/>
        </w:rPr>
        <w:t>.;</w:t>
      </w:r>
      <w:proofErr w:type="gramEnd"/>
      <w:r w:rsidR="002A5A9E" w:rsidRPr="00201298">
        <w:rPr>
          <w:rFonts w:ascii="Times New Roman" w:hAnsi="Times New Roman" w:cs="Times New Roman"/>
          <w:sz w:val="20"/>
          <w:szCs w:val="20"/>
        </w:rPr>
        <w:t xml:space="preserve"> John Wil</w:t>
      </w:r>
      <w:r w:rsidRPr="00201298">
        <w:rPr>
          <w:rFonts w:ascii="Times New Roman" w:hAnsi="Times New Roman" w:cs="Times New Roman"/>
          <w:sz w:val="20"/>
          <w:szCs w:val="20"/>
        </w:rPr>
        <w:t xml:space="preserve">ey &amp; Sons Ltd, </w:t>
      </w:r>
      <w:proofErr w:type="spellStart"/>
      <w:r w:rsidRPr="00201298">
        <w:rPr>
          <w:rFonts w:ascii="Times New Roman" w:hAnsi="Times New Roman" w:cs="Times New Roman"/>
          <w:sz w:val="20"/>
          <w:szCs w:val="20"/>
        </w:rPr>
        <w:t>Chichester</w:t>
      </w:r>
      <w:proofErr w:type="spellEnd"/>
      <w:r w:rsidRPr="00201298">
        <w:rPr>
          <w:rFonts w:ascii="Times New Roman" w:hAnsi="Times New Roman" w:cs="Times New Roman"/>
          <w:sz w:val="20"/>
          <w:szCs w:val="20"/>
        </w:rPr>
        <w:t>.</w:t>
      </w:r>
    </w:p>
    <w:p w:rsidR="002A5A9E" w:rsidRPr="00201298" w:rsidRDefault="002A5A9E" w:rsidP="006C41CA">
      <w:pPr>
        <w:adjustRightInd w:val="0"/>
        <w:ind w:left="720" w:hanging="720"/>
        <w:rPr>
          <w:rFonts w:ascii="Times New Roman" w:hAnsi="Times New Roman" w:cs="Times New Roman"/>
          <w:szCs w:val="20"/>
        </w:rPr>
      </w:pPr>
      <w:r w:rsidRPr="00201298">
        <w:rPr>
          <w:rFonts w:ascii="Times New Roman" w:hAnsi="Times New Roman" w:cs="Times New Roman"/>
          <w:color w:val="000000"/>
          <w:szCs w:val="20"/>
        </w:rPr>
        <w:t>22.</w:t>
      </w:r>
      <w:r w:rsidR="00E221A2" w:rsidRPr="00201298">
        <w:rPr>
          <w:rFonts w:ascii="Times New Roman" w:hAnsi="Times New Roman" w:cs="Times New Roman"/>
          <w:color w:val="000000"/>
          <w:szCs w:val="20"/>
        </w:rPr>
        <w:tab/>
      </w:r>
      <w:proofErr w:type="spellStart"/>
      <w:r w:rsidR="00E221A2" w:rsidRPr="00201298">
        <w:rPr>
          <w:rFonts w:ascii="Times New Roman" w:hAnsi="Times New Roman" w:cs="Times New Roman"/>
          <w:color w:val="000000"/>
          <w:szCs w:val="20"/>
        </w:rPr>
        <w:t>Tamboura</w:t>
      </w:r>
      <w:proofErr w:type="spellEnd"/>
      <w:r w:rsidR="00E221A2" w:rsidRPr="00201298">
        <w:rPr>
          <w:rFonts w:ascii="Times New Roman" w:hAnsi="Times New Roman" w:cs="Times New Roman"/>
          <w:color w:val="000000"/>
          <w:szCs w:val="20"/>
        </w:rPr>
        <w:t xml:space="preserve">, F. B., </w:t>
      </w:r>
      <w:proofErr w:type="spellStart"/>
      <w:r w:rsidR="00E221A2" w:rsidRPr="00201298">
        <w:rPr>
          <w:rFonts w:ascii="Times New Roman" w:hAnsi="Times New Roman" w:cs="Times New Roman"/>
          <w:color w:val="000000"/>
          <w:szCs w:val="20"/>
        </w:rPr>
        <w:t>Dio</w:t>
      </w:r>
      <w:r w:rsidR="00201298">
        <w:rPr>
          <w:rFonts w:ascii="Times New Roman" w:hAnsi="Times New Roman" w:cs="Times New Roman"/>
          <w:color w:val="000000"/>
          <w:szCs w:val="20"/>
        </w:rPr>
        <w:t>uf</w:t>
      </w:r>
      <w:proofErr w:type="spellEnd"/>
      <w:r w:rsidR="00201298">
        <w:rPr>
          <w:rFonts w:ascii="Times New Roman" w:hAnsi="Times New Roman" w:cs="Times New Roman"/>
          <w:color w:val="000000"/>
          <w:szCs w:val="20"/>
        </w:rPr>
        <w:t>, O., Barry, A. H., Gaye, M. and</w:t>
      </w:r>
      <w:r w:rsidR="00E221A2" w:rsidRPr="00201298">
        <w:rPr>
          <w:rFonts w:ascii="Times New Roman" w:hAnsi="Times New Roman" w:cs="Times New Roman"/>
          <w:color w:val="000000"/>
          <w:szCs w:val="20"/>
        </w:rPr>
        <w:t xml:space="preserve"> </w:t>
      </w:r>
      <w:proofErr w:type="spellStart"/>
      <w:r w:rsidR="00E221A2" w:rsidRPr="00201298">
        <w:rPr>
          <w:rFonts w:ascii="Times New Roman" w:hAnsi="Times New Roman" w:cs="Times New Roman"/>
          <w:color w:val="000000"/>
          <w:szCs w:val="20"/>
        </w:rPr>
        <w:t>Sall</w:t>
      </w:r>
      <w:proofErr w:type="spellEnd"/>
      <w:r w:rsidR="00E221A2" w:rsidRPr="00201298">
        <w:rPr>
          <w:rFonts w:ascii="Times New Roman" w:hAnsi="Times New Roman" w:cs="Times New Roman"/>
          <w:color w:val="000000"/>
          <w:szCs w:val="20"/>
        </w:rPr>
        <w:t>, A. S. (2012).</w:t>
      </w:r>
      <w:r w:rsidR="006C41CA" w:rsidRPr="00201298">
        <w:rPr>
          <w:rFonts w:ascii="Times New Roman" w:hAnsi="Times New Roman" w:cs="Times New Roman"/>
          <w:szCs w:val="20"/>
        </w:rPr>
        <w:t xml:space="preserve"> </w:t>
      </w:r>
      <w:proofErr w:type="spellStart"/>
      <w:r w:rsidR="006C41CA" w:rsidRPr="00201298">
        <w:rPr>
          <w:rFonts w:ascii="Times New Roman" w:hAnsi="Times New Roman" w:cs="Times New Roman"/>
          <w:szCs w:val="20"/>
        </w:rPr>
        <w:t>Dinuclear</w:t>
      </w:r>
      <w:proofErr w:type="spellEnd"/>
      <w:r w:rsidR="006C41CA" w:rsidRPr="00201298">
        <w:rPr>
          <w:rFonts w:ascii="Times New Roman" w:hAnsi="Times New Roman" w:cs="Times New Roman"/>
          <w:szCs w:val="20"/>
        </w:rPr>
        <w:t xml:space="preserve"> </w:t>
      </w:r>
      <w:proofErr w:type="gramStart"/>
      <w:r w:rsidR="006C41CA" w:rsidRPr="00201298">
        <w:rPr>
          <w:rFonts w:ascii="Times New Roman" w:hAnsi="Times New Roman" w:cs="Times New Roman"/>
          <w:szCs w:val="20"/>
        </w:rPr>
        <w:t>Lanthanide(</w:t>
      </w:r>
      <w:proofErr w:type="gramEnd"/>
      <w:r w:rsidR="006C41CA" w:rsidRPr="00201298">
        <w:rPr>
          <w:rFonts w:ascii="Times New Roman" w:hAnsi="Times New Roman" w:cs="Times New Roman"/>
          <w:szCs w:val="20"/>
        </w:rPr>
        <w:t xml:space="preserve">III) Complexes with Large-Bite Schiff Bases Derived from 2,6-diformyl-4-Chlorophenol and </w:t>
      </w:r>
      <w:proofErr w:type="spellStart"/>
      <w:r w:rsidR="006C41CA" w:rsidRPr="00201298">
        <w:rPr>
          <w:rFonts w:ascii="Times New Roman" w:hAnsi="Times New Roman" w:cs="Times New Roman"/>
          <w:szCs w:val="20"/>
        </w:rPr>
        <w:t>Hydrazides</w:t>
      </w:r>
      <w:proofErr w:type="spellEnd"/>
      <w:r w:rsidR="006C41CA" w:rsidRPr="00201298">
        <w:rPr>
          <w:rFonts w:ascii="Times New Roman" w:hAnsi="Times New Roman" w:cs="Times New Roman"/>
          <w:szCs w:val="20"/>
        </w:rPr>
        <w:t>: Synthesis, Structural Characterization and Spectroscopic Studies.</w:t>
      </w:r>
      <w:r w:rsidRPr="00201298">
        <w:rPr>
          <w:rFonts w:ascii="Times New Roman" w:hAnsi="Times New Roman" w:cs="Times New Roman"/>
          <w:color w:val="000000"/>
          <w:szCs w:val="20"/>
        </w:rPr>
        <w:t xml:space="preserve"> </w:t>
      </w:r>
      <w:r w:rsidRPr="00201298">
        <w:rPr>
          <w:rFonts w:ascii="Times New Roman" w:hAnsi="Times New Roman" w:cs="Times New Roman"/>
          <w:i/>
          <w:szCs w:val="20"/>
        </w:rPr>
        <w:t>Polyhedron</w:t>
      </w:r>
      <w:r w:rsidR="00946D35" w:rsidRPr="00201298">
        <w:rPr>
          <w:rFonts w:ascii="Times New Roman" w:hAnsi="Times New Roman" w:cs="Times New Roman"/>
          <w:i/>
          <w:szCs w:val="20"/>
        </w:rPr>
        <w:t>,</w:t>
      </w:r>
      <w:r w:rsidRPr="00201298">
        <w:rPr>
          <w:rFonts w:ascii="Times New Roman" w:hAnsi="Times New Roman" w:cs="Times New Roman"/>
          <w:szCs w:val="20"/>
        </w:rPr>
        <w:t xml:space="preserve"> 43</w:t>
      </w:r>
      <w:r w:rsidR="00E221A2" w:rsidRPr="00201298">
        <w:rPr>
          <w:rFonts w:ascii="Times New Roman" w:hAnsi="Times New Roman" w:cs="Times New Roman"/>
          <w:szCs w:val="20"/>
        </w:rPr>
        <w:t>:</w:t>
      </w:r>
      <w:r w:rsidR="00CD45C9" w:rsidRPr="00201298">
        <w:rPr>
          <w:rFonts w:ascii="Times New Roman" w:hAnsi="Times New Roman" w:cs="Times New Roman"/>
          <w:szCs w:val="20"/>
        </w:rPr>
        <w:t xml:space="preserve"> </w:t>
      </w:r>
      <w:r w:rsidRPr="00201298">
        <w:rPr>
          <w:rFonts w:ascii="Times New Roman" w:hAnsi="Times New Roman" w:cs="Times New Roman"/>
          <w:szCs w:val="20"/>
        </w:rPr>
        <w:t>97</w:t>
      </w:r>
      <w:r w:rsidR="00E221A2" w:rsidRPr="00201298">
        <w:rPr>
          <w:rFonts w:ascii="Times New Roman" w:hAnsi="Times New Roman" w:cs="Times New Roman"/>
          <w:szCs w:val="20"/>
        </w:rPr>
        <w:t>-103</w:t>
      </w:r>
      <w:r w:rsidRPr="00201298">
        <w:rPr>
          <w:rFonts w:ascii="Times New Roman" w:hAnsi="Times New Roman" w:cs="Times New Roman"/>
          <w:szCs w:val="20"/>
        </w:rPr>
        <w:t>.</w:t>
      </w:r>
    </w:p>
    <w:p w:rsidR="002A5A9E" w:rsidRPr="00201298" w:rsidRDefault="002A5A9E" w:rsidP="00BC2D2F">
      <w:pPr>
        <w:adjustRightInd w:val="0"/>
        <w:ind w:left="720" w:hanging="720"/>
        <w:rPr>
          <w:rFonts w:ascii="Times New Roman" w:hAnsi="Times New Roman" w:cs="Times New Roman"/>
          <w:szCs w:val="20"/>
        </w:rPr>
      </w:pPr>
      <w:r w:rsidRPr="00201298">
        <w:rPr>
          <w:rFonts w:ascii="Times New Roman" w:hAnsi="Times New Roman" w:cs="Times New Roman"/>
          <w:szCs w:val="20"/>
        </w:rPr>
        <w:t>23.</w:t>
      </w:r>
      <w:r w:rsidR="00BC2D2F" w:rsidRPr="00201298">
        <w:rPr>
          <w:rFonts w:ascii="Times New Roman" w:hAnsi="Times New Roman" w:cs="Times New Roman"/>
          <w:szCs w:val="20"/>
        </w:rPr>
        <w:tab/>
      </w:r>
      <w:proofErr w:type="spellStart"/>
      <w:r w:rsidR="00BC2D2F" w:rsidRPr="00201298">
        <w:rPr>
          <w:rFonts w:ascii="Times New Roman" w:hAnsi="Times New Roman" w:cs="Times New Roman"/>
          <w:szCs w:val="20"/>
        </w:rPr>
        <w:t>Jeferson</w:t>
      </w:r>
      <w:proofErr w:type="spellEnd"/>
      <w:r w:rsidR="00BC2D2F" w:rsidRPr="00201298">
        <w:rPr>
          <w:rFonts w:ascii="Times New Roman" w:hAnsi="Times New Roman" w:cs="Times New Roman"/>
          <w:szCs w:val="20"/>
        </w:rPr>
        <w:t xml:space="preserve">, G. D. S., </w:t>
      </w:r>
      <w:proofErr w:type="spellStart"/>
      <w:r w:rsidR="00BC2D2F" w:rsidRPr="00201298">
        <w:rPr>
          <w:rFonts w:ascii="Times New Roman" w:hAnsi="Times New Roman" w:cs="Times New Roman"/>
          <w:szCs w:val="20"/>
        </w:rPr>
        <w:t>Solange</w:t>
      </w:r>
      <w:proofErr w:type="spellEnd"/>
      <w:r w:rsidR="00BC2D2F" w:rsidRPr="00201298">
        <w:rPr>
          <w:rFonts w:ascii="Times New Roman" w:hAnsi="Times New Roman" w:cs="Times New Roman"/>
          <w:szCs w:val="20"/>
        </w:rPr>
        <w:t>, M. S. V. W., James, L</w:t>
      </w:r>
      <w:r w:rsidR="00201298">
        <w:rPr>
          <w:rFonts w:ascii="Times New Roman" w:hAnsi="Times New Roman" w:cs="Times New Roman"/>
          <w:szCs w:val="20"/>
        </w:rPr>
        <w:t>. W. and</w:t>
      </w:r>
      <w:r w:rsidR="00BC2D2F" w:rsidRPr="00201298">
        <w:rPr>
          <w:rFonts w:ascii="Times New Roman" w:hAnsi="Times New Roman" w:cs="Times New Roman"/>
          <w:szCs w:val="20"/>
        </w:rPr>
        <w:t xml:space="preserve"> </w:t>
      </w:r>
      <w:proofErr w:type="spellStart"/>
      <w:r w:rsidR="00BC2D2F" w:rsidRPr="00201298">
        <w:rPr>
          <w:rFonts w:ascii="Times New Roman" w:hAnsi="Times New Roman" w:cs="Times New Roman"/>
          <w:szCs w:val="20"/>
        </w:rPr>
        <w:t>Heloisa</w:t>
      </w:r>
      <w:proofErr w:type="spellEnd"/>
      <w:r w:rsidR="00BC2D2F" w:rsidRPr="00201298">
        <w:rPr>
          <w:rFonts w:ascii="Times New Roman" w:hAnsi="Times New Roman" w:cs="Times New Roman"/>
          <w:szCs w:val="20"/>
        </w:rPr>
        <w:t xml:space="preserve">, B. (2009). </w:t>
      </w:r>
      <w:proofErr w:type="gramStart"/>
      <w:r w:rsidR="00BC2D2F" w:rsidRPr="00201298">
        <w:rPr>
          <w:rFonts w:ascii="Times New Roman" w:hAnsi="Times New Roman" w:cs="Times New Roman"/>
          <w:szCs w:val="20"/>
        </w:rPr>
        <w:t>Zinc(</w:t>
      </w:r>
      <w:proofErr w:type="gramEnd"/>
      <w:r w:rsidR="00BC2D2F" w:rsidRPr="00201298">
        <w:rPr>
          <w:rFonts w:ascii="Times New Roman" w:hAnsi="Times New Roman" w:cs="Times New Roman"/>
          <w:szCs w:val="20"/>
        </w:rPr>
        <w:t>II) Complexes of 2-pyridine-derived N(4)-p-</w:t>
      </w:r>
      <w:proofErr w:type="spellStart"/>
      <w:r w:rsidR="00BC2D2F" w:rsidRPr="00201298">
        <w:rPr>
          <w:rFonts w:ascii="Times New Roman" w:hAnsi="Times New Roman" w:cs="Times New Roman"/>
          <w:szCs w:val="20"/>
        </w:rPr>
        <w:t>tolylthiosemicarbazones</w:t>
      </w:r>
      <w:proofErr w:type="spellEnd"/>
      <w:r w:rsidR="00BC2D2F" w:rsidRPr="00201298">
        <w:rPr>
          <w:rFonts w:ascii="Times New Roman" w:hAnsi="Times New Roman" w:cs="Times New Roman"/>
          <w:szCs w:val="20"/>
        </w:rPr>
        <w:t xml:space="preserve">: Study of In Vitro Antibacterial Activity </w:t>
      </w:r>
      <w:r w:rsidR="00BC2D2F" w:rsidRPr="00201298">
        <w:rPr>
          <w:rFonts w:ascii="Times New Roman" w:hAnsi="Times New Roman" w:cs="Times New Roman"/>
          <w:i/>
          <w:szCs w:val="20"/>
        </w:rPr>
        <w:t>Journal of Coordination Chemistry</w:t>
      </w:r>
      <w:r w:rsidR="00BC2D2F" w:rsidRPr="00201298">
        <w:rPr>
          <w:rFonts w:ascii="Times New Roman" w:hAnsi="Times New Roman" w:cs="Times New Roman"/>
          <w:szCs w:val="20"/>
        </w:rPr>
        <w:t>. 62</w:t>
      </w:r>
      <w:r w:rsidR="00CD45C9" w:rsidRPr="00201298">
        <w:rPr>
          <w:rFonts w:ascii="Times New Roman" w:hAnsi="Times New Roman" w:cs="Times New Roman"/>
          <w:szCs w:val="20"/>
        </w:rPr>
        <w:t xml:space="preserve"> </w:t>
      </w:r>
      <w:r w:rsidR="00BC2D2F" w:rsidRPr="00201298">
        <w:rPr>
          <w:rFonts w:ascii="Times New Roman" w:hAnsi="Times New Roman" w:cs="Times New Roman"/>
          <w:szCs w:val="20"/>
        </w:rPr>
        <w:t>(9): 1400-1406.</w:t>
      </w:r>
    </w:p>
    <w:p w:rsidR="002A5A9E" w:rsidRPr="00201298" w:rsidRDefault="002A5A9E" w:rsidP="00DA0761">
      <w:pPr>
        <w:pStyle w:val="NoSpacing"/>
        <w:ind w:left="720" w:hanging="720"/>
        <w:jc w:val="both"/>
        <w:rPr>
          <w:rFonts w:ascii="Times New Roman" w:eastAsia="Times New Roman" w:hAnsi="Times New Roman" w:cs="Times New Roman"/>
          <w:sz w:val="20"/>
          <w:szCs w:val="20"/>
        </w:rPr>
      </w:pPr>
      <w:r w:rsidRPr="00201298">
        <w:rPr>
          <w:rFonts w:ascii="Times New Roman" w:hAnsi="Times New Roman" w:cs="Times New Roman"/>
          <w:sz w:val="20"/>
          <w:szCs w:val="20"/>
        </w:rPr>
        <w:lastRenderedPageBreak/>
        <w:t>24.</w:t>
      </w:r>
      <w:r w:rsidRPr="00201298">
        <w:rPr>
          <w:rFonts w:ascii="Times New Roman" w:hAnsi="Times New Roman" w:cs="Times New Roman"/>
          <w:sz w:val="20"/>
          <w:szCs w:val="20"/>
        </w:rPr>
        <w:tab/>
      </w:r>
      <w:r w:rsidRPr="00201298">
        <w:rPr>
          <w:rFonts w:ascii="Times New Roman" w:eastAsia="Times New Roman" w:hAnsi="Times New Roman" w:cs="Times New Roman"/>
          <w:sz w:val="20"/>
          <w:szCs w:val="20"/>
        </w:rPr>
        <w:t>Kurt, Y.</w:t>
      </w:r>
      <w:r w:rsidR="00DA0761" w:rsidRPr="00201298">
        <w:rPr>
          <w:rFonts w:ascii="Times New Roman" w:eastAsia="Times New Roman" w:hAnsi="Times New Roman" w:cs="Times New Roman"/>
          <w:sz w:val="20"/>
          <w:szCs w:val="20"/>
        </w:rPr>
        <w:t xml:space="preserve"> D., </w:t>
      </w:r>
      <w:proofErr w:type="spellStart"/>
      <w:r w:rsidR="00DA0761" w:rsidRPr="00201298">
        <w:rPr>
          <w:rFonts w:ascii="Times New Roman" w:eastAsia="Times New Roman" w:hAnsi="Times New Roman" w:cs="Times New Roman"/>
          <w:sz w:val="20"/>
          <w:szCs w:val="20"/>
        </w:rPr>
        <w:t>Ulkuse</w:t>
      </w:r>
      <w:r w:rsidR="00201298">
        <w:rPr>
          <w:rFonts w:ascii="Times New Roman" w:eastAsia="Times New Roman" w:hAnsi="Times New Roman" w:cs="Times New Roman"/>
          <w:sz w:val="20"/>
          <w:szCs w:val="20"/>
        </w:rPr>
        <w:t>ven</w:t>
      </w:r>
      <w:proofErr w:type="spellEnd"/>
      <w:r w:rsidR="00201298">
        <w:rPr>
          <w:rFonts w:ascii="Times New Roman" w:eastAsia="Times New Roman" w:hAnsi="Times New Roman" w:cs="Times New Roman"/>
          <w:sz w:val="20"/>
          <w:szCs w:val="20"/>
        </w:rPr>
        <w:t xml:space="preserve">, B., Tuna, S., </w:t>
      </w:r>
      <w:proofErr w:type="spellStart"/>
      <w:r w:rsidR="00201298">
        <w:rPr>
          <w:rFonts w:ascii="Times New Roman" w:eastAsia="Times New Roman" w:hAnsi="Times New Roman" w:cs="Times New Roman"/>
          <w:sz w:val="20"/>
          <w:szCs w:val="20"/>
        </w:rPr>
        <w:t>Erguven</w:t>
      </w:r>
      <w:proofErr w:type="spellEnd"/>
      <w:r w:rsidR="00201298">
        <w:rPr>
          <w:rFonts w:ascii="Times New Roman" w:eastAsia="Times New Roman" w:hAnsi="Times New Roman" w:cs="Times New Roman"/>
          <w:sz w:val="20"/>
          <w:szCs w:val="20"/>
        </w:rPr>
        <w:t>, M. and</w:t>
      </w:r>
      <w:r w:rsidR="00DA0761" w:rsidRPr="00201298">
        <w:rPr>
          <w:rFonts w:ascii="Times New Roman" w:eastAsia="Times New Roman" w:hAnsi="Times New Roman" w:cs="Times New Roman"/>
          <w:sz w:val="20"/>
          <w:szCs w:val="20"/>
        </w:rPr>
        <w:t xml:space="preserve"> </w:t>
      </w:r>
      <w:proofErr w:type="spellStart"/>
      <w:r w:rsidR="00DA0761" w:rsidRPr="00201298">
        <w:rPr>
          <w:rFonts w:ascii="Times New Roman" w:eastAsia="Times New Roman" w:hAnsi="Times New Roman" w:cs="Times New Roman"/>
          <w:sz w:val="20"/>
          <w:szCs w:val="20"/>
        </w:rPr>
        <w:t>Solakoglu</w:t>
      </w:r>
      <w:proofErr w:type="spellEnd"/>
      <w:r w:rsidR="00DA0761" w:rsidRPr="00201298">
        <w:rPr>
          <w:rFonts w:ascii="Times New Roman" w:eastAsia="Times New Roman" w:hAnsi="Times New Roman" w:cs="Times New Roman"/>
          <w:sz w:val="20"/>
          <w:szCs w:val="20"/>
        </w:rPr>
        <w:t xml:space="preserve">, S. (2009). </w:t>
      </w:r>
      <w:proofErr w:type="gramStart"/>
      <w:r w:rsidR="00DA0761" w:rsidRPr="00201298">
        <w:rPr>
          <w:rFonts w:ascii="Times New Roman" w:eastAsia="Times New Roman" w:hAnsi="Times New Roman" w:cs="Times New Roman"/>
          <w:sz w:val="20"/>
          <w:szCs w:val="20"/>
        </w:rPr>
        <w:t>Iron(</w:t>
      </w:r>
      <w:proofErr w:type="gramEnd"/>
      <w:r w:rsidR="00DA0761" w:rsidRPr="00201298">
        <w:rPr>
          <w:rFonts w:ascii="Times New Roman" w:eastAsia="Times New Roman" w:hAnsi="Times New Roman" w:cs="Times New Roman"/>
          <w:sz w:val="20"/>
          <w:szCs w:val="20"/>
        </w:rPr>
        <w:t xml:space="preserve">III) and Ni(II) Template Complexes Derived from </w:t>
      </w:r>
      <w:proofErr w:type="spellStart"/>
      <w:r w:rsidR="00DA0761" w:rsidRPr="00201298">
        <w:rPr>
          <w:rFonts w:ascii="Times New Roman" w:eastAsia="Times New Roman" w:hAnsi="Times New Roman" w:cs="Times New Roman"/>
          <w:sz w:val="20"/>
          <w:szCs w:val="20"/>
        </w:rPr>
        <w:t>Benzophenone</w:t>
      </w:r>
      <w:proofErr w:type="spellEnd"/>
      <w:r w:rsidR="00DA0761" w:rsidRPr="00201298">
        <w:rPr>
          <w:rFonts w:ascii="Times New Roman" w:eastAsia="Times New Roman" w:hAnsi="Times New Roman" w:cs="Times New Roman"/>
          <w:sz w:val="20"/>
          <w:szCs w:val="20"/>
        </w:rPr>
        <w:t xml:space="preserve"> </w:t>
      </w:r>
      <w:proofErr w:type="spellStart"/>
      <w:r w:rsidR="00DA0761" w:rsidRPr="00201298">
        <w:rPr>
          <w:rFonts w:ascii="Times New Roman" w:eastAsia="Times New Roman" w:hAnsi="Times New Roman" w:cs="Times New Roman"/>
          <w:sz w:val="20"/>
          <w:szCs w:val="20"/>
        </w:rPr>
        <w:t>Thiosemicarbazones</w:t>
      </w:r>
      <w:proofErr w:type="spellEnd"/>
      <w:r w:rsidR="00DA0761" w:rsidRPr="00201298">
        <w:rPr>
          <w:rFonts w:ascii="Times New Roman" w:eastAsia="Times New Roman" w:hAnsi="Times New Roman" w:cs="Times New Roman"/>
          <w:sz w:val="20"/>
          <w:szCs w:val="20"/>
        </w:rPr>
        <w:t>.</w:t>
      </w:r>
      <w:r w:rsidRPr="00201298">
        <w:rPr>
          <w:rFonts w:ascii="Times New Roman" w:eastAsia="Times New Roman" w:hAnsi="Times New Roman" w:cs="Times New Roman"/>
          <w:sz w:val="20"/>
          <w:szCs w:val="20"/>
        </w:rPr>
        <w:t xml:space="preserve"> </w:t>
      </w:r>
      <w:r w:rsidRPr="00201298">
        <w:rPr>
          <w:rFonts w:ascii="Times New Roman" w:eastAsia="Times New Roman" w:hAnsi="Times New Roman" w:cs="Times New Roman"/>
          <w:i/>
          <w:sz w:val="20"/>
          <w:szCs w:val="20"/>
        </w:rPr>
        <w:t>J</w:t>
      </w:r>
      <w:r w:rsidR="00DA0761" w:rsidRPr="00201298">
        <w:rPr>
          <w:rFonts w:ascii="Times New Roman" w:eastAsia="Times New Roman" w:hAnsi="Times New Roman" w:cs="Times New Roman"/>
          <w:i/>
          <w:sz w:val="20"/>
          <w:szCs w:val="20"/>
        </w:rPr>
        <w:t xml:space="preserve">ournal of </w:t>
      </w:r>
      <w:r w:rsidRPr="00201298">
        <w:rPr>
          <w:rFonts w:ascii="Times New Roman" w:eastAsia="Times New Roman" w:hAnsi="Times New Roman" w:cs="Times New Roman"/>
          <w:i/>
          <w:sz w:val="20"/>
          <w:szCs w:val="20"/>
        </w:rPr>
        <w:t>Coord</w:t>
      </w:r>
      <w:r w:rsidR="00DA0761" w:rsidRPr="00201298">
        <w:rPr>
          <w:rFonts w:ascii="Times New Roman" w:eastAsia="Times New Roman" w:hAnsi="Times New Roman" w:cs="Times New Roman"/>
          <w:i/>
          <w:sz w:val="20"/>
          <w:szCs w:val="20"/>
        </w:rPr>
        <w:t>ination</w:t>
      </w:r>
      <w:r w:rsidRPr="00201298">
        <w:rPr>
          <w:rFonts w:ascii="Times New Roman" w:eastAsia="Times New Roman" w:hAnsi="Times New Roman" w:cs="Times New Roman"/>
          <w:i/>
          <w:sz w:val="20"/>
          <w:szCs w:val="20"/>
        </w:rPr>
        <w:t xml:space="preserve"> Chem</w:t>
      </w:r>
      <w:r w:rsidR="00DA0761" w:rsidRPr="00201298">
        <w:rPr>
          <w:rFonts w:ascii="Times New Roman" w:eastAsia="Times New Roman" w:hAnsi="Times New Roman" w:cs="Times New Roman"/>
          <w:i/>
          <w:sz w:val="20"/>
          <w:szCs w:val="20"/>
        </w:rPr>
        <w:t>istry</w:t>
      </w:r>
      <w:r w:rsidR="00DA0761" w:rsidRPr="00201298">
        <w:rPr>
          <w:rFonts w:ascii="Times New Roman" w:eastAsia="Times New Roman" w:hAnsi="Times New Roman" w:cs="Times New Roman"/>
          <w:sz w:val="20"/>
          <w:szCs w:val="20"/>
        </w:rPr>
        <w:t xml:space="preserve">, </w:t>
      </w:r>
      <w:r w:rsidRPr="00201298">
        <w:rPr>
          <w:rFonts w:ascii="Times New Roman" w:eastAsia="Times New Roman" w:hAnsi="Times New Roman" w:cs="Times New Roman"/>
          <w:sz w:val="20"/>
          <w:szCs w:val="20"/>
        </w:rPr>
        <w:t>62</w:t>
      </w:r>
      <w:r w:rsidR="00CD45C9" w:rsidRPr="00201298">
        <w:rPr>
          <w:rFonts w:ascii="Times New Roman" w:eastAsia="Times New Roman" w:hAnsi="Times New Roman" w:cs="Times New Roman"/>
          <w:sz w:val="20"/>
          <w:szCs w:val="20"/>
        </w:rPr>
        <w:t xml:space="preserve"> </w:t>
      </w:r>
      <w:r w:rsidR="00DA0761" w:rsidRPr="00201298">
        <w:rPr>
          <w:rFonts w:ascii="Times New Roman" w:eastAsia="Times New Roman" w:hAnsi="Times New Roman" w:cs="Times New Roman"/>
          <w:sz w:val="20"/>
          <w:szCs w:val="20"/>
        </w:rPr>
        <w:t>(13):</w:t>
      </w:r>
      <w:r w:rsidR="00CD45C9" w:rsidRPr="00201298">
        <w:rPr>
          <w:rFonts w:ascii="Times New Roman" w:eastAsia="Times New Roman" w:hAnsi="Times New Roman" w:cs="Times New Roman"/>
          <w:sz w:val="20"/>
          <w:szCs w:val="20"/>
        </w:rPr>
        <w:t xml:space="preserve"> </w:t>
      </w:r>
      <w:r w:rsidRPr="00201298">
        <w:rPr>
          <w:rFonts w:ascii="Times New Roman" w:eastAsia="Times New Roman" w:hAnsi="Times New Roman" w:cs="Times New Roman"/>
          <w:sz w:val="20"/>
          <w:szCs w:val="20"/>
        </w:rPr>
        <w:t>2172</w:t>
      </w:r>
      <w:r w:rsidR="00DA0761" w:rsidRPr="00201298">
        <w:rPr>
          <w:rFonts w:ascii="Times New Roman" w:eastAsia="Times New Roman" w:hAnsi="Times New Roman" w:cs="Times New Roman"/>
          <w:sz w:val="20"/>
          <w:szCs w:val="20"/>
        </w:rPr>
        <w:t>-2181</w:t>
      </w:r>
      <w:r w:rsidRPr="00201298">
        <w:rPr>
          <w:rFonts w:ascii="Times New Roman" w:eastAsia="Times New Roman" w:hAnsi="Times New Roman" w:cs="Times New Roman"/>
          <w:sz w:val="20"/>
          <w:szCs w:val="20"/>
        </w:rPr>
        <w:t>.</w:t>
      </w:r>
    </w:p>
    <w:p w:rsidR="002A5A9E" w:rsidRPr="00201298" w:rsidRDefault="00201298" w:rsidP="00ED2094">
      <w:pPr>
        <w:pStyle w:val="NoSpacing"/>
        <w:ind w:left="720" w:hanging="720"/>
        <w:jc w:val="both"/>
        <w:rPr>
          <w:rFonts w:ascii="Times New Roman" w:hAnsi="Times New Roman" w:cs="Times New Roman"/>
          <w:sz w:val="20"/>
          <w:szCs w:val="20"/>
        </w:rPr>
      </w:pPr>
      <w:r>
        <w:rPr>
          <w:rFonts w:ascii="Times New Roman" w:hAnsi="Times New Roman" w:cs="Times New Roman"/>
          <w:sz w:val="20"/>
          <w:szCs w:val="20"/>
        </w:rPr>
        <w:t>25.</w:t>
      </w:r>
      <w:r>
        <w:rPr>
          <w:rFonts w:ascii="Times New Roman" w:hAnsi="Times New Roman" w:cs="Times New Roman"/>
          <w:sz w:val="20"/>
          <w:szCs w:val="20"/>
        </w:rPr>
        <w:tab/>
        <w:t xml:space="preserve">Tudor, R. Elena, P. </w:t>
      </w:r>
      <w:proofErr w:type="spellStart"/>
      <w:r>
        <w:rPr>
          <w:rFonts w:ascii="Times New Roman" w:hAnsi="Times New Roman" w:cs="Times New Roman"/>
          <w:sz w:val="20"/>
          <w:szCs w:val="20"/>
        </w:rPr>
        <w:t>Simona</w:t>
      </w:r>
      <w:proofErr w:type="spellEnd"/>
      <w:r>
        <w:rPr>
          <w:rFonts w:ascii="Times New Roman" w:hAnsi="Times New Roman" w:cs="Times New Roman"/>
          <w:sz w:val="20"/>
          <w:szCs w:val="20"/>
        </w:rPr>
        <w:t xml:space="preserve">, P. </w:t>
      </w:r>
      <w:proofErr w:type="spellStart"/>
      <w:r>
        <w:rPr>
          <w:rFonts w:ascii="Times New Roman" w:hAnsi="Times New Roman" w:cs="Times New Roman"/>
          <w:sz w:val="20"/>
          <w:szCs w:val="20"/>
        </w:rPr>
        <w:t>Rodica</w:t>
      </w:r>
      <w:proofErr w:type="spellEnd"/>
      <w:r>
        <w:rPr>
          <w:rFonts w:ascii="Times New Roman" w:hAnsi="Times New Roman" w:cs="Times New Roman"/>
          <w:sz w:val="20"/>
          <w:szCs w:val="20"/>
        </w:rPr>
        <w:t xml:space="preserve">, G. </w:t>
      </w:r>
      <w:proofErr w:type="spellStart"/>
      <w:r>
        <w:rPr>
          <w:rFonts w:ascii="Times New Roman" w:hAnsi="Times New Roman" w:cs="Times New Roman"/>
          <w:sz w:val="20"/>
          <w:szCs w:val="20"/>
        </w:rPr>
        <w:t>Nicolae</w:t>
      </w:r>
      <w:proofErr w:type="spellEnd"/>
      <w:r>
        <w:rPr>
          <w:rFonts w:ascii="Times New Roman" w:hAnsi="Times New Roman" w:cs="Times New Roman"/>
          <w:sz w:val="20"/>
          <w:szCs w:val="20"/>
        </w:rPr>
        <w:t>, S.</w:t>
      </w:r>
      <w:r w:rsidR="002A5A9E" w:rsidRPr="00201298">
        <w:rPr>
          <w:rFonts w:ascii="Times New Roman" w:hAnsi="Times New Roman" w:cs="Times New Roman"/>
          <w:sz w:val="20"/>
          <w:szCs w:val="20"/>
        </w:rPr>
        <w:t xml:space="preserve"> </w:t>
      </w:r>
      <w:proofErr w:type="spellStart"/>
      <w:r w:rsidR="002A5A9E" w:rsidRPr="00201298">
        <w:rPr>
          <w:rFonts w:ascii="Times New Roman" w:hAnsi="Times New Roman" w:cs="Times New Roman"/>
          <w:sz w:val="20"/>
          <w:szCs w:val="20"/>
        </w:rPr>
        <w:t>Adelina</w:t>
      </w:r>
      <w:proofErr w:type="spellEnd"/>
      <w:r>
        <w:rPr>
          <w:rFonts w:ascii="Times New Roman" w:hAnsi="Times New Roman" w:cs="Times New Roman"/>
          <w:sz w:val="20"/>
          <w:szCs w:val="20"/>
        </w:rPr>
        <w:t>, C. Alexandra, P.</w:t>
      </w:r>
      <w:r w:rsidR="00ED2094" w:rsidRPr="00201298">
        <w:rPr>
          <w:rFonts w:ascii="Times New Roman" w:hAnsi="Times New Roman" w:cs="Times New Roman"/>
          <w:sz w:val="20"/>
          <w:szCs w:val="20"/>
        </w:rPr>
        <w:t xml:space="preserve"> </w:t>
      </w:r>
      <w:r>
        <w:rPr>
          <w:rFonts w:ascii="Times New Roman" w:hAnsi="Times New Roman" w:cs="Times New Roman"/>
          <w:sz w:val="20"/>
          <w:szCs w:val="20"/>
        </w:rPr>
        <w:t xml:space="preserve">and </w:t>
      </w:r>
      <w:proofErr w:type="spellStart"/>
      <w:r w:rsidR="00ED2094" w:rsidRPr="00201298">
        <w:rPr>
          <w:rFonts w:ascii="Times New Roman" w:hAnsi="Times New Roman" w:cs="Times New Roman"/>
          <w:sz w:val="20"/>
          <w:szCs w:val="20"/>
        </w:rPr>
        <w:t>Mircea</w:t>
      </w:r>
      <w:proofErr w:type="spellEnd"/>
      <w:r w:rsidR="00ED2094" w:rsidRPr="00201298">
        <w:rPr>
          <w:rFonts w:ascii="Times New Roman" w:hAnsi="Times New Roman" w:cs="Times New Roman"/>
          <w:sz w:val="20"/>
          <w:szCs w:val="20"/>
        </w:rPr>
        <w:t xml:space="preserve">, L. (2010). Synthesis, Characterization Antibacterial and </w:t>
      </w:r>
      <w:proofErr w:type="spellStart"/>
      <w:r w:rsidR="00ED2094" w:rsidRPr="00201298">
        <w:rPr>
          <w:rFonts w:ascii="Times New Roman" w:hAnsi="Times New Roman" w:cs="Times New Roman"/>
          <w:sz w:val="20"/>
          <w:szCs w:val="20"/>
        </w:rPr>
        <w:t>Antiproliferative</w:t>
      </w:r>
      <w:proofErr w:type="spellEnd"/>
      <w:r w:rsidR="00ED2094" w:rsidRPr="00201298">
        <w:rPr>
          <w:rFonts w:ascii="Times New Roman" w:hAnsi="Times New Roman" w:cs="Times New Roman"/>
          <w:sz w:val="20"/>
          <w:szCs w:val="20"/>
        </w:rPr>
        <w:t xml:space="preserve"> Activity of Novel </w:t>
      </w:r>
      <w:proofErr w:type="gramStart"/>
      <w:r w:rsidR="00ED2094" w:rsidRPr="00201298">
        <w:rPr>
          <w:rFonts w:ascii="Times New Roman" w:hAnsi="Times New Roman" w:cs="Times New Roman"/>
          <w:sz w:val="20"/>
          <w:szCs w:val="20"/>
        </w:rPr>
        <w:t>Cu(</w:t>
      </w:r>
      <w:proofErr w:type="gramEnd"/>
      <w:r w:rsidR="00ED2094" w:rsidRPr="00201298">
        <w:rPr>
          <w:rFonts w:ascii="Times New Roman" w:hAnsi="Times New Roman" w:cs="Times New Roman"/>
          <w:sz w:val="20"/>
          <w:szCs w:val="20"/>
        </w:rPr>
        <w:t>II) and Pd(II) Complexes with 2-hydoxy-8-R-tricyclo[7.3.1.0.</w:t>
      </w:r>
      <w:r w:rsidR="00ED2094" w:rsidRPr="00201298">
        <w:rPr>
          <w:rFonts w:ascii="Times New Roman" w:hAnsi="Times New Roman" w:cs="Times New Roman"/>
          <w:sz w:val="20"/>
          <w:szCs w:val="20"/>
          <w:vertAlign w:val="superscript"/>
        </w:rPr>
        <w:t>2,7</w:t>
      </w:r>
      <w:r w:rsidR="00ED2094" w:rsidRPr="00201298">
        <w:rPr>
          <w:rFonts w:ascii="Times New Roman" w:hAnsi="Times New Roman" w:cs="Times New Roman"/>
          <w:sz w:val="20"/>
          <w:szCs w:val="20"/>
        </w:rPr>
        <w:t xml:space="preserve">] tridecane-13-one </w:t>
      </w:r>
      <w:proofErr w:type="spellStart"/>
      <w:r w:rsidR="00ED2094" w:rsidRPr="00201298">
        <w:rPr>
          <w:rFonts w:ascii="Times New Roman" w:hAnsi="Times New Roman" w:cs="Times New Roman"/>
          <w:sz w:val="20"/>
          <w:szCs w:val="20"/>
        </w:rPr>
        <w:t>Thiosemicarbazone</w:t>
      </w:r>
      <w:proofErr w:type="spellEnd"/>
      <w:r w:rsidR="00ED2094" w:rsidRPr="00201298">
        <w:rPr>
          <w:rFonts w:ascii="Times New Roman" w:hAnsi="Times New Roman" w:cs="Times New Roman"/>
          <w:sz w:val="20"/>
          <w:szCs w:val="20"/>
        </w:rPr>
        <w:t>.</w:t>
      </w:r>
      <w:r w:rsidR="002A5A9E" w:rsidRPr="00201298">
        <w:rPr>
          <w:rFonts w:ascii="Times New Roman" w:hAnsi="Times New Roman" w:cs="Times New Roman"/>
          <w:sz w:val="20"/>
          <w:szCs w:val="20"/>
        </w:rPr>
        <w:t xml:space="preserve"> </w:t>
      </w:r>
      <w:r w:rsidR="002A5A9E" w:rsidRPr="00201298">
        <w:rPr>
          <w:rFonts w:ascii="Times New Roman" w:hAnsi="Times New Roman" w:cs="Times New Roman"/>
          <w:i/>
          <w:sz w:val="20"/>
          <w:szCs w:val="20"/>
        </w:rPr>
        <w:t>Eur</w:t>
      </w:r>
      <w:r w:rsidR="00E1287E" w:rsidRPr="00201298">
        <w:rPr>
          <w:rFonts w:ascii="Times New Roman" w:hAnsi="Times New Roman" w:cs="Times New Roman"/>
          <w:i/>
          <w:sz w:val="20"/>
          <w:szCs w:val="20"/>
        </w:rPr>
        <w:t>opean</w:t>
      </w:r>
      <w:r w:rsidR="002A5A9E" w:rsidRPr="00201298">
        <w:rPr>
          <w:rFonts w:ascii="Times New Roman" w:hAnsi="Times New Roman" w:cs="Times New Roman"/>
          <w:i/>
          <w:sz w:val="20"/>
          <w:szCs w:val="20"/>
        </w:rPr>
        <w:t xml:space="preserve"> J</w:t>
      </w:r>
      <w:r w:rsidR="00E1287E" w:rsidRPr="00201298">
        <w:rPr>
          <w:rFonts w:ascii="Times New Roman" w:hAnsi="Times New Roman" w:cs="Times New Roman"/>
          <w:i/>
          <w:sz w:val="20"/>
          <w:szCs w:val="20"/>
        </w:rPr>
        <w:t>ournal of</w:t>
      </w:r>
      <w:r w:rsidR="002A5A9E" w:rsidRPr="00201298">
        <w:rPr>
          <w:rFonts w:ascii="Times New Roman" w:hAnsi="Times New Roman" w:cs="Times New Roman"/>
          <w:i/>
          <w:sz w:val="20"/>
          <w:szCs w:val="20"/>
        </w:rPr>
        <w:t xml:space="preserve"> Med</w:t>
      </w:r>
      <w:r w:rsidR="00E1287E" w:rsidRPr="00201298">
        <w:rPr>
          <w:rFonts w:ascii="Times New Roman" w:hAnsi="Times New Roman" w:cs="Times New Roman"/>
          <w:i/>
          <w:sz w:val="20"/>
          <w:szCs w:val="20"/>
        </w:rPr>
        <w:t>icinal</w:t>
      </w:r>
      <w:r w:rsidR="002A5A9E" w:rsidRPr="00201298">
        <w:rPr>
          <w:rFonts w:ascii="Times New Roman" w:hAnsi="Times New Roman" w:cs="Times New Roman"/>
          <w:i/>
          <w:sz w:val="20"/>
          <w:szCs w:val="20"/>
        </w:rPr>
        <w:t xml:space="preserve"> Chem</w:t>
      </w:r>
      <w:r w:rsidR="00E1287E" w:rsidRPr="00201298">
        <w:rPr>
          <w:rFonts w:ascii="Times New Roman" w:hAnsi="Times New Roman" w:cs="Times New Roman"/>
          <w:i/>
          <w:sz w:val="20"/>
          <w:szCs w:val="20"/>
        </w:rPr>
        <w:t>istry</w:t>
      </w:r>
      <w:r w:rsidR="00ED2094" w:rsidRPr="00201298">
        <w:rPr>
          <w:rFonts w:ascii="Times New Roman" w:hAnsi="Times New Roman" w:cs="Times New Roman"/>
          <w:sz w:val="20"/>
          <w:szCs w:val="20"/>
        </w:rPr>
        <w:t xml:space="preserve">, </w:t>
      </w:r>
      <w:r w:rsidR="002A5A9E" w:rsidRPr="00201298">
        <w:rPr>
          <w:rFonts w:ascii="Times New Roman" w:hAnsi="Times New Roman" w:cs="Times New Roman"/>
          <w:sz w:val="20"/>
          <w:szCs w:val="20"/>
        </w:rPr>
        <w:t>45</w:t>
      </w:r>
      <w:r w:rsidR="00ED2094" w:rsidRPr="00201298">
        <w:rPr>
          <w:rFonts w:ascii="Times New Roman" w:hAnsi="Times New Roman" w:cs="Times New Roman"/>
          <w:sz w:val="20"/>
          <w:szCs w:val="20"/>
        </w:rPr>
        <w:t>:</w:t>
      </w:r>
      <w:r w:rsidR="00CD45C9" w:rsidRPr="00201298">
        <w:rPr>
          <w:rFonts w:ascii="Times New Roman" w:hAnsi="Times New Roman" w:cs="Times New Roman"/>
          <w:sz w:val="20"/>
          <w:szCs w:val="20"/>
        </w:rPr>
        <w:t xml:space="preserve"> </w:t>
      </w:r>
      <w:r w:rsidR="002A5A9E" w:rsidRPr="00201298">
        <w:rPr>
          <w:rFonts w:ascii="Times New Roman" w:hAnsi="Times New Roman" w:cs="Times New Roman"/>
          <w:sz w:val="20"/>
          <w:szCs w:val="20"/>
        </w:rPr>
        <w:t>1627</w:t>
      </w:r>
      <w:r w:rsidR="00ED2094" w:rsidRPr="00201298">
        <w:rPr>
          <w:rFonts w:ascii="Times New Roman" w:hAnsi="Times New Roman" w:cs="Times New Roman"/>
          <w:sz w:val="20"/>
          <w:szCs w:val="20"/>
        </w:rPr>
        <w:t>-1634</w:t>
      </w:r>
      <w:r w:rsidR="002A5A9E" w:rsidRPr="00201298">
        <w:rPr>
          <w:rFonts w:ascii="Times New Roman" w:hAnsi="Times New Roman" w:cs="Times New Roman"/>
          <w:sz w:val="20"/>
          <w:szCs w:val="20"/>
        </w:rPr>
        <w:t>.</w:t>
      </w:r>
    </w:p>
    <w:p w:rsidR="002A5A9E" w:rsidRPr="00201298" w:rsidRDefault="002A5A9E" w:rsidP="00D66124">
      <w:pPr>
        <w:pStyle w:val="NoSpacing"/>
        <w:ind w:left="720" w:hanging="720"/>
        <w:jc w:val="both"/>
        <w:rPr>
          <w:rFonts w:ascii="Times New Roman" w:hAnsi="Times New Roman" w:cs="Times New Roman"/>
          <w:sz w:val="20"/>
          <w:szCs w:val="20"/>
        </w:rPr>
      </w:pPr>
      <w:r w:rsidRPr="00201298">
        <w:rPr>
          <w:rFonts w:ascii="Times New Roman" w:hAnsi="Times New Roman" w:cs="Times New Roman"/>
          <w:sz w:val="20"/>
          <w:szCs w:val="20"/>
        </w:rPr>
        <w:t>26.</w:t>
      </w:r>
      <w:r w:rsidRPr="00201298">
        <w:rPr>
          <w:rFonts w:ascii="Times New Roman" w:hAnsi="Times New Roman" w:cs="Times New Roman"/>
          <w:sz w:val="20"/>
          <w:szCs w:val="20"/>
        </w:rPr>
        <w:tab/>
      </w:r>
      <w:proofErr w:type="spellStart"/>
      <w:r w:rsidR="00201298">
        <w:rPr>
          <w:rFonts w:ascii="Times New Roman" w:hAnsi="Times New Roman" w:cs="Times New Roman"/>
          <w:sz w:val="20"/>
          <w:szCs w:val="20"/>
        </w:rPr>
        <w:t>Sreekanth</w:t>
      </w:r>
      <w:proofErr w:type="spellEnd"/>
      <w:r w:rsidR="00201298">
        <w:rPr>
          <w:rFonts w:ascii="Times New Roman" w:hAnsi="Times New Roman" w:cs="Times New Roman"/>
          <w:sz w:val="20"/>
          <w:szCs w:val="20"/>
        </w:rPr>
        <w:t>, A. and</w:t>
      </w:r>
      <w:r w:rsidR="0075487A" w:rsidRPr="00201298">
        <w:rPr>
          <w:rFonts w:ascii="Times New Roman" w:hAnsi="Times New Roman" w:cs="Times New Roman"/>
          <w:sz w:val="20"/>
          <w:szCs w:val="20"/>
        </w:rPr>
        <w:t xml:space="preserve"> </w:t>
      </w:r>
      <w:proofErr w:type="spellStart"/>
      <w:r w:rsidRPr="00201298">
        <w:rPr>
          <w:rFonts w:ascii="Times New Roman" w:hAnsi="Times New Roman" w:cs="Times New Roman"/>
          <w:sz w:val="20"/>
          <w:szCs w:val="20"/>
        </w:rPr>
        <w:t>K</w:t>
      </w:r>
      <w:r w:rsidR="0075487A" w:rsidRPr="00201298">
        <w:rPr>
          <w:rFonts w:ascii="Times New Roman" w:hAnsi="Times New Roman" w:cs="Times New Roman"/>
          <w:sz w:val="20"/>
          <w:szCs w:val="20"/>
        </w:rPr>
        <w:t>urup</w:t>
      </w:r>
      <w:proofErr w:type="spellEnd"/>
      <w:r w:rsidR="0075487A" w:rsidRPr="00201298">
        <w:rPr>
          <w:rFonts w:ascii="Times New Roman" w:hAnsi="Times New Roman" w:cs="Times New Roman"/>
          <w:sz w:val="20"/>
          <w:szCs w:val="20"/>
        </w:rPr>
        <w:t>, M. R. P. (2004).</w:t>
      </w:r>
      <w:r w:rsidR="00D66124" w:rsidRPr="00201298">
        <w:rPr>
          <w:rFonts w:ascii="Times New Roman" w:hAnsi="Times New Roman" w:cs="Times New Roman"/>
          <w:sz w:val="20"/>
          <w:szCs w:val="20"/>
        </w:rPr>
        <w:t xml:space="preserve"> Synthesis, EPR and Mossbauer Spectral Studies of New </w:t>
      </w:r>
      <w:proofErr w:type="gramStart"/>
      <w:r w:rsidR="00D66124" w:rsidRPr="00201298">
        <w:rPr>
          <w:rFonts w:ascii="Times New Roman" w:hAnsi="Times New Roman" w:cs="Times New Roman"/>
          <w:sz w:val="20"/>
          <w:szCs w:val="20"/>
        </w:rPr>
        <w:t>Iron(</w:t>
      </w:r>
      <w:proofErr w:type="gramEnd"/>
      <w:r w:rsidR="00D66124" w:rsidRPr="00201298">
        <w:rPr>
          <w:rFonts w:ascii="Times New Roman" w:hAnsi="Times New Roman" w:cs="Times New Roman"/>
          <w:sz w:val="20"/>
          <w:szCs w:val="20"/>
        </w:rPr>
        <w:t xml:space="preserve">III) Complexes with 2-benzoylpyridine-N(4), N(4)-(butane-1,4-diyl) </w:t>
      </w:r>
      <w:proofErr w:type="spellStart"/>
      <w:r w:rsidR="00D66124" w:rsidRPr="00201298">
        <w:rPr>
          <w:rFonts w:ascii="Times New Roman" w:hAnsi="Times New Roman" w:cs="Times New Roman"/>
          <w:sz w:val="20"/>
          <w:szCs w:val="20"/>
        </w:rPr>
        <w:t>thiosemicarbazone</w:t>
      </w:r>
      <w:proofErr w:type="spellEnd"/>
      <w:r w:rsidR="00D66124" w:rsidRPr="00201298">
        <w:rPr>
          <w:rFonts w:ascii="Times New Roman" w:hAnsi="Times New Roman" w:cs="Times New Roman"/>
          <w:sz w:val="20"/>
          <w:szCs w:val="20"/>
        </w:rPr>
        <w:t xml:space="preserve"> (</w:t>
      </w:r>
      <w:proofErr w:type="spellStart"/>
      <w:r w:rsidR="00D66124" w:rsidRPr="00201298">
        <w:rPr>
          <w:rFonts w:ascii="Times New Roman" w:hAnsi="Times New Roman" w:cs="Times New Roman"/>
          <w:sz w:val="20"/>
          <w:szCs w:val="20"/>
        </w:rPr>
        <w:t>HBpypTsc</w:t>
      </w:r>
      <w:proofErr w:type="spellEnd"/>
      <w:r w:rsidR="00D66124" w:rsidRPr="00201298">
        <w:rPr>
          <w:rFonts w:ascii="Times New Roman" w:hAnsi="Times New Roman" w:cs="Times New Roman"/>
          <w:sz w:val="20"/>
          <w:szCs w:val="20"/>
        </w:rPr>
        <w:t>): X-ray Structure of [Fe(</w:t>
      </w:r>
      <w:proofErr w:type="spellStart"/>
      <w:r w:rsidR="00D66124" w:rsidRPr="00201298">
        <w:rPr>
          <w:rFonts w:ascii="Times New Roman" w:hAnsi="Times New Roman" w:cs="Times New Roman"/>
          <w:sz w:val="20"/>
          <w:szCs w:val="20"/>
        </w:rPr>
        <w:t>BpypTsc</w:t>
      </w:r>
      <w:proofErr w:type="spellEnd"/>
      <w:r w:rsidR="00D66124" w:rsidRPr="00201298">
        <w:rPr>
          <w:rFonts w:ascii="Times New Roman" w:hAnsi="Times New Roman" w:cs="Times New Roman"/>
          <w:sz w:val="20"/>
          <w:szCs w:val="20"/>
        </w:rPr>
        <w:t>)</w:t>
      </w:r>
      <w:r w:rsidR="00D66124" w:rsidRPr="00201298">
        <w:rPr>
          <w:rFonts w:ascii="Times New Roman" w:hAnsi="Times New Roman" w:cs="Times New Roman"/>
          <w:sz w:val="20"/>
          <w:szCs w:val="20"/>
          <w:vertAlign w:val="subscript"/>
        </w:rPr>
        <w:t>2</w:t>
      </w:r>
      <w:r w:rsidR="00D66124" w:rsidRPr="00201298">
        <w:rPr>
          <w:rFonts w:ascii="Times New Roman" w:hAnsi="Times New Roman" w:cs="Times New Roman"/>
          <w:sz w:val="20"/>
          <w:szCs w:val="20"/>
        </w:rPr>
        <w:t>]FeCl</w:t>
      </w:r>
      <w:r w:rsidR="00D66124" w:rsidRPr="00201298">
        <w:rPr>
          <w:rFonts w:ascii="Times New Roman" w:hAnsi="Times New Roman" w:cs="Times New Roman"/>
          <w:sz w:val="20"/>
          <w:szCs w:val="20"/>
          <w:vertAlign w:val="subscript"/>
        </w:rPr>
        <w:t>4</w:t>
      </w:r>
      <w:r w:rsidR="00D66124" w:rsidRPr="00201298">
        <w:rPr>
          <w:rFonts w:ascii="Times New Roman" w:hAnsi="Times New Roman" w:cs="Times New Roman"/>
          <w:sz w:val="20"/>
          <w:szCs w:val="20"/>
        </w:rPr>
        <w:t>.2H</w:t>
      </w:r>
      <w:r w:rsidR="00D66124" w:rsidRPr="00201298">
        <w:rPr>
          <w:rFonts w:ascii="Times New Roman" w:hAnsi="Times New Roman" w:cs="Times New Roman"/>
          <w:sz w:val="20"/>
          <w:szCs w:val="20"/>
          <w:vertAlign w:val="subscript"/>
        </w:rPr>
        <w:t>2</w:t>
      </w:r>
      <w:r w:rsidR="00D66124" w:rsidRPr="00201298">
        <w:rPr>
          <w:rFonts w:ascii="Times New Roman" w:hAnsi="Times New Roman" w:cs="Times New Roman"/>
          <w:sz w:val="20"/>
          <w:szCs w:val="20"/>
        </w:rPr>
        <w:t>O and The Free Ligand.</w:t>
      </w:r>
      <w:r w:rsidR="0075487A" w:rsidRPr="00201298">
        <w:rPr>
          <w:rFonts w:ascii="Times New Roman" w:hAnsi="Times New Roman" w:cs="Times New Roman"/>
          <w:sz w:val="20"/>
          <w:szCs w:val="20"/>
        </w:rPr>
        <w:t xml:space="preserve"> </w:t>
      </w:r>
      <w:r w:rsidRPr="00201298">
        <w:rPr>
          <w:rFonts w:ascii="Times New Roman" w:hAnsi="Times New Roman" w:cs="Times New Roman"/>
          <w:i/>
          <w:sz w:val="20"/>
          <w:szCs w:val="20"/>
        </w:rPr>
        <w:t>Polyhedron</w:t>
      </w:r>
      <w:r w:rsidR="00D66124" w:rsidRPr="00201298">
        <w:rPr>
          <w:rFonts w:ascii="Times New Roman" w:hAnsi="Times New Roman" w:cs="Times New Roman"/>
          <w:sz w:val="20"/>
          <w:szCs w:val="20"/>
        </w:rPr>
        <w:t>,</w:t>
      </w:r>
      <w:r w:rsidRPr="00201298">
        <w:rPr>
          <w:rFonts w:ascii="Times New Roman" w:hAnsi="Times New Roman" w:cs="Times New Roman"/>
          <w:sz w:val="20"/>
          <w:szCs w:val="20"/>
        </w:rPr>
        <w:t xml:space="preserve"> 23</w:t>
      </w:r>
      <w:r w:rsidR="00D66124" w:rsidRPr="00201298">
        <w:rPr>
          <w:rFonts w:ascii="Times New Roman" w:hAnsi="Times New Roman" w:cs="Times New Roman"/>
          <w:sz w:val="20"/>
          <w:szCs w:val="20"/>
        </w:rPr>
        <w:t>:</w:t>
      </w:r>
      <w:r w:rsidR="00CD45C9" w:rsidRPr="00201298">
        <w:rPr>
          <w:rFonts w:ascii="Times New Roman" w:hAnsi="Times New Roman" w:cs="Times New Roman"/>
          <w:sz w:val="20"/>
          <w:szCs w:val="20"/>
        </w:rPr>
        <w:t xml:space="preserve"> </w:t>
      </w:r>
      <w:r w:rsidRPr="00201298">
        <w:rPr>
          <w:rFonts w:ascii="Times New Roman" w:hAnsi="Times New Roman" w:cs="Times New Roman"/>
          <w:sz w:val="20"/>
          <w:szCs w:val="20"/>
        </w:rPr>
        <w:t>969</w:t>
      </w:r>
      <w:r w:rsidR="00D66124" w:rsidRPr="00201298">
        <w:rPr>
          <w:rFonts w:ascii="Times New Roman" w:hAnsi="Times New Roman" w:cs="Times New Roman"/>
          <w:sz w:val="20"/>
          <w:szCs w:val="20"/>
        </w:rPr>
        <w:t>-978</w:t>
      </w:r>
      <w:r w:rsidRPr="00201298">
        <w:rPr>
          <w:rFonts w:ascii="Times New Roman" w:hAnsi="Times New Roman" w:cs="Times New Roman"/>
          <w:sz w:val="20"/>
          <w:szCs w:val="20"/>
        </w:rPr>
        <w:t>.</w:t>
      </w:r>
    </w:p>
    <w:p w:rsidR="002A5A9E" w:rsidRPr="00201298" w:rsidRDefault="002A5A9E" w:rsidP="00F6784A">
      <w:pPr>
        <w:ind w:left="720" w:hanging="720"/>
        <w:rPr>
          <w:rFonts w:ascii="Times New Roman" w:hAnsi="Times New Roman" w:cs="Times New Roman"/>
          <w:szCs w:val="20"/>
        </w:rPr>
      </w:pPr>
      <w:r w:rsidRPr="00201298">
        <w:rPr>
          <w:rFonts w:ascii="Times New Roman" w:hAnsi="Times New Roman" w:cs="Times New Roman"/>
          <w:szCs w:val="20"/>
        </w:rPr>
        <w:t>27.</w:t>
      </w:r>
      <w:r w:rsidRPr="00201298">
        <w:rPr>
          <w:rFonts w:ascii="Times New Roman" w:hAnsi="Times New Roman" w:cs="Times New Roman"/>
          <w:szCs w:val="20"/>
        </w:rPr>
        <w:tab/>
      </w:r>
      <w:proofErr w:type="spellStart"/>
      <w:r w:rsidR="00201298">
        <w:rPr>
          <w:rFonts w:ascii="Times New Roman" w:hAnsi="Times New Roman" w:cs="Times New Roman"/>
          <w:szCs w:val="20"/>
        </w:rPr>
        <w:t>Ziyad</w:t>
      </w:r>
      <w:proofErr w:type="spellEnd"/>
      <w:r w:rsidR="00201298">
        <w:rPr>
          <w:rFonts w:ascii="Times New Roman" w:hAnsi="Times New Roman" w:cs="Times New Roman"/>
          <w:szCs w:val="20"/>
        </w:rPr>
        <w:t xml:space="preserve">, A. T., </w:t>
      </w:r>
      <w:proofErr w:type="spellStart"/>
      <w:r w:rsidR="00201298">
        <w:rPr>
          <w:rFonts w:ascii="Times New Roman" w:hAnsi="Times New Roman" w:cs="Times New Roman"/>
          <w:szCs w:val="20"/>
        </w:rPr>
        <w:t>Abdulaziz</w:t>
      </w:r>
      <w:proofErr w:type="spellEnd"/>
      <w:r w:rsidR="00201298">
        <w:rPr>
          <w:rFonts w:ascii="Times New Roman" w:hAnsi="Times New Roman" w:cs="Times New Roman"/>
          <w:szCs w:val="20"/>
        </w:rPr>
        <w:t>, M. A. and</w:t>
      </w:r>
      <w:r w:rsidR="0075487A" w:rsidRPr="00201298">
        <w:rPr>
          <w:rFonts w:ascii="Times New Roman" w:hAnsi="Times New Roman" w:cs="Times New Roman"/>
          <w:szCs w:val="20"/>
        </w:rPr>
        <w:t xml:space="preserve"> </w:t>
      </w:r>
      <w:proofErr w:type="spellStart"/>
      <w:r w:rsidR="0075487A" w:rsidRPr="00201298">
        <w:rPr>
          <w:rFonts w:ascii="Times New Roman" w:hAnsi="Times New Roman" w:cs="Times New Roman"/>
          <w:szCs w:val="20"/>
        </w:rPr>
        <w:t>Waleed</w:t>
      </w:r>
      <w:proofErr w:type="spellEnd"/>
      <w:r w:rsidR="0075487A" w:rsidRPr="00201298">
        <w:rPr>
          <w:rFonts w:ascii="Times New Roman" w:hAnsi="Times New Roman" w:cs="Times New Roman"/>
          <w:szCs w:val="20"/>
        </w:rPr>
        <w:t>, A. M. (2012).</w:t>
      </w:r>
      <w:r w:rsidR="00F6784A" w:rsidRPr="00201298">
        <w:rPr>
          <w:rFonts w:ascii="Times New Roman" w:hAnsi="Times New Roman" w:cs="Times New Roman"/>
          <w:szCs w:val="20"/>
        </w:rPr>
        <w:t xml:space="preserve"> Structural, Luminescence and Biological Studies of Trivalent Lanthanide Complexes with N</w:t>
      </w:r>
      <w:proofErr w:type="gramStart"/>
      <w:r w:rsidR="00F6784A" w:rsidRPr="00201298">
        <w:rPr>
          <w:rFonts w:ascii="Times New Roman" w:hAnsi="Times New Roman" w:cs="Times New Roman"/>
          <w:szCs w:val="20"/>
        </w:rPr>
        <w:t>,N’</w:t>
      </w:r>
      <w:proofErr w:type="gramEnd"/>
      <w:r w:rsidR="00F6784A" w:rsidRPr="00201298">
        <w:rPr>
          <w:rFonts w:ascii="Times New Roman" w:hAnsi="Times New Roman" w:cs="Times New Roman"/>
          <w:szCs w:val="20"/>
        </w:rPr>
        <w:t>-</w:t>
      </w:r>
      <w:proofErr w:type="spellStart"/>
      <w:r w:rsidR="00F6784A" w:rsidRPr="00201298">
        <w:rPr>
          <w:rFonts w:ascii="Times New Roman" w:hAnsi="Times New Roman" w:cs="Times New Roman"/>
          <w:szCs w:val="20"/>
        </w:rPr>
        <w:t>Bis</w:t>
      </w:r>
      <w:proofErr w:type="spellEnd"/>
      <w:r w:rsidR="00F6784A" w:rsidRPr="00201298">
        <w:rPr>
          <w:rFonts w:ascii="Times New Roman" w:hAnsi="Times New Roman" w:cs="Times New Roman"/>
          <w:szCs w:val="20"/>
        </w:rPr>
        <w:t xml:space="preserve">(2-Hydroxynaphthylmethylidene)-1,3-Propanediamine Schiff Base Ligand. </w:t>
      </w:r>
      <w:r w:rsidRPr="00201298">
        <w:rPr>
          <w:rFonts w:ascii="Times New Roman" w:hAnsi="Times New Roman" w:cs="Times New Roman"/>
          <w:i/>
          <w:szCs w:val="20"/>
        </w:rPr>
        <w:t>J</w:t>
      </w:r>
      <w:r w:rsidR="0075487A" w:rsidRPr="00201298">
        <w:rPr>
          <w:rFonts w:ascii="Times New Roman" w:hAnsi="Times New Roman" w:cs="Times New Roman"/>
          <w:i/>
          <w:szCs w:val="20"/>
        </w:rPr>
        <w:t>ournal of</w:t>
      </w:r>
      <w:r w:rsidRPr="00201298">
        <w:rPr>
          <w:rFonts w:ascii="Times New Roman" w:hAnsi="Times New Roman" w:cs="Times New Roman"/>
          <w:i/>
          <w:szCs w:val="20"/>
        </w:rPr>
        <w:t xml:space="preserve"> </w:t>
      </w:r>
      <w:proofErr w:type="spellStart"/>
      <w:r w:rsidRPr="00201298">
        <w:rPr>
          <w:rFonts w:ascii="Times New Roman" w:hAnsi="Times New Roman" w:cs="Times New Roman"/>
          <w:i/>
          <w:szCs w:val="20"/>
        </w:rPr>
        <w:t>Lumin</w:t>
      </w:r>
      <w:r w:rsidR="0075487A" w:rsidRPr="00201298">
        <w:rPr>
          <w:rFonts w:ascii="Times New Roman" w:hAnsi="Times New Roman" w:cs="Times New Roman"/>
          <w:i/>
          <w:szCs w:val="20"/>
        </w:rPr>
        <w:t>iscence</w:t>
      </w:r>
      <w:proofErr w:type="spellEnd"/>
      <w:r w:rsidRPr="00201298">
        <w:rPr>
          <w:rFonts w:ascii="Times New Roman" w:hAnsi="Times New Roman" w:cs="Times New Roman"/>
          <w:szCs w:val="20"/>
        </w:rPr>
        <w:t>, 132</w:t>
      </w:r>
      <w:r w:rsidR="00F6784A" w:rsidRPr="00201298">
        <w:rPr>
          <w:rFonts w:ascii="Times New Roman" w:hAnsi="Times New Roman" w:cs="Times New Roman"/>
          <w:szCs w:val="20"/>
        </w:rPr>
        <w:t>:</w:t>
      </w:r>
      <w:r w:rsidR="00CD45C9" w:rsidRPr="00201298">
        <w:rPr>
          <w:rFonts w:ascii="Times New Roman" w:hAnsi="Times New Roman" w:cs="Times New Roman"/>
          <w:szCs w:val="20"/>
        </w:rPr>
        <w:t xml:space="preserve"> </w:t>
      </w:r>
      <w:r w:rsidRPr="00201298">
        <w:rPr>
          <w:rFonts w:ascii="Times New Roman" w:hAnsi="Times New Roman" w:cs="Times New Roman"/>
          <w:szCs w:val="20"/>
        </w:rPr>
        <w:t>2832</w:t>
      </w:r>
      <w:r w:rsidR="00F6784A" w:rsidRPr="00201298">
        <w:rPr>
          <w:rFonts w:ascii="Times New Roman" w:hAnsi="Times New Roman" w:cs="Times New Roman"/>
          <w:szCs w:val="20"/>
        </w:rPr>
        <w:t>-2841</w:t>
      </w:r>
      <w:r w:rsidRPr="00201298">
        <w:rPr>
          <w:rFonts w:ascii="Times New Roman" w:hAnsi="Times New Roman" w:cs="Times New Roman"/>
          <w:szCs w:val="20"/>
        </w:rPr>
        <w:t>.</w:t>
      </w:r>
    </w:p>
    <w:p w:rsidR="002A5A9E" w:rsidRPr="00201298" w:rsidRDefault="002A5A9E" w:rsidP="00B66317">
      <w:pPr>
        <w:pStyle w:val="NoSpacing"/>
        <w:ind w:left="720" w:hanging="720"/>
        <w:jc w:val="both"/>
        <w:rPr>
          <w:rFonts w:ascii="Times New Roman" w:hAnsi="Times New Roman" w:cs="Times New Roman"/>
          <w:sz w:val="20"/>
          <w:szCs w:val="20"/>
        </w:rPr>
      </w:pPr>
      <w:r w:rsidRPr="00201298">
        <w:rPr>
          <w:rFonts w:ascii="Times New Roman" w:hAnsi="Times New Roman" w:cs="Times New Roman"/>
          <w:sz w:val="20"/>
          <w:szCs w:val="20"/>
        </w:rPr>
        <w:t>28.</w:t>
      </w:r>
      <w:r w:rsidR="00201298">
        <w:rPr>
          <w:rFonts w:ascii="Times New Roman" w:hAnsi="Times New Roman" w:cs="Times New Roman"/>
          <w:sz w:val="20"/>
          <w:szCs w:val="20"/>
        </w:rPr>
        <w:tab/>
      </w:r>
      <w:proofErr w:type="spellStart"/>
      <w:r w:rsidR="00201298">
        <w:rPr>
          <w:rFonts w:ascii="Times New Roman" w:hAnsi="Times New Roman" w:cs="Times New Roman"/>
          <w:sz w:val="20"/>
          <w:szCs w:val="20"/>
        </w:rPr>
        <w:t>Sulekh</w:t>
      </w:r>
      <w:proofErr w:type="spellEnd"/>
      <w:r w:rsidR="00201298">
        <w:rPr>
          <w:rFonts w:ascii="Times New Roman" w:hAnsi="Times New Roman" w:cs="Times New Roman"/>
          <w:sz w:val="20"/>
          <w:szCs w:val="20"/>
        </w:rPr>
        <w:t xml:space="preserve">, C., </w:t>
      </w:r>
      <w:proofErr w:type="spellStart"/>
      <w:r w:rsidR="00201298">
        <w:rPr>
          <w:rFonts w:ascii="Times New Roman" w:hAnsi="Times New Roman" w:cs="Times New Roman"/>
          <w:sz w:val="20"/>
          <w:szCs w:val="20"/>
        </w:rPr>
        <w:t>Smriti</w:t>
      </w:r>
      <w:proofErr w:type="spellEnd"/>
      <w:r w:rsidR="00201298">
        <w:rPr>
          <w:rFonts w:ascii="Times New Roman" w:hAnsi="Times New Roman" w:cs="Times New Roman"/>
          <w:sz w:val="20"/>
          <w:szCs w:val="20"/>
        </w:rPr>
        <w:t>, R. and</w:t>
      </w:r>
      <w:r w:rsidR="0075487A" w:rsidRPr="00201298">
        <w:rPr>
          <w:rFonts w:ascii="Times New Roman" w:hAnsi="Times New Roman" w:cs="Times New Roman"/>
          <w:sz w:val="20"/>
          <w:szCs w:val="20"/>
        </w:rPr>
        <w:t xml:space="preserve"> </w:t>
      </w:r>
      <w:proofErr w:type="spellStart"/>
      <w:r w:rsidR="0075487A" w:rsidRPr="00201298">
        <w:rPr>
          <w:rFonts w:ascii="Times New Roman" w:hAnsi="Times New Roman" w:cs="Times New Roman"/>
          <w:sz w:val="20"/>
          <w:szCs w:val="20"/>
        </w:rPr>
        <w:t>Sangeeta</w:t>
      </w:r>
      <w:proofErr w:type="spellEnd"/>
      <w:r w:rsidR="0075487A" w:rsidRPr="00201298">
        <w:rPr>
          <w:rFonts w:ascii="Times New Roman" w:hAnsi="Times New Roman" w:cs="Times New Roman"/>
          <w:sz w:val="20"/>
          <w:szCs w:val="20"/>
        </w:rPr>
        <w:t>, S. (2014).</w:t>
      </w:r>
      <w:r w:rsidR="00B66317" w:rsidRPr="00201298">
        <w:rPr>
          <w:rFonts w:ascii="Times New Roman" w:hAnsi="Times New Roman" w:cs="Times New Roman"/>
          <w:sz w:val="20"/>
          <w:szCs w:val="20"/>
        </w:rPr>
        <w:t xml:space="preserve"> Synthesis and Spectroscopic Studies of </w:t>
      </w:r>
      <w:proofErr w:type="gramStart"/>
      <w:r w:rsidR="00B66317" w:rsidRPr="00201298">
        <w:rPr>
          <w:rFonts w:ascii="Times New Roman" w:hAnsi="Times New Roman" w:cs="Times New Roman"/>
          <w:sz w:val="20"/>
          <w:szCs w:val="20"/>
        </w:rPr>
        <w:t>Cobalt(</w:t>
      </w:r>
      <w:proofErr w:type="gramEnd"/>
      <w:r w:rsidR="00B66317" w:rsidRPr="00201298">
        <w:rPr>
          <w:rFonts w:ascii="Times New Roman" w:hAnsi="Times New Roman" w:cs="Times New Roman"/>
          <w:sz w:val="20"/>
          <w:szCs w:val="20"/>
        </w:rPr>
        <w:t xml:space="preserve">II) Complexes with Nitrogen-Oxygen and Nitrogen </w:t>
      </w:r>
      <w:proofErr w:type="spellStart"/>
      <w:r w:rsidR="00B66317" w:rsidRPr="00201298">
        <w:rPr>
          <w:rFonts w:ascii="Times New Roman" w:hAnsi="Times New Roman" w:cs="Times New Roman"/>
          <w:sz w:val="20"/>
          <w:szCs w:val="20"/>
        </w:rPr>
        <w:t>Sulphur</w:t>
      </w:r>
      <w:proofErr w:type="spellEnd"/>
      <w:r w:rsidR="00B66317" w:rsidRPr="00201298">
        <w:rPr>
          <w:rFonts w:ascii="Times New Roman" w:hAnsi="Times New Roman" w:cs="Times New Roman"/>
          <w:sz w:val="20"/>
          <w:szCs w:val="20"/>
        </w:rPr>
        <w:t xml:space="preserve"> Donor Ligands.</w:t>
      </w:r>
      <w:r w:rsidRPr="00201298">
        <w:rPr>
          <w:rFonts w:ascii="Times New Roman" w:hAnsi="Times New Roman" w:cs="Times New Roman"/>
          <w:sz w:val="20"/>
          <w:szCs w:val="20"/>
        </w:rPr>
        <w:t xml:space="preserve"> </w:t>
      </w:r>
      <w:r w:rsidRPr="00201298">
        <w:rPr>
          <w:rFonts w:ascii="Times New Roman" w:hAnsi="Times New Roman" w:cs="Times New Roman"/>
          <w:i/>
          <w:sz w:val="20"/>
          <w:szCs w:val="20"/>
        </w:rPr>
        <w:t>I</w:t>
      </w:r>
      <w:r w:rsidR="00B66317" w:rsidRPr="00201298">
        <w:rPr>
          <w:rFonts w:ascii="Times New Roman" w:hAnsi="Times New Roman" w:cs="Times New Roman"/>
          <w:i/>
          <w:sz w:val="20"/>
          <w:szCs w:val="20"/>
        </w:rPr>
        <w:t xml:space="preserve">ndia </w:t>
      </w:r>
      <w:r w:rsidRPr="00201298">
        <w:rPr>
          <w:rFonts w:ascii="Times New Roman" w:hAnsi="Times New Roman" w:cs="Times New Roman"/>
          <w:i/>
          <w:sz w:val="20"/>
          <w:szCs w:val="20"/>
        </w:rPr>
        <w:t>J</w:t>
      </w:r>
      <w:r w:rsidR="00B66317" w:rsidRPr="00201298">
        <w:rPr>
          <w:rFonts w:ascii="Times New Roman" w:hAnsi="Times New Roman" w:cs="Times New Roman"/>
          <w:i/>
          <w:sz w:val="20"/>
          <w:szCs w:val="20"/>
        </w:rPr>
        <w:t xml:space="preserve">ournal of </w:t>
      </w:r>
      <w:r w:rsidRPr="00201298">
        <w:rPr>
          <w:rFonts w:ascii="Times New Roman" w:hAnsi="Times New Roman" w:cs="Times New Roman"/>
          <w:i/>
          <w:sz w:val="20"/>
          <w:szCs w:val="20"/>
        </w:rPr>
        <w:t>P</w:t>
      </w:r>
      <w:r w:rsidR="00B66317" w:rsidRPr="00201298">
        <w:rPr>
          <w:rFonts w:ascii="Times New Roman" w:hAnsi="Times New Roman" w:cs="Times New Roman"/>
          <w:i/>
          <w:sz w:val="20"/>
          <w:szCs w:val="20"/>
        </w:rPr>
        <w:t xml:space="preserve">harmaceutical </w:t>
      </w:r>
      <w:r w:rsidRPr="00201298">
        <w:rPr>
          <w:rFonts w:ascii="Times New Roman" w:hAnsi="Times New Roman" w:cs="Times New Roman"/>
          <w:i/>
          <w:sz w:val="20"/>
          <w:szCs w:val="20"/>
        </w:rPr>
        <w:t>S</w:t>
      </w:r>
      <w:r w:rsidR="00B66317" w:rsidRPr="00201298">
        <w:rPr>
          <w:rFonts w:ascii="Times New Roman" w:hAnsi="Times New Roman" w:cs="Times New Roman"/>
          <w:i/>
          <w:sz w:val="20"/>
          <w:szCs w:val="20"/>
        </w:rPr>
        <w:t xml:space="preserve">ciences and </w:t>
      </w:r>
      <w:r w:rsidRPr="00201298">
        <w:rPr>
          <w:rFonts w:ascii="Times New Roman" w:hAnsi="Times New Roman" w:cs="Times New Roman"/>
          <w:i/>
          <w:sz w:val="20"/>
          <w:szCs w:val="20"/>
        </w:rPr>
        <w:t>R</w:t>
      </w:r>
      <w:r w:rsidR="00B66317" w:rsidRPr="00201298">
        <w:rPr>
          <w:rFonts w:ascii="Times New Roman" w:hAnsi="Times New Roman" w:cs="Times New Roman"/>
          <w:i/>
          <w:sz w:val="20"/>
          <w:szCs w:val="20"/>
        </w:rPr>
        <w:t>esearch</w:t>
      </w:r>
      <w:r w:rsidR="00B66317" w:rsidRPr="00201298">
        <w:rPr>
          <w:rFonts w:ascii="Times New Roman" w:hAnsi="Times New Roman" w:cs="Times New Roman"/>
          <w:sz w:val="20"/>
          <w:szCs w:val="20"/>
        </w:rPr>
        <w:t>,</w:t>
      </w:r>
      <w:r w:rsidRPr="00201298">
        <w:rPr>
          <w:rFonts w:ascii="Times New Roman" w:hAnsi="Times New Roman" w:cs="Times New Roman"/>
          <w:sz w:val="20"/>
          <w:szCs w:val="20"/>
        </w:rPr>
        <w:t xml:space="preserve"> 5</w:t>
      </w:r>
      <w:r w:rsidR="00CD45C9" w:rsidRPr="00201298">
        <w:rPr>
          <w:rFonts w:ascii="Times New Roman" w:hAnsi="Times New Roman" w:cs="Times New Roman"/>
          <w:sz w:val="20"/>
          <w:szCs w:val="20"/>
        </w:rPr>
        <w:t xml:space="preserve"> </w:t>
      </w:r>
      <w:r w:rsidR="00B66317" w:rsidRPr="00201298">
        <w:rPr>
          <w:rFonts w:ascii="Times New Roman" w:hAnsi="Times New Roman" w:cs="Times New Roman"/>
          <w:sz w:val="20"/>
          <w:szCs w:val="20"/>
        </w:rPr>
        <w:t>(11):</w:t>
      </w:r>
      <w:r w:rsidR="00CD45C9" w:rsidRPr="00201298">
        <w:rPr>
          <w:rFonts w:ascii="Times New Roman" w:hAnsi="Times New Roman" w:cs="Times New Roman"/>
          <w:sz w:val="20"/>
          <w:szCs w:val="20"/>
        </w:rPr>
        <w:t xml:space="preserve"> </w:t>
      </w:r>
      <w:r w:rsidRPr="00201298">
        <w:rPr>
          <w:rFonts w:ascii="Times New Roman" w:hAnsi="Times New Roman" w:cs="Times New Roman"/>
          <w:sz w:val="20"/>
          <w:szCs w:val="20"/>
        </w:rPr>
        <w:t>4718</w:t>
      </w:r>
      <w:r w:rsidR="00B66317" w:rsidRPr="00201298">
        <w:rPr>
          <w:rFonts w:ascii="Times New Roman" w:hAnsi="Times New Roman" w:cs="Times New Roman"/>
          <w:sz w:val="20"/>
          <w:szCs w:val="20"/>
        </w:rPr>
        <w:t>-4723</w:t>
      </w:r>
      <w:r w:rsidRPr="00201298">
        <w:rPr>
          <w:rFonts w:ascii="Times New Roman" w:hAnsi="Times New Roman" w:cs="Times New Roman"/>
          <w:sz w:val="20"/>
          <w:szCs w:val="20"/>
        </w:rPr>
        <w:t xml:space="preserve">. </w:t>
      </w:r>
    </w:p>
    <w:p w:rsidR="0082319D" w:rsidRPr="00201298" w:rsidRDefault="002A5A9E" w:rsidP="00CC0D39">
      <w:pPr>
        <w:pStyle w:val="NoSpacing"/>
        <w:ind w:left="720" w:hanging="720"/>
        <w:jc w:val="both"/>
        <w:rPr>
          <w:rFonts w:ascii="Times New Roman" w:hAnsi="Times New Roman" w:cs="Times New Roman"/>
          <w:sz w:val="20"/>
          <w:szCs w:val="20"/>
        </w:rPr>
      </w:pPr>
      <w:r w:rsidRPr="00201298">
        <w:rPr>
          <w:rFonts w:ascii="Times New Roman" w:hAnsi="Times New Roman" w:cs="Times New Roman"/>
          <w:sz w:val="20"/>
          <w:szCs w:val="20"/>
        </w:rPr>
        <w:t>29.</w:t>
      </w:r>
      <w:r w:rsidR="00744E97" w:rsidRPr="00201298">
        <w:rPr>
          <w:rFonts w:ascii="Times New Roman" w:hAnsi="Times New Roman" w:cs="Times New Roman"/>
          <w:sz w:val="20"/>
          <w:szCs w:val="20"/>
        </w:rPr>
        <w:tab/>
        <w:t xml:space="preserve">Kong, K., Zhang, H., </w:t>
      </w:r>
      <w:proofErr w:type="spellStart"/>
      <w:r w:rsidR="00744E97" w:rsidRPr="00201298">
        <w:rPr>
          <w:rFonts w:ascii="Times New Roman" w:hAnsi="Times New Roman" w:cs="Times New Roman"/>
          <w:sz w:val="20"/>
          <w:szCs w:val="20"/>
        </w:rPr>
        <w:t>Ru</w:t>
      </w:r>
      <w:r w:rsidR="00201298">
        <w:rPr>
          <w:rFonts w:ascii="Times New Roman" w:hAnsi="Times New Roman" w:cs="Times New Roman"/>
          <w:sz w:val="20"/>
          <w:szCs w:val="20"/>
        </w:rPr>
        <w:t>ijun</w:t>
      </w:r>
      <w:proofErr w:type="spellEnd"/>
      <w:r w:rsidR="00201298">
        <w:rPr>
          <w:rFonts w:ascii="Times New Roman" w:hAnsi="Times New Roman" w:cs="Times New Roman"/>
          <w:sz w:val="20"/>
          <w:szCs w:val="20"/>
        </w:rPr>
        <w:t>, M. A., Chen, Y., Chu, H. and</w:t>
      </w:r>
      <w:r w:rsidRPr="00201298">
        <w:rPr>
          <w:rFonts w:ascii="Times New Roman" w:hAnsi="Times New Roman" w:cs="Times New Roman"/>
          <w:sz w:val="20"/>
          <w:szCs w:val="20"/>
        </w:rPr>
        <w:t xml:space="preserve"> Zhao,</w:t>
      </w:r>
      <w:r w:rsidR="00744E97" w:rsidRPr="00201298">
        <w:rPr>
          <w:rFonts w:ascii="Times New Roman" w:hAnsi="Times New Roman" w:cs="Times New Roman"/>
          <w:sz w:val="20"/>
          <w:szCs w:val="20"/>
        </w:rPr>
        <w:t xml:space="preserve"> Y. (2013).</w:t>
      </w:r>
      <w:r w:rsidRPr="00201298">
        <w:rPr>
          <w:rFonts w:ascii="Times New Roman" w:hAnsi="Times New Roman" w:cs="Times New Roman"/>
          <w:sz w:val="20"/>
          <w:szCs w:val="20"/>
        </w:rPr>
        <w:t xml:space="preserve"> </w:t>
      </w:r>
      <w:proofErr w:type="gramStart"/>
      <w:r w:rsidR="00CC0D39" w:rsidRPr="00201298">
        <w:rPr>
          <w:rFonts w:ascii="Times New Roman" w:hAnsi="Times New Roman" w:cs="Times New Roman"/>
          <w:sz w:val="20"/>
          <w:szCs w:val="20"/>
          <w:shd w:val="clear" w:color="auto" w:fill="FFFFFF"/>
        </w:rPr>
        <w:t xml:space="preserve">Synthesis, characterization and enhanced luminescence of terbium complexes with 2-pyrazinecarboxylic acid and </w:t>
      </w:r>
      <w:proofErr w:type="spellStart"/>
      <w:r w:rsidR="00CC0D39" w:rsidRPr="00201298">
        <w:rPr>
          <w:rFonts w:ascii="Times New Roman" w:hAnsi="Times New Roman" w:cs="Times New Roman"/>
          <w:sz w:val="20"/>
          <w:szCs w:val="20"/>
          <w:shd w:val="clear" w:color="auto" w:fill="FFFFFF"/>
        </w:rPr>
        <w:t>butanedioic</w:t>
      </w:r>
      <w:proofErr w:type="spellEnd"/>
      <w:r w:rsidR="00CC0D39" w:rsidRPr="00201298">
        <w:rPr>
          <w:rFonts w:ascii="Times New Roman" w:hAnsi="Times New Roman" w:cs="Times New Roman"/>
          <w:sz w:val="20"/>
          <w:szCs w:val="20"/>
          <w:shd w:val="clear" w:color="auto" w:fill="FFFFFF"/>
        </w:rPr>
        <w:t xml:space="preserve"> acid by inert-fluorescent lanthanide ions.</w:t>
      </w:r>
      <w:proofErr w:type="gramEnd"/>
      <w:r w:rsidR="00CC0D39" w:rsidRPr="00201298">
        <w:rPr>
          <w:rFonts w:ascii="Times New Roman" w:hAnsi="Times New Roman" w:cs="Times New Roman"/>
          <w:bCs/>
          <w:i/>
          <w:iCs/>
          <w:sz w:val="20"/>
          <w:szCs w:val="20"/>
        </w:rPr>
        <w:t xml:space="preserve"> Journal of Rare Earth</w:t>
      </w:r>
      <w:r w:rsidR="00CC0D39" w:rsidRPr="00201298">
        <w:rPr>
          <w:rFonts w:ascii="Times New Roman" w:hAnsi="Times New Roman" w:cs="Times New Roman"/>
          <w:bCs/>
          <w:iCs/>
          <w:sz w:val="20"/>
          <w:szCs w:val="20"/>
        </w:rPr>
        <w:t>, 1:</w:t>
      </w:r>
      <w:r w:rsidR="00CD45C9" w:rsidRPr="00201298">
        <w:rPr>
          <w:rFonts w:ascii="Times New Roman" w:hAnsi="Times New Roman" w:cs="Times New Roman"/>
          <w:bCs/>
          <w:iCs/>
          <w:sz w:val="20"/>
          <w:szCs w:val="20"/>
        </w:rPr>
        <w:t xml:space="preserve"> </w:t>
      </w:r>
      <w:r w:rsidR="00CC0D39" w:rsidRPr="00201298">
        <w:rPr>
          <w:rFonts w:ascii="Times New Roman" w:hAnsi="Times New Roman" w:cs="Times New Roman"/>
          <w:bCs/>
          <w:iCs/>
          <w:sz w:val="20"/>
          <w:szCs w:val="20"/>
        </w:rPr>
        <w:t>32-36.</w:t>
      </w:r>
      <w:r w:rsidR="00CC0D39" w:rsidRPr="00201298">
        <w:rPr>
          <w:rFonts w:ascii="Times New Roman" w:hAnsi="Times New Roman" w:cs="Times New Roman"/>
          <w:color w:val="617B94"/>
          <w:sz w:val="20"/>
          <w:szCs w:val="20"/>
          <w:shd w:val="clear" w:color="auto" w:fill="FFFFFF"/>
        </w:rPr>
        <w:t xml:space="preserve"> </w:t>
      </w:r>
      <w:bookmarkStart w:id="0" w:name="_GoBack"/>
      <w:bookmarkEnd w:id="0"/>
    </w:p>
    <w:sectPr w:rsidR="0082319D" w:rsidRPr="00201298" w:rsidSect="007768A0">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85CA6"/>
    <w:rsid w:val="00032C27"/>
    <w:rsid w:val="00047FFB"/>
    <w:rsid w:val="0005119B"/>
    <w:rsid w:val="000960F5"/>
    <w:rsid w:val="00097EC2"/>
    <w:rsid w:val="000A613C"/>
    <w:rsid w:val="000C081E"/>
    <w:rsid w:val="000C140E"/>
    <w:rsid w:val="000C7A8F"/>
    <w:rsid w:val="000E20B0"/>
    <w:rsid w:val="001B72B9"/>
    <w:rsid w:val="001C2F72"/>
    <w:rsid w:val="00201298"/>
    <w:rsid w:val="00202B23"/>
    <w:rsid w:val="00206B5E"/>
    <w:rsid w:val="002A5A9E"/>
    <w:rsid w:val="002B1BBE"/>
    <w:rsid w:val="0037642A"/>
    <w:rsid w:val="003A4B17"/>
    <w:rsid w:val="0040646F"/>
    <w:rsid w:val="004246FC"/>
    <w:rsid w:val="00426DF0"/>
    <w:rsid w:val="00444243"/>
    <w:rsid w:val="00456BC4"/>
    <w:rsid w:val="00475863"/>
    <w:rsid w:val="004B241F"/>
    <w:rsid w:val="004D554E"/>
    <w:rsid w:val="0051685D"/>
    <w:rsid w:val="00517A0C"/>
    <w:rsid w:val="00517B96"/>
    <w:rsid w:val="00527EA0"/>
    <w:rsid w:val="005776A5"/>
    <w:rsid w:val="00583342"/>
    <w:rsid w:val="00590732"/>
    <w:rsid w:val="00590B76"/>
    <w:rsid w:val="005B19BB"/>
    <w:rsid w:val="005C6E90"/>
    <w:rsid w:val="005D0902"/>
    <w:rsid w:val="005E5908"/>
    <w:rsid w:val="005E7569"/>
    <w:rsid w:val="00606D5E"/>
    <w:rsid w:val="00625EE0"/>
    <w:rsid w:val="00632C8C"/>
    <w:rsid w:val="006752F3"/>
    <w:rsid w:val="00685C81"/>
    <w:rsid w:val="006A14EA"/>
    <w:rsid w:val="006C41CA"/>
    <w:rsid w:val="006C6EDE"/>
    <w:rsid w:val="006E7090"/>
    <w:rsid w:val="00744E97"/>
    <w:rsid w:val="0075487A"/>
    <w:rsid w:val="0075763F"/>
    <w:rsid w:val="00782412"/>
    <w:rsid w:val="00785CA6"/>
    <w:rsid w:val="00793C4A"/>
    <w:rsid w:val="00794C6E"/>
    <w:rsid w:val="007A5CBF"/>
    <w:rsid w:val="007A6A14"/>
    <w:rsid w:val="007F3F8C"/>
    <w:rsid w:val="0082319D"/>
    <w:rsid w:val="00823419"/>
    <w:rsid w:val="00840D76"/>
    <w:rsid w:val="00855B26"/>
    <w:rsid w:val="008A0342"/>
    <w:rsid w:val="008A5558"/>
    <w:rsid w:val="008B4782"/>
    <w:rsid w:val="008D0AF2"/>
    <w:rsid w:val="00914555"/>
    <w:rsid w:val="0093509F"/>
    <w:rsid w:val="00946D35"/>
    <w:rsid w:val="00955CCD"/>
    <w:rsid w:val="009B13D5"/>
    <w:rsid w:val="009C269D"/>
    <w:rsid w:val="00A311A5"/>
    <w:rsid w:val="00A415C1"/>
    <w:rsid w:val="00A47369"/>
    <w:rsid w:val="00A859B7"/>
    <w:rsid w:val="00A971F0"/>
    <w:rsid w:val="00B04A2E"/>
    <w:rsid w:val="00B66317"/>
    <w:rsid w:val="00BC2D2F"/>
    <w:rsid w:val="00BE7A3C"/>
    <w:rsid w:val="00C00D7A"/>
    <w:rsid w:val="00CC0D39"/>
    <w:rsid w:val="00CC39D1"/>
    <w:rsid w:val="00CC3BBA"/>
    <w:rsid w:val="00CD45C9"/>
    <w:rsid w:val="00CE17FE"/>
    <w:rsid w:val="00D2788B"/>
    <w:rsid w:val="00D301AE"/>
    <w:rsid w:val="00D66124"/>
    <w:rsid w:val="00D7195C"/>
    <w:rsid w:val="00DA0761"/>
    <w:rsid w:val="00DC2AA9"/>
    <w:rsid w:val="00DE73D6"/>
    <w:rsid w:val="00DE7A74"/>
    <w:rsid w:val="00DF6547"/>
    <w:rsid w:val="00E1287E"/>
    <w:rsid w:val="00E1371D"/>
    <w:rsid w:val="00E221A2"/>
    <w:rsid w:val="00E22745"/>
    <w:rsid w:val="00E63463"/>
    <w:rsid w:val="00E74FFB"/>
    <w:rsid w:val="00EB079E"/>
    <w:rsid w:val="00EC4940"/>
    <w:rsid w:val="00EC6EAC"/>
    <w:rsid w:val="00ED2094"/>
    <w:rsid w:val="00ED2203"/>
    <w:rsid w:val="00EF5979"/>
    <w:rsid w:val="00F12A21"/>
    <w:rsid w:val="00F6784A"/>
    <w:rsid w:val="00FC30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styleId="NoSpacing">
    <w:name w:val="No Spacing"/>
    <w:link w:val="NoSpacingChar"/>
    <w:uiPriority w:val="1"/>
    <w:qFormat/>
    <w:rsid w:val="00914555"/>
    <w:pPr>
      <w:spacing w:after="0" w:line="240" w:lineRule="auto"/>
    </w:pPr>
  </w:style>
  <w:style w:type="character" w:customStyle="1" w:styleId="NoSpacingChar">
    <w:name w:val="No Spacing Char"/>
    <w:link w:val="NoSpacing"/>
    <w:uiPriority w:val="1"/>
    <w:rsid w:val="00914555"/>
  </w:style>
  <w:style w:type="character" w:styleId="Hyperlink">
    <w:name w:val="Hyperlink"/>
    <w:basedOn w:val="DefaultParagraphFont"/>
    <w:uiPriority w:val="99"/>
    <w:semiHidden/>
    <w:unhideWhenUsed/>
    <w:rsid w:val="00032C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00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jpeg"/><Relationship Id="rId17" Type="http://schemas.openxmlformats.org/officeDocument/2006/relationships/hyperlink" Target="http://www.tandfonline.com/doi/full/10.1080/00958970601089218" TargetMode="Externa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3081</Words>
  <Characters>17567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2</cp:revision>
  <dcterms:created xsi:type="dcterms:W3CDTF">2015-05-22T13:23:00Z</dcterms:created>
  <dcterms:modified xsi:type="dcterms:W3CDTF">2015-05-22T13:23:00Z</dcterms:modified>
</cp:coreProperties>
</file>