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CC7" w:rsidRDefault="00D01CC7" w:rsidP="00D01CC7">
      <w:pPr>
        <w:spacing w:after="0" w:line="240" w:lineRule="auto"/>
        <w:rPr>
          <w:rFonts w:ascii="Times New Roman" w:hAnsi="Times New Roman"/>
          <w:sz w:val="24"/>
          <w:szCs w:val="24"/>
        </w:rPr>
      </w:pPr>
      <w:r>
        <w:rPr>
          <w:rFonts w:ascii="Times New Roman" w:hAnsi="Times New Roman"/>
          <w:sz w:val="24"/>
          <w:szCs w:val="24"/>
        </w:rPr>
        <w:t>Malaysian Journal of Analytical Sciences Vol 19 No 3 (2013): 531 – 540</w:t>
      </w:r>
    </w:p>
    <w:p w:rsidR="00D01CC7" w:rsidRDefault="00D01CC7" w:rsidP="00D01CC7">
      <w:pPr>
        <w:spacing w:after="0" w:line="240" w:lineRule="auto"/>
        <w:rPr>
          <w:rFonts w:ascii="Times New Roman" w:hAnsi="Times New Roman"/>
          <w:sz w:val="24"/>
          <w:szCs w:val="24"/>
        </w:rPr>
      </w:pPr>
    </w:p>
    <w:p w:rsidR="00D01CC7" w:rsidRDefault="00D01CC7" w:rsidP="00D01CC7">
      <w:pPr>
        <w:spacing w:after="0" w:line="240" w:lineRule="auto"/>
        <w:rPr>
          <w:rFonts w:ascii="Times New Roman" w:hAnsi="Times New Roman"/>
          <w:sz w:val="24"/>
          <w:szCs w:val="24"/>
        </w:rPr>
      </w:pPr>
    </w:p>
    <w:p w:rsidR="00D01CC7" w:rsidRPr="00D01CC7" w:rsidRDefault="00D01CC7" w:rsidP="00D01CC7">
      <w:pPr>
        <w:spacing w:after="0" w:line="240" w:lineRule="auto"/>
        <w:rPr>
          <w:rFonts w:ascii="Times New Roman" w:hAnsi="Times New Roman"/>
          <w:sz w:val="24"/>
          <w:szCs w:val="24"/>
        </w:rPr>
      </w:pPr>
    </w:p>
    <w:p w:rsidR="00D01CC7" w:rsidRPr="00802DCC" w:rsidRDefault="00D01CC7" w:rsidP="00D01CC7">
      <w:pPr>
        <w:spacing w:after="0" w:line="240" w:lineRule="auto"/>
        <w:jc w:val="center"/>
        <w:rPr>
          <w:rFonts w:ascii="Times New Roman" w:hAnsi="Times New Roman"/>
          <w:noProof/>
          <w:sz w:val="24"/>
          <w:szCs w:val="24"/>
          <w:lang w:bidi="ar-SA"/>
        </w:rPr>
      </w:pPr>
      <w:r w:rsidRPr="0023427E">
        <w:rPr>
          <w:rFonts w:ascii="Times New Roman" w:hAnsi="Times New Roman"/>
          <w:sz w:val="28"/>
          <w:szCs w:val="28"/>
        </w:rPr>
        <w:t>OPTIMIZATION OF ELECTROCHEMICAL PARAMETERS FOR LANDFILL LEACHATE TREATMENT USING CHARCOAL BASE METALLIC COMPOSITE ELECTRODE</w:t>
      </w:r>
    </w:p>
    <w:p w:rsidR="00D01CC7" w:rsidRDefault="00D01CC7" w:rsidP="00D01CC7">
      <w:pPr>
        <w:spacing w:after="0" w:line="240" w:lineRule="auto"/>
        <w:jc w:val="center"/>
        <w:rPr>
          <w:rFonts w:ascii="Times New Roman" w:hAnsi="Times New Roman"/>
          <w:noProof/>
          <w:sz w:val="24"/>
          <w:szCs w:val="24"/>
          <w:lang w:bidi="ar-SA"/>
        </w:rPr>
      </w:pPr>
    </w:p>
    <w:p w:rsidR="00D01CC7" w:rsidRPr="00AD0A6C" w:rsidRDefault="00D01CC7" w:rsidP="00D01CC7">
      <w:pPr>
        <w:spacing w:after="0" w:line="240" w:lineRule="auto"/>
        <w:jc w:val="center"/>
        <w:outlineLvl w:val="0"/>
        <w:rPr>
          <w:rFonts w:ascii="Times New Roman" w:hAnsi="Times New Roman"/>
          <w:b/>
          <w:color w:val="548DD4" w:themeColor="text2" w:themeTint="99"/>
          <w:sz w:val="24"/>
          <w:szCs w:val="24"/>
        </w:rPr>
      </w:pPr>
      <w:r w:rsidRPr="0023427E">
        <w:rPr>
          <w:rFonts w:ascii="Times New Roman" w:hAnsi="Times New Roman"/>
          <w:sz w:val="24"/>
          <w:szCs w:val="24"/>
        </w:rPr>
        <w:t>(Pengoptimuman Parameter Elektrokimia untuk Rawatan Air Larut Lesap Menggunakan Elektrod komposit Logam Berasaskan Arang</w:t>
      </w:r>
      <w:r w:rsidRPr="0023427E">
        <w:rPr>
          <w:rFonts w:ascii="Times New Roman" w:hAnsi="Times New Roman"/>
          <w:b/>
          <w:sz w:val="24"/>
          <w:szCs w:val="24"/>
        </w:rPr>
        <w:t>)</w:t>
      </w:r>
    </w:p>
    <w:p w:rsidR="00D01CC7" w:rsidRPr="00802DCC" w:rsidRDefault="00D01CC7" w:rsidP="00D01CC7">
      <w:pPr>
        <w:spacing w:after="0" w:line="240" w:lineRule="auto"/>
        <w:jc w:val="center"/>
        <w:rPr>
          <w:rFonts w:ascii="Times New Roman" w:hAnsi="Times New Roman"/>
          <w:noProof/>
          <w:sz w:val="20"/>
          <w:szCs w:val="20"/>
          <w:lang w:bidi="ar-SA"/>
        </w:rPr>
      </w:pPr>
    </w:p>
    <w:p w:rsidR="00D01CC7" w:rsidRPr="00AD0A6C" w:rsidRDefault="00D01CC7" w:rsidP="00D01CC7">
      <w:pPr>
        <w:spacing w:after="0" w:line="240" w:lineRule="auto"/>
        <w:jc w:val="center"/>
        <w:outlineLvl w:val="0"/>
        <w:rPr>
          <w:rFonts w:ascii="Times New Roman" w:hAnsi="Times New Roman"/>
          <w:bCs/>
          <w:color w:val="548DD4" w:themeColor="text2" w:themeTint="99"/>
          <w:sz w:val="20"/>
          <w:szCs w:val="20"/>
        </w:rPr>
      </w:pPr>
      <w:r w:rsidRPr="00AD0A6C">
        <w:rPr>
          <w:rFonts w:ascii="Times New Roman" w:hAnsi="Times New Roman"/>
          <w:bCs/>
          <w:sz w:val="20"/>
          <w:szCs w:val="20"/>
        </w:rPr>
        <w:t xml:space="preserve">Majd Ahmed Jumaah and Mohamed Rozali Othman* </w:t>
      </w:r>
    </w:p>
    <w:p w:rsidR="00D01CC7" w:rsidRPr="00D01CC7" w:rsidRDefault="00D01CC7" w:rsidP="00D01CC7">
      <w:pPr>
        <w:spacing w:after="0" w:line="240" w:lineRule="auto"/>
        <w:jc w:val="center"/>
        <w:rPr>
          <w:rFonts w:ascii="Times New Roman" w:hAnsi="Times New Roman"/>
          <w:noProof/>
          <w:sz w:val="20"/>
          <w:szCs w:val="20"/>
          <w:lang w:bidi="ar-SA"/>
        </w:rPr>
      </w:pPr>
    </w:p>
    <w:p w:rsidR="00D01CC7" w:rsidRPr="00D01CC7" w:rsidRDefault="00D01CC7" w:rsidP="00D01CC7">
      <w:pPr>
        <w:spacing w:after="0" w:line="240" w:lineRule="auto"/>
        <w:jc w:val="center"/>
        <w:outlineLvl w:val="0"/>
        <w:rPr>
          <w:rFonts w:ascii="Times New Roman" w:hAnsi="Times New Roman"/>
          <w:i/>
          <w:sz w:val="20"/>
          <w:szCs w:val="20"/>
        </w:rPr>
      </w:pPr>
      <w:r w:rsidRPr="00D01CC7">
        <w:rPr>
          <w:rFonts w:ascii="Times New Roman" w:hAnsi="Times New Roman"/>
          <w:i/>
          <w:sz w:val="20"/>
          <w:szCs w:val="20"/>
        </w:rPr>
        <w:t xml:space="preserve">School of Chemical Sciences and Food Technology </w:t>
      </w:r>
    </w:p>
    <w:p w:rsidR="00D01CC7" w:rsidRPr="00D01CC7" w:rsidRDefault="00D01CC7" w:rsidP="00D01CC7">
      <w:pPr>
        <w:spacing w:after="0" w:line="240" w:lineRule="auto"/>
        <w:jc w:val="center"/>
        <w:outlineLvl w:val="0"/>
        <w:rPr>
          <w:rFonts w:ascii="Times New Roman" w:hAnsi="Times New Roman"/>
          <w:i/>
          <w:sz w:val="20"/>
          <w:szCs w:val="20"/>
        </w:rPr>
      </w:pPr>
      <w:r w:rsidRPr="00D01CC7">
        <w:rPr>
          <w:rFonts w:ascii="Times New Roman" w:hAnsi="Times New Roman"/>
          <w:i/>
          <w:sz w:val="20"/>
          <w:szCs w:val="20"/>
        </w:rPr>
        <w:t>Faculty of Sciences and Technology</w:t>
      </w:r>
    </w:p>
    <w:p w:rsidR="00D01CC7" w:rsidRPr="00D01CC7" w:rsidRDefault="00D01CC7" w:rsidP="00D01CC7">
      <w:pPr>
        <w:spacing w:after="0" w:line="240" w:lineRule="auto"/>
        <w:jc w:val="center"/>
        <w:outlineLvl w:val="0"/>
        <w:rPr>
          <w:rFonts w:ascii="Times New Roman" w:hAnsi="Times New Roman"/>
          <w:i/>
          <w:sz w:val="20"/>
          <w:szCs w:val="20"/>
        </w:rPr>
      </w:pPr>
      <w:r w:rsidRPr="00D01CC7">
        <w:rPr>
          <w:rFonts w:ascii="Times New Roman" w:hAnsi="Times New Roman"/>
          <w:i/>
          <w:sz w:val="20"/>
          <w:szCs w:val="20"/>
        </w:rPr>
        <w:t>Universiti Kebangsaan Malaysia, 43600 UKM Bangi, Selangor, Malaysia</w:t>
      </w:r>
    </w:p>
    <w:p w:rsidR="00D01CC7" w:rsidRPr="00D01CC7" w:rsidRDefault="00D01CC7" w:rsidP="00D01CC7">
      <w:pPr>
        <w:spacing w:after="0" w:line="240" w:lineRule="auto"/>
        <w:jc w:val="center"/>
        <w:rPr>
          <w:rFonts w:ascii="Times New Roman" w:hAnsi="Times New Roman"/>
          <w:noProof/>
          <w:sz w:val="20"/>
          <w:szCs w:val="20"/>
          <w:lang w:bidi="ar-SA"/>
        </w:rPr>
      </w:pPr>
    </w:p>
    <w:p w:rsidR="00D01CC7" w:rsidRPr="00D01CC7" w:rsidRDefault="00D01CC7" w:rsidP="00D01CC7">
      <w:pPr>
        <w:spacing w:after="0" w:line="240" w:lineRule="auto"/>
        <w:jc w:val="center"/>
        <w:outlineLvl w:val="0"/>
        <w:rPr>
          <w:rFonts w:ascii="Times New Roman" w:hAnsi="Times New Roman"/>
          <w:i/>
          <w:sz w:val="20"/>
          <w:szCs w:val="20"/>
        </w:rPr>
      </w:pPr>
      <w:r w:rsidRPr="00D01CC7">
        <w:rPr>
          <w:rFonts w:ascii="Times New Roman" w:hAnsi="Times New Roman"/>
          <w:i/>
          <w:noProof/>
          <w:sz w:val="20"/>
          <w:szCs w:val="20"/>
          <w:lang w:bidi="ar-SA"/>
        </w:rPr>
        <w:t xml:space="preserve">*Corresponding author: </w:t>
      </w:r>
      <w:r w:rsidRPr="00D01CC7">
        <w:rPr>
          <w:rFonts w:ascii="Times New Roman" w:hAnsi="Times New Roman"/>
          <w:i/>
          <w:sz w:val="20"/>
          <w:szCs w:val="20"/>
        </w:rPr>
        <w:t>rozali@ukm.edu.my</w:t>
      </w:r>
    </w:p>
    <w:p w:rsidR="00D01CC7" w:rsidRPr="00D01CC7" w:rsidRDefault="00D01CC7" w:rsidP="00D01CC7">
      <w:pPr>
        <w:spacing w:after="0" w:line="240" w:lineRule="auto"/>
        <w:jc w:val="center"/>
        <w:rPr>
          <w:rFonts w:ascii="Times New Roman" w:hAnsi="Times New Roman"/>
          <w:i/>
          <w:noProof/>
          <w:sz w:val="20"/>
          <w:szCs w:val="20"/>
          <w:lang w:bidi="ar-SA"/>
        </w:rPr>
      </w:pPr>
    </w:p>
    <w:p w:rsidR="00D01CC7" w:rsidRPr="00D01CC7" w:rsidRDefault="00D01CC7" w:rsidP="00D01CC7">
      <w:pPr>
        <w:spacing w:after="0" w:line="240" w:lineRule="auto"/>
        <w:jc w:val="center"/>
        <w:rPr>
          <w:rFonts w:ascii="Times New Roman" w:hAnsi="Times New Roman"/>
          <w:i/>
          <w:noProof/>
          <w:sz w:val="20"/>
          <w:szCs w:val="20"/>
          <w:lang w:bidi="ar-SA"/>
        </w:rPr>
      </w:pPr>
    </w:p>
    <w:p w:rsidR="00D01CC7" w:rsidRPr="00D01CC7" w:rsidRDefault="00D01CC7" w:rsidP="00D01CC7">
      <w:pPr>
        <w:spacing w:after="0" w:line="240" w:lineRule="auto"/>
        <w:jc w:val="center"/>
        <w:rPr>
          <w:rFonts w:ascii="Times New Roman" w:hAnsi="Times New Roman"/>
          <w:noProof/>
          <w:sz w:val="20"/>
          <w:szCs w:val="20"/>
          <w:lang w:bidi="ar-SA"/>
        </w:rPr>
      </w:pPr>
      <w:r w:rsidRPr="00D01CC7">
        <w:rPr>
          <w:rFonts w:ascii="Times New Roman" w:hAnsi="Times New Roman"/>
          <w:noProof/>
          <w:sz w:val="20"/>
          <w:szCs w:val="20"/>
          <w:lang w:bidi="ar-SA"/>
        </w:rPr>
        <w:t>Received: 12 March 2015; Accepted: 18 May 2015</w:t>
      </w:r>
    </w:p>
    <w:p w:rsidR="00D01CC7" w:rsidRPr="00D01CC7" w:rsidRDefault="00D01CC7" w:rsidP="00D01CC7">
      <w:pPr>
        <w:spacing w:after="0" w:line="240" w:lineRule="auto"/>
        <w:jc w:val="center"/>
        <w:rPr>
          <w:rFonts w:ascii="Times New Roman" w:hAnsi="Times New Roman"/>
          <w:noProof/>
          <w:sz w:val="20"/>
          <w:szCs w:val="20"/>
          <w:lang w:bidi="ar-SA"/>
        </w:rPr>
      </w:pPr>
    </w:p>
    <w:p w:rsidR="00D01CC7" w:rsidRPr="00D01CC7" w:rsidRDefault="00D01CC7" w:rsidP="00D01CC7">
      <w:pPr>
        <w:spacing w:after="0" w:line="240" w:lineRule="auto"/>
        <w:jc w:val="center"/>
        <w:rPr>
          <w:rFonts w:ascii="Times New Roman" w:hAnsi="Times New Roman"/>
          <w:noProof/>
          <w:sz w:val="20"/>
          <w:szCs w:val="20"/>
          <w:lang w:bidi="ar-SA"/>
        </w:rPr>
      </w:pPr>
    </w:p>
    <w:p w:rsidR="00D01CC7" w:rsidRPr="00D01CC7" w:rsidRDefault="00D01CC7" w:rsidP="00D01CC7">
      <w:pPr>
        <w:spacing w:after="0" w:line="240" w:lineRule="auto"/>
        <w:jc w:val="center"/>
        <w:rPr>
          <w:rFonts w:ascii="Times New Roman" w:hAnsi="Times New Roman"/>
          <w:b/>
          <w:noProof/>
          <w:sz w:val="20"/>
          <w:szCs w:val="20"/>
          <w:lang w:bidi="ar-SA"/>
        </w:rPr>
      </w:pPr>
      <w:r w:rsidRPr="00D01CC7">
        <w:rPr>
          <w:rFonts w:ascii="Times New Roman" w:hAnsi="Times New Roman"/>
          <w:b/>
          <w:noProof/>
          <w:sz w:val="20"/>
          <w:szCs w:val="20"/>
          <w:lang w:bidi="ar-SA"/>
        </w:rPr>
        <w:t>Abstract</w:t>
      </w:r>
    </w:p>
    <w:p w:rsidR="00D01CC7" w:rsidRPr="00D01CC7" w:rsidRDefault="00D01CC7" w:rsidP="00D01CC7">
      <w:pPr>
        <w:spacing w:after="0" w:line="240" w:lineRule="auto"/>
        <w:jc w:val="both"/>
        <w:outlineLvl w:val="0"/>
        <w:rPr>
          <w:rFonts w:ascii="Times New Roman" w:hAnsi="Times New Roman"/>
          <w:sz w:val="20"/>
          <w:szCs w:val="20"/>
        </w:rPr>
      </w:pPr>
      <w:r w:rsidRPr="00D01CC7">
        <w:rPr>
          <w:rFonts w:ascii="Times New Roman" w:hAnsi="Times New Roman"/>
          <w:sz w:val="20"/>
          <w:szCs w:val="20"/>
        </w:rPr>
        <w:t>Landfill leachate normally contains organic and inorganic pollutants in high concentrations. Electrochemical oxidation technique is an effective method to treat landfill leachate, have high efficiency in organic pollutants degradation and ammonia removal. In this study, a cost effective charcoal base metallic composite electrode to treat landfill leachate by electrochemical oxidation was fabricated. The effects of operational parameters such as supporting electrolyte, applied voltage and electrolysis time on the removal percentage of Color, COD, NH</w:t>
      </w:r>
      <w:r w:rsidRPr="00D01CC7">
        <w:rPr>
          <w:rFonts w:ascii="Times New Roman" w:hAnsi="Times New Roman"/>
          <w:sz w:val="20"/>
          <w:szCs w:val="20"/>
          <w:vertAlign w:val="subscript"/>
        </w:rPr>
        <w:t>3</w:t>
      </w:r>
      <w:r w:rsidRPr="00D01CC7">
        <w:rPr>
          <w:rFonts w:ascii="Times New Roman" w:hAnsi="Times New Roman"/>
          <w:sz w:val="20"/>
          <w:szCs w:val="20"/>
        </w:rPr>
        <w:t>-N and total-P (PO</w:t>
      </w:r>
      <w:r w:rsidRPr="00D01CC7">
        <w:rPr>
          <w:rFonts w:ascii="Times New Roman" w:hAnsi="Times New Roman"/>
          <w:sz w:val="20"/>
          <w:szCs w:val="20"/>
          <w:vertAlign w:val="subscript"/>
        </w:rPr>
        <w:t>4</w:t>
      </w:r>
      <w:r w:rsidRPr="00D01CC7">
        <w:rPr>
          <w:rFonts w:ascii="Times New Roman" w:hAnsi="Times New Roman"/>
          <w:sz w:val="20"/>
          <w:szCs w:val="20"/>
          <w:vertAlign w:val="superscript"/>
        </w:rPr>
        <w:t>-3</w:t>
      </w:r>
      <w:r w:rsidRPr="00D01CC7">
        <w:rPr>
          <w:rFonts w:ascii="Times New Roman" w:hAnsi="Times New Roman"/>
          <w:sz w:val="20"/>
          <w:szCs w:val="20"/>
        </w:rPr>
        <w:t>) were carried out. The results obtained show that the removal percentage of Color, COD, NH</w:t>
      </w:r>
      <w:r w:rsidRPr="00D01CC7">
        <w:rPr>
          <w:rFonts w:ascii="Times New Roman" w:hAnsi="Times New Roman"/>
          <w:sz w:val="20"/>
          <w:szCs w:val="20"/>
          <w:vertAlign w:val="subscript"/>
        </w:rPr>
        <w:t>3</w:t>
      </w:r>
      <w:r w:rsidRPr="00D01CC7">
        <w:rPr>
          <w:rFonts w:ascii="Times New Roman" w:hAnsi="Times New Roman"/>
          <w:sz w:val="20"/>
          <w:szCs w:val="20"/>
        </w:rPr>
        <w:t>-N and total- P (PO</w:t>
      </w:r>
      <w:r w:rsidRPr="00D01CC7">
        <w:rPr>
          <w:rFonts w:ascii="Times New Roman" w:hAnsi="Times New Roman"/>
          <w:sz w:val="20"/>
          <w:szCs w:val="20"/>
          <w:vertAlign w:val="subscript"/>
        </w:rPr>
        <w:t>4</w:t>
      </w:r>
      <w:r w:rsidRPr="00D01CC7">
        <w:rPr>
          <w:rFonts w:ascii="Times New Roman" w:hAnsi="Times New Roman"/>
          <w:sz w:val="20"/>
          <w:szCs w:val="20"/>
          <w:vertAlign w:val="superscript"/>
        </w:rPr>
        <w:t>-3</w:t>
      </w:r>
      <w:r w:rsidRPr="00D01CC7">
        <w:rPr>
          <w:rFonts w:ascii="Times New Roman" w:hAnsi="Times New Roman"/>
          <w:sz w:val="20"/>
          <w:szCs w:val="20"/>
        </w:rPr>
        <w:t>) are 70, 89, 73 and 80 % respectively. Under the optimum operating condition, sodium chloride concentration of 1.5 % (w/v), applied voltage of 10 V, operating time 180 min and C</w:t>
      </w:r>
      <w:r w:rsidRPr="00D01CC7">
        <w:rPr>
          <w:rFonts w:ascii="Times New Roman" w:hAnsi="Times New Roman"/>
          <w:sz w:val="20"/>
          <w:szCs w:val="20"/>
          <w:vertAlign w:val="subscript"/>
        </w:rPr>
        <w:t>60</w:t>
      </w:r>
      <w:r w:rsidRPr="00D01CC7">
        <w:rPr>
          <w:rFonts w:ascii="Times New Roman" w:hAnsi="Times New Roman"/>
          <w:sz w:val="20"/>
          <w:szCs w:val="20"/>
        </w:rPr>
        <w:t>C</w:t>
      </w:r>
      <w:r w:rsidRPr="00D01CC7">
        <w:rPr>
          <w:rFonts w:ascii="Times New Roman" w:hAnsi="Times New Roman"/>
          <w:sz w:val="20"/>
          <w:szCs w:val="20"/>
          <w:vertAlign w:val="superscript"/>
        </w:rPr>
        <w:t>G</w:t>
      </w:r>
      <w:r w:rsidRPr="00D01CC7">
        <w:rPr>
          <w:rFonts w:ascii="Times New Roman" w:hAnsi="Times New Roman"/>
          <w:sz w:val="20"/>
          <w:szCs w:val="20"/>
          <w:vertAlign w:val="subscript"/>
        </w:rPr>
        <w:t>15</w:t>
      </w:r>
      <w:r w:rsidRPr="00D01CC7">
        <w:rPr>
          <w:rFonts w:ascii="Times New Roman" w:hAnsi="Times New Roman"/>
          <w:sz w:val="20"/>
          <w:szCs w:val="20"/>
        </w:rPr>
        <w:t>Co</w:t>
      </w:r>
      <w:r w:rsidRPr="00D01CC7">
        <w:rPr>
          <w:rFonts w:ascii="Times New Roman" w:hAnsi="Times New Roman"/>
          <w:sz w:val="20"/>
          <w:szCs w:val="20"/>
          <w:vertAlign w:val="subscript"/>
        </w:rPr>
        <w:t>10</w:t>
      </w:r>
      <w:r w:rsidRPr="00D01CC7">
        <w:rPr>
          <w:rFonts w:ascii="Times New Roman" w:hAnsi="Times New Roman"/>
          <w:sz w:val="20"/>
          <w:szCs w:val="20"/>
        </w:rPr>
        <w:t>-PVC</w:t>
      </w:r>
      <w:r w:rsidRPr="00D01CC7">
        <w:rPr>
          <w:rFonts w:ascii="Times New Roman" w:hAnsi="Times New Roman"/>
          <w:sz w:val="20"/>
          <w:szCs w:val="20"/>
          <w:vertAlign w:val="subscript"/>
        </w:rPr>
        <w:t>15</w:t>
      </w:r>
      <w:r w:rsidRPr="00D01CC7">
        <w:rPr>
          <w:rFonts w:ascii="Times New Roman" w:hAnsi="Times New Roman"/>
          <w:sz w:val="20"/>
          <w:szCs w:val="20"/>
        </w:rPr>
        <w:t xml:space="preserve"> electrode as an anode were used.</w:t>
      </w:r>
    </w:p>
    <w:p w:rsidR="00D01CC7" w:rsidRPr="00D01CC7" w:rsidRDefault="00D01CC7" w:rsidP="00D01CC7">
      <w:pPr>
        <w:spacing w:after="0" w:line="240" w:lineRule="auto"/>
        <w:jc w:val="both"/>
        <w:outlineLvl w:val="0"/>
        <w:rPr>
          <w:rFonts w:ascii="Times New Roman" w:hAnsi="Times New Roman"/>
          <w:sz w:val="20"/>
          <w:szCs w:val="20"/>
        </w:rPr>
      </w:pPr>
    </w:p>
    <w:p w:rsidR="00D01CC7" w:rsidRPr="00D01CC7" w:rsidRDefault="00D01CC7" w:rsidP="00D01CC7">
      <w:pPr>
        <w:spacing w:after="0" w:line="240" w:lineRule="auto"/>
        <w:jc w:val="both"/>
        <w:outlineLvl w:val="0"/>
        <w:rPr>
          <w:rFonts w:ascii="Times New Roman" w:hAnsi="Times New Roman"/>
          <w:b/>
          <w:sz w:val="20"/>
          <w:szCs w:val="20"/>
        </w:rPr>
      </w:pPr>
      <w:r w:rsidRPr="00D01CC7">
        <w:rPr>
          <w:rFonts w:ascii="Times New Roman" w:hAnsi="Times New Roman"/>
          <w:b/>
          <w:sz w:val="20"/>
          <w:szCs w:val="20"/>
        </w:rPr>
        <w:t>Keywords</w:t>
      </w:r>
      <w:r w:rsidRPr="00D01CC7">
        <w:rPr>
          <w:rFonts w:ascii="Times New Roman" w:hAnsi="Times New Roman"/>
          <w:sz w:val="20"/>
          <w:szCs w:val="20"/>
        </w:rPr>
        <w:t>: landfill leachate, charcoal, electrode, electrochemical</w:t>
      </w:r>
    </w:p>
    <w:p w:rsidR="00D01CC7" w:rsidRPr="00D01CC7" w:rsidRDefault="00D01CC7" w:rsidP="00D01CC7">
      <w:pPr>
        <w:spacing w:after="0" w:line="240" w:lineRule="auto"/>
        <w:jc w:val="center"/>
        <w:rPr>
          <w:rFonts w:ascii="Times New Roman" w:hAnsi="Times New Roman"/>
          <w:noProof/>
          <w:sz w:val="20"/>
          <w:szCs w:val="20"/>
          <w:lang w:bidi="ar-SA"/>
        </w:rPr>
      </w:pPr>
    </w:p>
    <w:p w:rsidR="00D01CC7" w:rsidRPr="00D01CC7" w:rsidRDefault="00D01CC7" w:rsidP="00D01CC7">
      <w:pPr>
        <w:spacing w:after="0" w:line="240" w:lineRule="auto"/>
        <w:jc w:val="center"/>
        <w:rPr>
          <w:rFonts w:ascii="Times New Roman" w:hAnsi="Times New Roman"/>
          <w:b/>
          <w:noProof/>
          <w:sz w:val="20"/>
          <w:szCs w:val="20"/>
          <w:lang w:bidi="ar-SA"/>
        </w:rPr>
      </w:pPr>
      <w:r w:rsidRPr="00D01CC7">
        <w:rPr>
          <w:rFonts w:ascii="Times New Roman" w:hAnsi="Times New Roman"/>
          <w:b/>
          <w:noProof/>
          <w:sz w:val="20"/>
          <w:szCs w:val="20"/>
          <w:lang w:bidi="ar-SA"/>
        </w:rPr>
        <w:t>Abstrak</w:t>
      </w:r>
    </w:p>
    <w:p w:rsidR="00D01CC7" w:rsidRPr="00D01CC7" w:rsidRDefault="00D01CC7" w:rsidP="00D01CC7">
      <w:pPr>
        <w:spacing w:after="0" w:line="240" w:lineRule="auto"/>
        <w:jc w:val="both"/>
        <w:outlineLvl w:val="0"/>
        <w:rPr>
          <w:rFonts w:ascii="Times New Roman" w:hAnsi="Times New Roman"/>
          <w:sz w:val="20"/>
          <w:szCs w:val="20"/>
        </w:rPr>
      </w:pPr>
      <w:r w:rsidRPr="00D01CC7">
        <w:rPr>
          <w:rFonts w:ascii="Times New Roman" w:hAnsi="Times New Roman"/>
          <w:sz w:val="20"/>
          <w:szCs w:val="20"/>
        </w:rPr>
        <w:t>Air larut lesap dilaporkan mengandungi jumlah bahan pencemaran organik dan bukan organik dalan kuantiti yang tinggi. Kaedah pengoksidaan elektrokimia adalah merupakan satu kaedah yang berkesan dalam merawat air larut lesap kerana kecekapannya yang tinggi dalam pemecahan bahan pencemaran organik dan ammonia. Dalam kajian ini, elektrod logam komposit yang berasaskan arang yang tidak saja murah tetapi berkesan dalam merawat air larut lesap secara elektrokimia telah berjaya difabrikasikan. Kesan parameter pengoperasian seperti kepekatan elektrolit penyokong, keupayaan yang dikenakan dan masa elektrolisis dalam mengurangkan warna, COD, NH</w:t>
      </w:r>
      <w:r w:rsidRPr="00D01CC7">
        <w:rPr>
          <w:rFonts w:ascii="Times New Roman" w:hAnsi="Times New Roman"/>
          <w:sz w:val="20"/>
          <w:szCs w:val="20"/>
          <w:vertAlign w:val="subscript"/>
        </w:rPr>
        <w:t>3</w:t>
      </w:r>
      <w:r w:rsidRPr="00D01CC7">
        <w:rPr>
          <w:rFonts w:ascii="Times New Roman" w:hAnsi="Times New Roman"/>
          <w:sz w:val="20"/>
          <w:szCs w:val="20"/>
        </w:rPr>
        <w:t>-N dan jumlah- P(PO</w:t>
      </w:r>
      <w:r w:rsidRPr="00D01CC7">
        <w:rPr>
          <w:rFonts w:ascii="Times New Roman" w:hAnsi="Times New Roman"/>
          <w:sz w:val="20"/>
          <w:szCs w:val="20"/>
          <w:vertAlign w:val="subscript"/>
        </w:rPr>
        <w:t>4</w:t>
      </w:r>
      <w:r w:rsidRPr="00D01CC7">
        <w:rPr>
          <w:rFonts w:ascii="Times New Roman" w:hAnsi="Times New Roman"/>
          <w:sz w:val="20"/>
          <w:szCs w:val="20"/>
          <w:vertAlign w:val="superscript"/>
        </w:rPr>
        <w:t xml:space="preserve">-3) </w:t>
      </w:r>
      <w:r w:rsidRPr="00D01CC7">
        <w:rPr>
          <w:rFonts w:ascii="Times New Roman" w:hAnsi="Times New Roman"/>
          <w:sz w:val="20"/>
          <w:szCs w:val="20"/>
        </w:rPr>
        <w:t>telah dijalankan. Hasil kajian mendapati pada keadaan optimum, peratus penyingkiran warna, COD, NH</w:t>
      </w:r>
      <w:r w:rsidRPr="00D01CC7">
        <w:rPr>
          <w:rFonts w:ascii="Times New Roman" w:hAnsi="Times New Roman"/>
          <w:sz w:val="20"/>
          <w:szCs w:val="20"/>
          <w:vertAlign w:val="subscript"/>
        </w:rPr>
        <w:t>3</w:t>
      </w:r>
      <w:r w:rsidRPr="00D01CC7">
        <w:rPr>
          <w:rFonts w:ascii="Times New Roman" w:hAnsi="Times New Roman"/>
          <w:sz w:val="20"/>
          <w:szCs w:val="20"/>
        </w:rPr>
        <w:t>-N dan jumlah-P(PO</w:t>
      </w:r>
      <w:r w:rsidRPr="00D01CC7">
        <w:rPr>
          <w:rFonts w:ascii="Times New Roman" w:hAnsi="Times New Roman"/>
          <w:sz w:val="20"/>
          <w:szCs w:val="20"/>
          <w:vertAlign w:val="subscript"/>
        </w:rPr>
        <w:t>4</w:t>
      </w:r>
      <w:r w:rsidRPr="00D01CC7">
        <w:rPr>
          <w:rFonts w:ascii="Times New Roman" w:hAnsi="Times New Roman"/>
          <w:sz w:val="20"/>
          <w:szCs w:val="20"/>
          <w:vertAlign w:val="superscript"/>
        </w:rPr>
        <w:t>-3</w:t>
      </w:r>
      <w:r w:rsidRPr="00D01CC7">
        <w:rPr>
          <w:rFonts w:ascii="Times New Roman" w:hAnsi="Times New Roman"/>
          <w:sz w:val="20"/>
          <w:szCs w:val="20"/>
        </w:rPr>
        <w:t>) masingnya-masingnya ialah 70, 89, 73 dan 80 % telah dicapai. Keadaan optimum yang diguna ialah kepekatan NaCl 1.5 % (w/v) sebagai elektrolit penyokong, keupayaan yang dikenakan 10 V, masa operasi 180 min dan elektrod C</w:t>
      </w:r>
      <w:r w:rsidRPr="00D01CC7">
        <w:rPr>
          <w:rFonts w:ascii="Times New Roman" w:hAnsi="Times New Roman"/>
          <w:sz w:val="20"/>
          <w:szCs w:val="20"/>
          <w:vertAlign w:val="subscript"/>
        </w:rPr>
        <w:t>60</w:t>
      </w:r>
      <w:r w:rsidRPr="00D01CC7">
        <w:rPr>
          <w:rFonts w:ascii="Times New Roman" w:hAnsi="Times New Roman"/>
          <w:sz w:val="20"/>
          <w:szCs w:val="20"/>
        </w:rPr>
        <w:t>C</w:t>
      </w:r>
      <w:r w:rsidRPr="00D01CC7">
        <w:rPr>
          <w:rFonts w:ascii="Times New Roman" w:hAnsi="Times New Roman"/>
          <w:sz w:val="20"/>
          <w:szCs w:val="20"/>
          <w:vertAlign w:val="superscript"/>
        </w:rPr>
        <w:t>G</w:t>
      </w:r>
      <w:r w:rsidRPr="00D01CC7">
        <w:rPr>
          <w:rFonts w:ascii="Times New Roman" w:hAnsi="Times New Roman"/>
          <w:sz w:val="20"/>
          <w:szCs w:val="20"/>
          <w:vertAlign w:val="subscript"/>
        </w:rPr>
        <w:t>15</w:t>
      </w:r>
      <w:r w:rsidRPr="00D01CC7">
        <w:rPr>
          <w:rFonts w:ascii="Times New Roman" w:hAnsi="Times New Roman"/>
          <w:sz w:val="20"/>
          <w:szCs w:val="20"/>
        </w:rPr>
        <w:t>Co</w:t>
      </w:r>
      <w:r w:rsidRPr="00D01CC7">
        <w:rPr>
          <w:rFonts w:ascii="Times New Roman" w:hAnsi="Times New Roman"/>
          <w:sz w:val="20"/>
          <w:szCs w:val="20"/>
          <w:vertAlign w:val="subscript"/>
        </w:rPr>
        <w:t>10</w:t>
      </w:r>
      <w:r w:rsidRPr="00D01CC7">
        <w:rPr>
          <w:rFonts w:ascii="Times New Roman" w:hAnsi="Times New Roman"/>
          <w:sz w:val="20"/>
          <w:szCs w:val="20"/>
        </w:rPr>
        <w:t>-PVC</w:t>
      </w:r>
      <w:r w:rsidRPr="00D01CC7">
        <w:rPr>
          <w:rFonts w:ascii="Times New Roman" w:hAnsi="Times New Roman"/>
          <w:sz w:val="20"/>
          <w:szCs w:val="20"/>
          <w:vertAlign w:val="subscript"/>
        </w:rPr>
        <w:t>15</w:t>
      </w:r>
      <w:r w:rsidRPr="00D01CC7">
        <w:rPr>
          <w:rFonts w:ascii="Times New Roman" w:hAnsi="Times New Roman"/>
          <w:sz w:val="20"/>
          <w:szCs w:val="20"/>
        </w:rPr>
        <w:t xml:space="preserve"> digunakan sebagai elektrod kerja (anod)</w:t>
      </w:r>
    </w:p>
    <w:p w:rsidR="00D01CC7" w:rsidRPr="00D01CC7" w:rsidRDefault="00D01CC7" w:rsidP="00D01CC7">
      <w:pPr>
        <w:spacing w:after="0" w:line="240" w:lineRule="auto"/>
        <w:jc w:val="both"/>
        <w:outlineLvl w:val="0"/>
        <w:rPr>
          <w:rFonts w:ascii="Times New Roman" w:hAnsi="Times New Roman"/>
          <w:sz w:val="20"/>
          <w:szCs w:val="20"/>
        </w:rPr>
      </w:pPr>
    </w:p>
    <w:p w:rsidR="009B1A00" w:rsidRDefault="00D01CC7" w:rsidP="00D01CC7">
      <w:pPr>
        <w:spacing w:after="0" w:line="240" w:lineRule="auto"/>
        <w:jc w:val="both"/>
        <w:outlineLvl w:val="0"/>
        <w:rPr>
          <w:rFonts w:ascii="Times New Roman" w:hAnsi="Times New Roman"/>
          <w:sz w:val="20"/>
          <w:szCs w:val="20"/>
        </w:rPr>
      </w:pPr>
      <w:r w:rsidRPr="00D01CC7">
        <w:rPr>
          <w:rFonts w:ascii="Times New Roman" w:hAnsi="Times New Roman"/>
          <w:b/>
          <w:sz w:val="20"/>
          <w:szCs w:val="20"/>
        </w:rPr>
        <w:t xml:space="preserve">Kata kunci: </w:t>
      </w:r>
      <w:r w:rsidRPr="00D01CC7">
        <w:rPr>
          <w:rFonts w:ascii="Times New Roman" w:hAnsi="Times New Roman"/>
          <w:sz w:val="20"/>
          <w:szCs w:val="20"/>
        </w:rPr>
        <w:t>air larut lesap, arang, elektrod, elektrokimia</w:t>
      </w:r>
    </w:p>
    <w:p w:rsidR="00D01CC7" w:rsidRDefault="00D01CC7" w:rsidP="00D01CC7">
      <w:pPr>
        <w:spacing w:after="0" w:line="240" w:lineRule="auto"/>
        <w:jc w:val="both"/>
        <w:outlineLvl w:val="0"/>
        <w:rPr>
          <w:rFonts w:ascii="Times New Roman" w:hAnsi="Times New Roman"/>
          <w:sz w:val="20"/>
          <w:szCs w:val="20"/>
        </w:rPr>
      </w:pPr>
      <w:bookmarkStart w:id="0" w:name="_GoBack"/>
      <w:bookmarkEnd w:id="0"/>
    </w:p>
    <w:p w:rsidR="00D01CC7" w:rsidRPr="00802DCC" w:rsidRDefault="00D01CC7" w:rsidP="00D01CC7">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lastRenderedPageBreak/>
        <w:t xml:space="preserve">Ihara, I., Kanamura, N.K., Shimada, E. and Watanabe, T. (2004). High Gradient Magnetic Separation Combined with Electrocoagulation and Electrochemical Oxidation for the Treatment of Landfill Leachate. </w:t>
      </w:r>
      <w:r w:rsidRPr="002B7FAA">
        <w:rPr>
          <w:rFonts w:ascii="Times New Roman" w:hAnsi="Times New Roman"/>
          <w:i/>
          <w:iCs/>
          <w:sz w:val="20"/>
          <w:szCs w:val="20"/>
        </w:rPr>
        <w:t xml:space="preserve">IEEE Transactions on Applied Superconductivity, </w:t>
      </w:r>
      <w:r w:rsidRPr="002B7FAA">
        <w:rPr>
          <w:rFonts w:ascii="Times New Roman" w:hAnsi="Times New Roman"/>
          <w:sz w:val="20"/>
          <w:szCs w:val="20"/>
        </w:rPr>
        <w:t>14(2): 1558-1560.</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Masoumeh Moayeri Kashani, Salman Masoudi Soltani and Sobri, S. (2012). Treatment of Malaysian Leachate Sample Using Electrocoagulation</w:t>
      </w:r>
      <w:r w:rsidRPr="002B7FAA">
        <w:rPr>
          <w:rFonts w:ascii="Times New Roman" w:hAnsi="Times New Roman"/>
          <w:i/>
          <w:iCs/>
          <w:sz w:val="20"/>
          <w:szCs w:val="20"/>
        </w:rPr>
        <w:t>. International Journal of Chemical Engineering and Applications,</w:t>
      </w:r>
      <w:r w:rsidRPr="002B7FAA">
        <w:rPr>
          <w:rFonts w:ascii="Times New Roman" w:hAnsi="Times New Roman"/>
          <w:sz w:val="20"/>
          <w:szCs w:val="20"/>
        </w:rPr>
        <w:t xml:space="preserve"> 3(1): 63-66.</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Renou, S., Givaudan, J., Poulain, S., Dirassouyan, F. and Moulin, P. (2008). Landfill Leachate Treatment: Review and Opportunity</w:t>
      </w:r>
      <w:r w:rsidRPr="002B7FAA">
        <w:rPr>
          <w:rFonts w:ascii="Times New Roman" w:hAnsi="Times New Roman"/>
          <w:i/>
          <w:iCs/>
          <w:sz w:val="20"/>
          <w:szCs w:val="20"/>
        </w:rPr>
        <w:t>. Journal of Hazardous Materials,</w:t>
      </w:r>
      <w:r w:rsidRPr="002B7FAA">
        <w:rPr>
          <w:rFonts w:ascii="Times New Roman" w:hAnsi="Times New Roman"/>
          <w:sz w:val="20"/>
          <w:szCs w:val="20"/>
        </w:rPr>
        <w:t xml:space="preserve"> 150(3): 468-493.</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Ni'am, M.F., Othman, F., Sohaili, J. and Fauzia, Z. (2007). Electrocoagulation Technique in Enhancing COD and Suspended Solids Removal to Improve Wastewater Quality. </w:t>
      </w:r>
      <w:r w:rsidRPr="002B7FAA">
        <w:rPr>
          <w:rFonts w:ascii="Times New Roman" w:hAnsi="Times New Roman"/>
          <w:i/>
          <w:iCs/>
          <w:sz w:val="20"/>
          <w:szCs w:val="20"/>
        </w:rPr>
        <w:t>Water Science &amp; Technology,</w:t>
      </w:r>
      <w:r w:rsidRPr="002B7FAA">
        <w:rPr>
          <w:rFonts w:ascii="Times New Roman" w:hAnsi="Times New Roman"/>
          <w:sz w:val="20"/>
          <w:szCs w:val="20"/>
        </w:rPr>
        <w:t xml:space="preserve"> 56(7): 47-53.</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Amuda, O.S. (2006). Removal of COD and Color from Sanitary Landfill Leachate by using Coagulation–Fenton’s Process. </w:t>
      </w:r>
      <w:r w:rsidRPr="002B7FAA">
        <w:rPr>
          <w:rFonts w:ascii="Times New Roman" w:hAnsi="Times New Roman"/>
          <w:i/>
          <w:iCs/>
          <w:sz w:val="20"/>
          <w:szCs w:val="20"/>
        </w:rPr>
        <w:t>Journal of Applied Sciences and Environmental Management,</w:t>
      </w:r>
      <w:r w:rsidRPr="002B7FAA">
        <w:rPr>
          <w:rFonts w:ascii="Times New Roman" w:hAnsi="Times New Roman"/>
          <w:sz w:val="20"/>
          <w:szCs w:val="20"/>
        </w:rPr>
        <w:t xml:space="preserve"> 10(2): 49-53.</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Zhao, X., Qu. J., Liu, H., Wang, C., Xiao, S., Liu, R., Liu, P., Lan, H. and Hu, C. (2010). Photoelectrochemical Treatment of Landfill Leachate in a Continuous Flow Reactor. </w:t>
      </w:r>
      <w:r w:rsidRPr="002B7FAA">
        <w:rPr>
          <w:rFonts w:ascii="Times New Roman" w:hAnsi="Times New Roman"/>
          <w:i/>
          <w:iCs/>
          <w:sz w:val="20"/>
          <w:szCs w:val="20"/>
        </w:rPr>
        <w:t>Bioresource Technology,</w:t>
      </w:r>
      <w:r w:rsidRPr="002B7FAA">
        <w:rPr>
          <w:rFonts w:ascii="Times New Roman" w:hAnsi="Times New Roman"/>
          <w:sz w:val="20"/>
          <w:szCs w:val="20"/>
        </w:rPr>
        <w:t xml:space="preserve"> 101(3): 865-869.</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Kurniawan, T.A., Lo, W.H. and Chan, G.Y.S. (2006). Degradation of Recalcitrant Compounds from Stabilized Landfill Leachate using a Combination of Ozone-GAC Adsorption Treatment. </w:t>
      </w:r>
      <w:r w:rsidRPr="002B7FAA">
        <w:rPr>
          <w:rFonts w:ascii="Times New Roman" w:hAnsi="Times New Roman"/>
          <w:i/>
          <w:iCs/>
          <w:sz w:val="20"/>
          <w:szCs w:val="20"/>
        </w:rPr>
        <w:t xml:space="preserve">Journal of Hazardous Materials, </w:t>
      </w:r>
      <w:r w:rsidRPr="002B7FAA">
        <w:rPr>
          <w:rFonts w:ascii="Times New Roman" w:hAnsi="Times New Roman"/>
          <w:sz w:val="20"/>
          <w:szCs w:val="20"/>
        </w:rPr>
        <w:t>137(1): 443-455.</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Bashir, M.J.K., Isa, M.H., Kutty, S.R.M., Awang, Z.B., Aziz, H.A., Mohajeria S. and Farooqi, I.H. (2009). Landfill Leachate Treatment by Electrochemical Oxidation. </w:t>
      </w:r>
      <w:r w:rsidRPr="002B7FAA">
        <w:rPr>
          <w:rFonts w:ascii="Times New Roman" w:hAnsi="Times New Roman"/>
          <w:i/>
          <w:iCs/>
          <w:sz w:val="20"/>
          <w:szCs w:val="20"/>
        </w:rPr>
        <w:t>Waste Management,</w:t>
      </w:r>
      <w:r w:rsidRPr="002B7FAA">
        <w:rPr>
          <w:rFonts w:ascii="Times New Roman" w:hAnsi="Times New Roman"/>
          <w:sz w:val="20"/>
          <w:szCs w:val="20"/>
        </w:rPr>
        <w:t xml:space="preserve"> 29(9): 2534-2541.</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Fátima, E.M. and Dinis, S.J. (2004). Electrochemical Degradation of Reactive Blue 19 Dye in Textile Wastewater. </w:t>
      </w:r>
      <w:r w:rsidRPr="002B7FAA">
        <w:rPr>
          <w:rFonts w:ascii="Times New Roman" w:hAnsi="Times New Roman"/>
          <w:i/>
          <w:sz w:val="20"/>
          <w:szCs w:val="20"/>
        </w:rPr>
        <w:t>4</w:t>
      </w:r>
      <w:r w:rsidRPr="002B7FAA">
        <w:rPr>
          <w:rFonts w:ascii="Times New Roman" w:hAnsi="Times New Roman"/>
          <w:i/>
          <w:sz w:val="20"/>
          <w:szCs w:val="20"/>
          <w:vertAlign w:val="superscript"/>
        </w:rPr>
        <w:t>th</w:t>
      </w:r>
      <w:r w:rsidRPr="002B7FAA">
        <w:rPr>
          <w:rFonts w:ascii="Times New Roman" w:hAnsi="Times New Roman"/>
          <w:i/>
          <w:sz w:val="20"/>
          <w:szCs w:val="20"/>
        </w:rPr>
        <w:t>.</w:t>
      </w:r>
      <w:r w:rsidRPr="002B7FAA">
        <w:rPr>
          <w:rFonts w:ascii="Times New Roman" w:hAnsi="Times New Roman"/>
          <w:i/>
          <w:iCs/>
          <w:sz w:val="20"/>
          <w:szCs w:val="20"/>
        </w:rPr>
        <w:t xml:space="preserve"> AUTEX World Textile Conference</w:t>
      </w:r>
      <w:r w:rsidRPr="002B7FAA">
        <w:rPr>
          <w:rFonts w:ascii="Times New Roman" w:hAnsi="Times New Roman"/>
          <w:sz w:val="20"/>
          <w:szCs w:val="20"/>
        </w:rPr>
        <w:t>, June 22-24, 2004 Roubaix, 1-6 pp.</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Chen, X., Shen, Z., Zhu, X., Fan, Y. and Wang, W. (2005). Advanced Treatment of Textile Wastewater for Reuse using Electrochemical Oxidation and Membrane Filtration. </w:t>
      </w:r>
      <w:r w:rsidRPr="002B7FAA">
        <w:rPr>
          <w:rFonts w:ascii="Times New Roman" w:hAnsi="Times New Roman"/>
          <w:i/>
          <w:iCs/>
          <w:sz w:val="20"/>
          <w:szCs w:val="20"/>
        </w:rPr>
        <w:t>Water SA,</w:t>
      </w:r>
      <w:r w:rsidRPr="002B7FAA">
        <w:rPr>
          <w:rFonts w:ascii="Times New Roman" w:hAnsi="Times New Roman"/>
          <w:sz w:val="20"/>
          <w:szCs w:val="20"/>
        </w:rPr>
        <w:t xml:space="preserve"> 31(1): 127-132.</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Ihoş, M., Bocea, G. and Iovi, A. (2005). Use of Dimensionally Stable Anodes for the Electrochemical Treatment of Textile Wastewaters. </w:t>
      </w:r>
      <w:r w:rsidRPr="002B7FAA">
        <w:rPr>
          <w:rFonts w:ascii="Times New Roman" w:hAnsi="Times New Roman"/>
          <w:i/>
          <w:iCs/>
          <w:sz w:val="20"/>
          <w:szCs w:val="20"/>
        </w:rPr>
        <w:t>Chemical Bull</w:t>
      </w:r>
      <w:r w:rsidRPr="002B7FAA">
        <w:rPr>
          <w:rFonts w:ascii="Times New Roman" w:hAnsi="Times New Roman"/>
          <w:sz w:val="20"/>
          <w:szCs w:val="20"/>
        </w:rPr>
        <w:t>etin, 50(64): 1-2.</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Norazzizi Nordin, Siti Fathrita Mohd Amir, Riyanto and Mohamed Rozali Othman. (2013). Textile Industries Wastewater Treatment by Electrochemical Oxidation Technique Using Metal Plate. </w:t>
      </w:r>
      <w:r w:rsidRPr="002B7FAA">
        <w:rPr>
          <w:rFonts w:ascii="Times New Roman" w:hAnsi="Times New Roman"/>
          <w:i/>
          <w:iCs/>
          <w:sz w:val="20"/>
          <w:szCs w:val="20"/>
        </w:rPr>
        <w:t>International Journal of Electrochemical Science,</w:t>
      </w:r>
      <w:r w:rsidRPr="002B7FAA">
        <w:rPr>
          <w:rFonts w:ascii="Times New Roman" w:hAnsi="Times New Roman"/>
          <w:sz w:val="20"/>
          <w:szCs w:val="20"/>
        </w:rPr>
        <w:t xml:space="preserve"> 8: 11403-11415.</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APHA., AWWA. and WPCF. (1981). Standard Methods for the Examination of Water and Wastewater, 15</w:t>
      </w:r>
      <w:r w:rsidRPr="002B7FAA">
        <w:rPr>
          <w:rFonts w:ascii="Times New Roman" w:hAnsi="Times New Roman"/>
          <w:sz w:val="20"/>
          <w:szCs w:val="20"/>
          <w:vertAlign w:val="superscript"/>
        </w:rPr>
        <w:t>th</w:t>
      </w:r>
      <w:r w:rsidRPr="002B7FAA">
        <w:rPr>
          <w:rFonts w:ascii="Times New Roman" w:hAnsi="Times New Roman"/>
          <w:sz w:val="20"/>
          <w:szCs w:val="20"/>
        </w:rPr>
        <w:t xml:space="preserve">. ed. Washington, DC: </w:t>
      </w:r>
      <w:r w:rsidRPr="002B7FAA">
        <w:rPr>
          <w:rFonts w:ascii="Times New Roman" w:hAnsi="Times New Roman"/>
          <w:i/>
          <w:iCs/>
          <w:sz w:val="20"/>
          <w:szCs w:val="20"/>
        </w:rPr>
        <w:t>American Public Health Association</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color w:val="000000" w:themeColor="text1"/>
          <w:sz w:val="20"/>
          <w:szCs w:val="20"/>
        </w:rPr>
      </w:pPr>
      <w:r w:rsidRPr="002B7FAA">
        <w:rPr>
          <w:rFonts w:ascii="Times New Roman" w:hAnsi="Times New Roman"/>
          <w:sz w:val="20"/>
          <w:szCs w:val="20"/>
        </w:rPr>
        <w:t>Riyanto, Salimon, J. and Othman, M. R. (2007). Perbandingan Hasil Pengoksidaan Elektrokimia Etanol dalam Larutan Alkali yang Menggunakan Elektrod Platinum Polivinilklorida (Pt-</w:t>
      </w:r>
      <w:r w:rsidRPr="002B7FAA">
        <w:rPr>
          <w:rFonts w:ascii="Times New Roman" w:hAnsi="Times New Roman"/>
          <w:color w:val="000000" w:themeColor="text1"/>
          <w:sz w:val="20"/>
          <w:szCs w:val="20"/>
        </w:rPr>
        <w:t xml:space="preserve">PVC) dan Kepingan Logam Pt. </w:t>
      </w:r>
      <w:r w:rsidRPr="002B7FAA">
        <w:rPr>
          <w:rFonts w:ascii="Times New Roman" w:hAnsi="Times New Roman"/>
          <w:i/>
          <w:iCs/>
          <w:color w:val="000000" w:themeColor="text1"/>
          <w:sz w:val="20"/>
          <w:szCs w:val="20"/>
        </w:rPr>
        <w:t>Sains Malaysiana,</w:t>
      </w:r>
      <w:r w:rsidRPr="002B7FAA">
        <w:rPr>
          <w:rFonts w:ascii="Times New Roman" w:hAnsi="Times New Roman"/>
          <w:color w:val="000000" w:themeColor="text1"/>
          <w:sz w:val="20"/>
          <w:szCs w:val="20"/>
        </w:rPr>
        <w:t xml:space="preserve"> 36(2): 175-181.</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color w:val="000000" w:themeColor="text1"/>
          <w:sz w:val="20"/>
          <w:szCs w:val="20"/>
        </w:rPr>
      </w:pPr>
      <w:r w:rsidRPr="002B7FAA">
        <w:rPr>
          <w:rFonts w:ascii="Times New Roman" w:hAnsi="Times New Roman"/>
          <w:bCs/>
          <w:iCs/>
          <w:color w:val="000000" w:themeColor="text1"/>
          <w:sz w:val="20"/>
          <w:szCs w:val="20"/>
          <w:lang w:val="en-MY" w:eastAsia="en-MY"/>
        </w:rPr>
        <w:t xml:space="preserve">Mussa, Z. H. Othman, M. R. and Abdullah, M. P. (2015). </w:t>
      </w:r>
      <w:r w:rsidRPr="002B7FAA">
        <w:rPr>
          <w:rFonts w:ascii="Times New Roman" w:hAnsi="Times New Roman"/>
          <w:bCs/>
          <w:color w:val="000000" w:themeColor="text1"/>
          <w:sz w:val="20"/>
          <w:szCs w:val="20"/>
          <w:lang w:val="en-MY" w:eastAsia="en-MY"/>
        </w:rPr>
        <w:t xml:space="preserve">Electrochemical Oxidation of Landfill Leachate: Investigation of Operational Parameters and Kinetics Using Graphite-PVC Composite Electrode as Anode. </w:t>
      </w:r>
      <w:r w:rsidRPr="002B7FAA">
        <w:rPr>
          <w:rFonts w:ascii="Times New Roman" w:hAnsi="Times New Roman"/>
          <w:i/>
          <w:iCs/>
          <w:color w:val="000000" w:themeColor="text1"/>
          <w:sz w:val="20"/>
          <w:szCs w:val="20"/>
          <w:lang w:val="en-MY" w:eastAsia="en-MY"/>
        </w:rPr>
        <w:t xml:space="preserve">Journal of Brazil Chemical Society, </w:t>
      </w:r>
      <w:r w:rsidRPr="002B7FAA">
        <w:rPr>
          <w:rStyle w:val="Emphasis"/>
          <w:rFonts w:ascii="Times New Roman" w:hAnsi="Times New Roman"/>
          <w:color w:val="000000" w:themeColor="text1"/>
          <w:sz w:val="20"/>
          <w:szCs w:val="20"/>
        </w:rPr>
        <w:t>26(5)</w:t>
      </w:r>
      <w:r w:rsidRPr="002B7FAA">
        <w:rPr>
          <w:rStyle w:val="pagina"/>
          <w:rFonts w:ascii="Times New Roman" w:hAnsi="Times New Roman"/>
          <w:i/>
          <w:color w:val="000000" w:themeColor="text1"/>
          <w:sz w:val="20"/>
          <w:szCs w:val="20"/>
        </w:rPr>
        <w:t>:</w:t>
      </w:r>
      <w:r w:rsidRPr="002B7FAA">
        <w:rPr>
          <w:rStyle w:val="pagina"/>
          <w:rFonts w:ascii="Times New Roman" w:hAnsi="Times New Roman"/>
          <w:color w:val="000000" w:themeColor="text1"/>
          <w:sz w:val="20"/>
          <w:szCs w:val="20"/>
        </w:rPr>
        <w:t xml:space="preserve"> 939-948.</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color w:val="000000" w:themeColor="text1"/>
          <w:sz w:val="20"/>
          <w:szCs w:val="20"/>
        </w:rPr>
        <w:t xml:space="preserve">Deng, Y. and Englehardt, J.D. (2007). Electrochemical Oxidation for Landfill Leachate Treatment. </w:t>
      </w:r>
      <w:r w:rsidRPr="002B7FAA">
        <w:rPr>
          <w:rFonts w:ascii="Times New Roman" w:hAnsi="Times New Roman"/>
          <w:i/>
          <w:iCs/>
          <w:color w:val="000000" w:themeColor="text1"/>
          <w:sz w:val="20"/>
          <w:szCs w:val="20"/>
        </w:rPr>
        <w:t>Waste Management,</w:t>
      </w:r>
      <w:r w:rsidRPr="002B7FAA">
        <w:rPr>
          <w:rFonts w:ascii="Times New Roman" w:hAnsi="Times New Roman"/>
          <w:color w:val="000000" w:themeColor="text1"/>
          <w:sz w:val="20"/>
          <w:szCs w:val="20"/>
        </w:rPr>
        <w:t xml:space="preserve"> </w:t>
      </w:r>
      <w:r w:rsidRPr="002B7FAA">
        <w:rPr>
          <w:rFonts w:ascii="Times New Roman" w:hAnsi="Times New Roman"/>
          <w:sz w:val="20"/>
          <w:szCs w:val="20"/>
        </w:rPr>
        <w:t>27(3): 380-388.</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Riyanto, Mohamed Rozali Othman, Jumat Salimon. (2007). Analysis of Ethanol using Copper and Nickel Sheet Electrodes by Cyclic Voltammetry. </w:t>
      </w:r>
      <w:r w:rsidRPr="002B7FAA">
        <w:rPr>
          <w:rFonts w:ascii="Times New Roman" w:hAnsi="Times New Roman"/>
          <w:i/>
          <w:iCs/>
          <w:sz w:val="20"/>
          <w:szCs w:val="20"/>
        </w:rPr>
        <w:t>Malaysian Journal of Analytical Sciences</w:t>
      </w:r>
      <w:r w:rsidRPr="002B7FAA">
        <w:rPr>
          <w:rFonts w:ascii="Times New Roman" w:hAnsi="Times New Roman"/>
          <w:i/>
          <w:sz w:val="20"/>
          <w:szCs w:val="20"/>
        </w:rPr>
        <w:t xml:space="preserve">, </w:t>
      </w:r>
      <w:r w:rsidRPr="002B7FAA">
        <w:rPr>
          <w:rFonts w:ascii="Times New Roman" w:hAnsi="Times New Roman"/>
          <w:sz w:val="20"/>
          <w:szCs w:val="20"/>
        </w:rPr>
        <w:t>11(2): 379-387.</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Sun Zhao-nan, Huang Yong-gang, Dong Chang-e and Hu Xiao-min. (2012). The Study of Removing the Organic from Wastewater by Periodically Reversing Electrocoagulation. </w:t>
      </w:r>
      <w:r w:rsidRPr="002B7FAA">
        <w:rPr>
          <w:rFonts w:ascii="Times New Roman" w:hAnsi="Times New Roman"/>
          <w:i/>
          <w:iCs/>
          <w:sz w:val="20"/>
          <w:szCs w:val="20"/>
        </w:rPr>
        <w:t>World Automation Congr</w:t>
      </w:r>
      <w:r w:rsidRPr="002B7FAA">
        <w:rPr>
          <w:rFonts w:ascii="Times New Roman" w:hAnsi="Times New Roman"/>
          <w:sz w:val="20"/>
          <w:szCs w:val="20"/>
        </w:rPr>
        <w:t xml:space="preserve">ess </w:t>
      </w:r>
      <w:r w:rsidRPr="002B7FAA">
        <w:rPr>
          <w:rFonts w:ascii="Times New Roman" w:hAnsi="Times New Roman"/>
          <w:i/>
          <w:sz w:val="20"/>
          <w:szCs w:val="20"/>
        </w:rPr>
        <w:t>(WAC),</w:t>
      </w:r>
      <w:r w:rsidRPr="002B7FAA">
        <w:rPr>
          <w:rFonts w:ascii="Times New Roman" w:hAnsi="Times New Roman"/>
          <w:sz w:val="20"/>
          <w:szCs w:val="20"/>
        </w:rPr>
        <w:t xml:space="preserve"> 1-4 pp.</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Raju, G.B., Karuppiah, M.T., Lathaa, S.S., Parvathy, S. and Prabhakar, S. (2008). Treatment of Wastewater from Synthetic Textile Industry by Electrocoagulation–Electrooxidation. </w:t>
      </w:r>
      <w:r w:rsidRPr="002B7FAA">
        <w:rPr>
          <w:rFonts w:ascii="Times New Roman" w:hAnsi="Times New Roman"/>
          <w:i/>
          <w:iCs/>
          <w:sz w:val="20"/>
          <w:szCs w:val="20"/>
        </w:rPr>
        <w:t>Chemical Engineering Journal,</w:t>
      </w:r>
      <w:r w:rsidRPr="002B7FAA">
        <w:rPr>
          <w:rFonts w:ascii="Times New Roman" w:hAnsi="Times New Roman"/>
          <w:sz w:val="20"/>
          <w:szCs w:val="20"/>
        </w:rPr>
        <w:t xml:space="preserve"> 144(1): 51-58</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Wang, C.T., Chou, W.L., Kuo, Y.M. and Chang, F.L. (2009). Paired Removal of Color and COD from Textile Dyeing Wastewater by Simultaneous Anodic and Indirect Cathodic Oxidation.</w:t>
      </w:r>
      <w:r w:rsidRPr="002B7FAA">
        <w:rPr>
          <w:rFonts w:ascii="Times New Roman" w:hAnsi="Times New Roman"/>
          <w:i/>
          <w:iCs/>
          <w:sz w:val="20"/>
          <w:szCs w:val="20"/>
        </w:rPr>
        <w:t xml:space="preserve"> Journal of Hazardous Materials, </w:t>
      </w:r>
      <w:r w:rsidRPr="002B7FAA">
        <w:rPr>
          <w:rFonts w:ascii="Times New Roman" w:hAnsi="Times New Roman"/>
          <w:sz w:val="20"/>
          <w:szCs w:val="20"/>
        </w:rPr>
        <w:t>169(1-3): 16-22.</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Awad, H. and Galwa, N.A. (2005). Electrochemical Degradation of Acid Blue and Basic Brown Dyes on Pb/PbO</w:t>
      </w:r>
      <w:r w:rsidRPr="002B7FAA">
        <w:rPr>
          <w:rFonts w:ascii="Times New Roman" w:hAnsi="Times New Roman"/>
          <w:sz w:val="20"/>
          <w:szCs w:val="20"/>
          <w:vertAlign w:val="subscript"/>
        </w:rPr>
        <w:t>2</w:t>
      </w:r>
      <w:r w:rsidRPr="002B7FAA">
        <w:rPr>
          <w:rFonts w:ascii="Times New Roman" w:hAnsi="Times New Roman"/>
          <w:sz w:val="20"/>
          <w:szCs w:val="20"/>
        </w:rPr>
        <w:t xml:space="preserve"> Electrode in the Presence of Different Conductive Electrolyte and Effect of Various Operating Factors</w:t>
      </w:r>
      <w:r w:rsidRPr="002B7FAA">
        <w:rPr>
          <w:rFonts w:ascii="Times New Roman" w:hAnsi="Times New Roman"/>
          <w:i/>
          <w:iCs/>
          <w:sz w:val="20"/>
          <w:szCs w:val="20"/>
        </w:rPr>
        <w:t>. Chemosphere,</w:t>
      </w:r>
      <w:r w:rsidRPr="002B7FAA">
        <w:rPr>
          <w:rFonts w:ascii="Times New Roman" w:hAnsi="Times New Roman"/>
          <w:sz w:val="20"/>
          <w:szCs w:val="20"/>
        </w:rPr>
        <w:t xml:space="preserve"> 61: 1327-1335.</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Li-Choung Chiang, Juu-En Chang, Ten-Chin Wen. (1995). Indirect Oxidation Effect in Electrochemical </w:t>
      </w:r>
      <w:r w:rsidRPr="002B7FAA">
        <w:rPr>
          <w:rFonts w:ascii="Times New Roman" w:hAnsi="Times New Roman"/>
          <w:sz w:val="20"/>
          <w:szCs w:val="20"/>
        </w:rPr>
        <w:lastRenderedPageBreak/>
        <w:t xml:space="preserve">Oxidation Treatment of Landfill Leachate. </w:t>
      </w:r>
      <w:r w:rsidRPr="002B7FAA">
        <w:rPr>
          <w:rFonts w:ascii="Times New Roman" w:hAnsi="Times New Roman"/>
          <w:i/>
          <w:iCs/>
          <w:sz w:val="20"/>
          <w:szCs w:val="20"/>
        </w:rPr>
        <w:t>Water Research,</w:t>
      </w:r>
      <w:r w:rsidRPr="002B7FAA">
        <w:rPr>
          <w:rFonts w:ascii="Times New Roman" w:hAnsi="Times New Roman"/>
          <w:sz w:val="20"/>
          <w:szCs w:val="20"/>
        </w:rPr>
        <w:t xml:space="preserve"> 29(2): 671-678.</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Rajkumar, D. and Jong Guk Kim. (2006). Oxidation of Various Reactive Dyes with </w:t>
      </w:r>
      <w:r w:rsidRPr="002B7FAA">
        <w:rPr>
          <w:rFonts w:ascii="Times New Roman" w:hAnsi="Times New Roman"/>
          <w:i/>
          <w:sz w:val="20"/>
          <w:szCs w:val="20"/>
        </w:rPr>
        <w:t>in-situ</w:t>
      </w:r>
      <w:r w:rsidRPr="002B7FAA">
        <w:rPr>
          <w:rFonts w:ascii="Times New Roman" w:hAnsi="Times New Roman"/>
          <w:sz w:val="20"/>
          <w:szCs w:val="20"/>
        </w:rPr>
        <w:t xml:space="preserve"> Electrogenerated Active Chlorine for Textile Dyeing Industry Wastewater Treatment. </w:t>
      </w:r>
      <w:r w:rsidRPr="002B7FAA">
        <w:rPr>
          <w:rFonts w:ascii="Times New Roman" w:hAnsi="Times New Roman"/>
          <w:i/>
          <w:iCs/>
          <w:sz w:val="20"/>
          <w:szCs w:val="20"/>
        </w:rPr>
        <w:t>Journal of Hazardous Materials,</w:t>
      </w:r>
      <w:r w:rsidRPr="002B7FAA">
        <w:rPr>
          <w:rFonts w:ascii="Times New Roman" w:hAnsi="Times New Roman"/>
          <w:sz w:val="20"/>
          <w:szCs w:val="20"/>
        </w:rPr>
        <w:t xml:space="preserve"> 136(2): 203-212.</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Yong Kong, Jia Yuan, Zhiliang Wang, Shiping Yao and Zhidong Chen. (2009). Application of Expanded Graphite/Attapulgite Composite Materials as Electrode for Treatment of Textile Wastewater. </w:t>
      </w:r>
      <w:r w:rsidRPr="002B7FAA">
        <w:rPr>
          <w:rFonts w:ascii="Times New Roman" w:hAnsi="Times New Roman"/>
          <w:i/>
          <w:iCs/>
          <w:sz w:val="20"/>
          <w:szCs w:val="20"/>
        </w:rPr>
        <w:t>Applied Clay Science,</w:t>
      </w:r>
      <w:r w:rsidRPr="002B7FAA">
        <w:rPr>
          <w:rFonts w:ascii="Times New Roman" w:hAnsi="Times New Roman"/>
          <w:sz w:val="20"/>
          <w:szCs w:val="20"/>
        </w:rPr>
        <w:t xml:space="preserve"> 46(4): 358-362</w:t>
      </w:r>
    </w:p>
    <w:p w:rsidR="00D01CC7" w:rsidRPr="002B7FAA"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Comninellis, C. and Pulgarin, C. (1993). Electrochemical Oxidation of Phenol for Wastewater Treatment using Tin Dioxide Anodes. </w:t>
      </w:r>
      <w:r w:rsidRPr="002B7FAA">
        <w:rPr>
          <w:rFonts w:ascii="Times New Roman" w:hAnsi="Times New Roman"/>
          <w:i/>
          <w:iCs/>
          <w:sz w:val="20"/>
          <w:szCs w:val="20"/>
        </w:rPr>
        <w:t>Journal of Applied Electrochemistry,</w:t>
      </w:r>
      <w:r w:rsidRPr="002B7FAA">
        <w:rPr>
          <w:rFonts w:ascii="Times New Roman" w:hAnsi="Times New Roman"/>
          <w:sz w:val="20"/>
          <w:szCs w:val="20"/>
        </w:rPr>
        <w:t xml:space="preserve"> 23: 108-112.</w:t>
      </w:r>
    </w:p>
    <w:p w:rsidR="00D01CC7" w:rsidRDefault="00D01CC7" w:rsidP="00D01CC7">
      <w:pPr>
        <w:pStyle w:val="ListParagraph"/>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Chen, J., Liu, M., Zhang, J., Xian, Y. and Jin, L. (2003). Electrochemical Degradation of Bromopyrogallol Red in Presence of Cobalt Ions. </w:t>
      </w:r>
      <w:r w:rsidRPr="002B7FAA">
        <w:rPr>
          <w:rFonts w:ascii="Times New Roman" w:hAnsi="Times New Roman"/>
          <w:i/>
          <w:iCs/>
          <w:sz w:val="20"/>
          <w:szCs w:val="20"/>
        </w:rPr>
        <w:t xml:space="preserve">Chemosphere </w:t>
      </w:r>
      <w:r w:rsidRPr="002B7FAA">
        <w:rPr>
          <w:rFonts w:ascii="Times New Roman" w:hAnsi="Times New Roman"/>
          <w:sz w:val="20"/>
          <w:szCs w:val="20"/>
        </w:rPr>
        <w:t>53(9): 1131-1136.</w:t>
      </w:r>
    </w:p>
    <w:p w:rsidR="00D01CC7" w:rsidRPr="00D01CC7" w:rsidRDefault="00D01CC7" w:rsidP="00D01CC7">
      <w:pPr>
        <w:pStyle w:val="ListParagraph"/>
        <w:widowControl w:val="0"/>
        <w:autoSpaceDE w:val="0"/>
        <w:autoSpaceDN w:val="0"/>
        <w:spacing w:after="0" w:line="240" w:lineRule="auto"/>
        <w:ind w:left="360"/>
        <w:jc w:val="both"/>
        <w:outlineLvl w:val="0"/>
        <w:rPr>
          <w:rFonts w:ascii="Times New Roman" w:hAnsi="Times New Roman"/>
          <w:sz w:val="20"/>
          <w:szCs w:val="20"/>
        </w:rPr>
      </w:pPr>
    </w:p>
    <w:sectPr w:rsidR="00D01CC7" w:rsidRPr="00D01CC7" w:rsidSect="00D01CC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C7"/>
    <w:rsid w:val="009B1A00"/>
    <w:rsid w:val="00D01CC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C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01CC7"/>
    <w:rPr>
      <w:b/>
      <w:bCs/>
      <w:i/>
      <w:iCs/>
      <w:spacing w:val="10"/>
    </w:rPr>
  </w:style>
  <w:style w:type="paragraph" w:styleId="ListParagraph">
    <w:name w:val="List Paragraph"/>
    <w:basedOn w:val="Normal"/>
    <w:uiPriority w:val="34"/>
    <w:qFormat/>
    <w:rsid w:val="00D01CC7"/>
    <w:pPr>
      <w:ind w:left="720"/>
      <w:contextualSpacing/>
    </w:pPr>
  </w:style>
  <w:style w:type="character" w:customStyle="1" w:styleId="pagina">
    <w:name w:val="pagina"/>
    <w:rsid w:val="00D01C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C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01CC7"/>
    <w:rPr>
      <w:b/>
      <w:bCs/>
      <w:i/>
      <w:iCs/>
      <w:spacing w:val="10"/>
    </w:rPr>
  </w:style>
  <w:style w:type="paragraph" w:styleId="ListParagraph">
    <w:name w:val="List Paragraph"/>
    <w:basedOn w:val="Normal"/>
    <w:uiPriority w:val="34"/>
    <w:qFormat/>
    <w:rsid w:val="00D01CC7"/>
    <w:pPr>
      <w:ind w:left="720"/>
      <w:contextualSpacing/>
    </w:pPr>
  </w:style>
  <w:style w:type="character" w:customStyle="1" w:styleId="pagina">
    <w:name w:val="pagina"/>
    <w:rsid w:val="00D01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2015-06-03T10:30:00Z</dcterms:created>
  <dcterms:modified xsi:type="dcterms:W3CDTF">2015-06-03T10:33:00Z</dcterms:modified>
</cp:coreProperties>
</file>