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559D" w:rsidRDefault="0008559D" w:rsidP="0008559D">
      <w:pPr>
        <w:spacing w:after="0" w:line="240" w:lineRule="auto"/>
        <w:outlineLvl w:val="0"/>
        <w:rPr>
          <w:rFonts w:ascii="Times New Roman" w:eastAsiaTheme="minorHAnsi" w:hAnsi="Times New Roman"/>
          <w:bCs/>
          <w:color w:val="000000" w:themeColor="text1" w:themeShade="80"/>
          <w:sz w:val="24"/>
          <w:szCs w:val="24"/>
        </w:rPr>
      </w:pPr>
      <w:r>
        <w:rPr>
          <w:rFonts w:ascii="Times New Roman" w:eastAsiaTheme="minorHAnsi" w:hAnsi="Times New Roman"/>
          <w:bCs/>
          <w:color w:val="000000" w:themeColor="text1" w:themeShade="80"/>
          <w:sz w:val="24"/>
          <w:szCs w:val="24"/>
        </w:rPr>
        <w:t>Malaysian Journal of Analytical Sciences Vol 19 No 3 (2015): 493 – 502</w:t>
      </w:r>
    </w:p>
    <w:p w:rsidR="0008559D" w:rsidRDefault="0008559D" w:rsidP="0008559D">
      <w:pPr>
        <w:spacing w:after="0" w:line="240" w:lineRule="auto"/>
        <w:outlineLvl w:val="0"/>
        <w:rPr>
          <w:rFonts w:ascii="Times New Roman" w:eastAsiaTheme="minorHAnsi" w:hAnsi="Times New Roman"/>
          <w:bCs/>
          <w:color w:val="000000" w:themeColor="text1" w:themeShade="80"/>
          <w:sz w:val="24"/>
          <w:szCs w:val="24"/>
        </w:rPr>
      </w:pPr>
    </w:p>
    <w:p w:rsidR="0008559D" w:rsidRDefault="0008559D" w:rsidP="0008559D">
      <w:pPr>
        <w:spacing w:after="0" w:line="240" w:lineRule="auto"/>
        <w:outlineLvl w:val="0"/>
        <w:rPr>
          <w:rFonts w:ascii="Times New Roman" w:eastAsiaTheme="minorHAnsi" w:hAnsi="Times New Roman"/>
          <w:bCs/>
          <w:color w:val="000000" w:themeColor="text1" w:themeShade="80"/>
          <w:sz w:val="24"/>
          <w:szCs w:val="24"/>
        </w:rPr>
      </w:pPr>
    </w:p>
    <w:p w:rsidR="0008559D" w:rsidRPr="0008559D" w:rsidRDefault="0008559D" w:rsidP="0008559D">
      <w:pPr>
        <w:spacing w:after="0" w:line="240" w:lineRule="auto"/>
        <w:outlineLvl w:val="0"/>
        <w:rPr>
          <w:rFonts w:ascii="Times New Roman" w:eastAsiaTheme="minorHAnsi" w:hAnsi="Times New Roman"/>
          <w:bCs/>
          <w:color w:val="000000" w:themeColor="text1" w:themeShade="80"/>
          <w:sz w:val="24"/>
          <w:szCs w:val="24"/>
        </w:rPr>
      </w:pPr>
    </w:p>
    <w:p w:rsidR="006B50D5" w:rsidRDefault="006B50D5" w:rsidP="006B50D5">
      <w:pPr>
        <w:spacing w:after="0" w:line="240" w:lineRule="auto"/>
        <w:jc w:val="center"/>
        <w:outlineLvl w:val="0"/>
        <w:rPr>
          <w:rFonts w:ascii="Times New Roman" w:eastAsiaTheme="minorHAnsi" w:hAnsi="Times New Roman"/>
          <w:bCs/>
          <w:color w:val="000000" w:themeColor="text1" w:themeShade="80"/>
          <w:sz w:val="28"/>
          <w:szCs w:val="28"/>
        </w:rPr>
      </w:pPr>
      <w:r>
        <w:rPr>
          <w:rFonts w:ascii="Times New Roman" w:eastAsiaTheme="minorHAnsi" w:hAnsi="Times New Roman"/>
          <w:bCs/>
          <w:color w:val="000000" w:themeColor="text1" w:themeShade="80"/>
          <w:sz w:val="28"/>
          <w:szCs w:val="28"/>
        </w:rPr>
        <w:t>DECOLORIZATION OF REACTIVE ORANGE 16 DYE USING FABRICATED CHARCOAL BASE METALLIC COMPOSITE ELECTRODE</w:t>
      </w:r>
    </w:p>
    <w:p w:rsidR="006B50D5" w:rsidRPr="00802DCC" w:rsidRDefault="006B50D5" w:rsidP="006B50D5">
      <w:pPr>
        <w:spacing w:after="0" w:line="240" w:lineRule="auto"/>
        <w:jc w:val="center"/>
        <w:rPr>
          <w:rFonts w:ascii="Times New Roman" w:hAnsi="Times New Roman"/>
          <w:noProof/>
          <w:sz w:val="24"/>
          <w:szCs w:val="24"/>
          <w:lang w:bidi="ar-SA"/>
        </w:rPr>
      </w:pPr>
    </w:p>
    <w:p w:rsidR="006B50D5" w:rsidRDefault="006B50D5" w:rsidP="006B50D5">
      <w:pPr>
        <w:spacing w:after="0" w:line="240" w:lineRule="auto"/>
        <w:jc w:val="center"/>
        <w:outlineLvl w:val="0"/>
        <w:rPr>
          <w:rFonts w:ascii="Times New Roman" w:hAnsi="Times New Roman"/>
          <w:color w:val="000000" w:themeColor="text1" w:themeShade="80"/>
          <w:sz w:val="24"/>
          <w:szCs w:val="24"/>
        </w:rPr>
      </w:pPr>
      <w:r>
        <w:rPr>
          <w:rFonts w:ascii="Times New Roman" w:eastAsiaTheme="minorHAnsi" w:hAnsi="Times New Roman"/>
          <w:color w:val="000000" w:themeColor="text1" w:themeShade="80"/>
          <w:sz w:val="24"/>
          <w:szCs w:val="24"/>
        </w:rPr>
        <w:t>(Penyahwarnaan Pewarna Reaktif Oren 16 Menggunakan Elektrod Komposit Logam Berasaskan Arang)</w:t>
      </w:r>
    </w:p>
    <w:p w:rsidR="006B50D5" w:rsidRPr="00802DCC" w:rsidRDefault="006B50D5" w:rsidP="006B50D5">
      <w:pPr>
        <w:spacing w:after="0" w:line="240" w:lineRule="auto"/>
        <w:jc w:val="center"/>
        <w:rPr>
          <w:rFonts w:ascii="Times New Roman" w:hAnsi="Times New Roman"/>
          <w:noProof/>
          <w:sz w:val="20"/>
          <w:szCs w:val="20"/>
          <w:lang w:bidi="ar-SA"/>
        </w:rPr>
      </w:pPr>
    </w:p>
    <w:p w:rsidR="006B50D5" w:rsidRDefault="006B50D5" w:rsidP="006B50D5">
      <w:pPr>
        <w:pStyle w:val="Authorname"/>
        <w:spacing w:before="0"/>
        <w:ind w:left="709"/>
        <w:rPr>
          <w:b w:val="0"/>
          <w:bCs/>
          <w:color w:val="000000" w:themeColor="text1" w:themeShade="80"/>
          <w:spacing w:val="4"/>
          <w:sz w:val="20"/>
        </w:rPr>
      </w:pPr>
      <w:r>
        <w:rPr>
          <w:b w:val="0"/>
          <w:bCs/>
          <w:color w:val="000000" w:themeColor="text1" w:themeShade="80"/>
          <w:spacing w:val="4"/>
          <w:sz w:val="20"/>
        </w:rPr>
        <w:t xml:space="preserve">Zuhailie Zakaria, Norazzizi Nordin, Siti Zubaidah Hasan, Noor Afzalina Baharuddin, </w:t>
      </w:r>
    </w:p>
    <w:p w:rsidR="006B50D5" w:rsidRDefault="006B50D5" w:rsidP="006B50D5">
      <w:pPr>
        <w:pStyle w:val="Authorname"/>
        <w:spacing w:before="0"/>
        <w:ind w:left="709"/>
        <w:rPr>
          <w:b w:val="0"/>
          <w:bCs/>
          <w:color w:val="000000" w:themeColor="text1" w:themeShade="80"/>
          <w:spacing w:val="4"/>
          <w:position w:val="15"/>
          <w:sz w:val="20"/>
        </w:rPr>
      </w:pPr>
      <w:r>
        <w:rPr>
          <w:b w:val="0"/>
          <w:bCs/>
          <w:color w:val="000000" w:themeColor="text1" w:themeShade="80"/>
          <w:spacing w:val="4"/>
          <w:sz w:val="20"/>
        </w:rPr>
        <w:t>Majd Ahmed Jumaah, Mohamed Rozali Othman</w:t>
      </w:r>
      <w:r>
        <w:rPr>
          <w:b w:val="0"/>
          <w:bCs/>
          <w:color w:val="000000" w:themeColor="text1" w:themeShade="80"/>
          <w:spacing w:val="4"/>
          <w:sz w:val="20"/>
          <w:vertAlign w:val="superscript"/>
        </w:rPr>
        <w:t>*</w:t>
      </w:r>
    </w:p>
    <w:p w:rsidR="006B50D5" w:rsidRPr="006B50D5" w:rsidRDefault="006B50D5" w:rsidP="006B50D5">
      <w:pPr>
        <w:spacing w:after="0" w:line="240" w:lineRule="auto"/>
        <w:jc w:val="center"/>
        <w:rPr>
          <w:rFonts w:ascii="Times New Roman" w:hAnsi="Times New Roman"/>
          <w:noProof/>
          <w:sz w:val="20"/>
          <w:szCs w:val="20"/>
          <w:lang w:bidi="ar-SA"/>
        </w:rPr>
      </w:pPr>
    </w:p>
    <w:p w:rsidR="006B50D5" w:rsidRPr="006B50D5" w:rsidRDefault="006B50D5" w:rsidP="006B50D5">
      <w:pPr>
        <w:tabs>
          <w:tab w:val="left" w:pos="-879"/>
          <w:tab w:val="left" w:pos="0"/>
          <w:tab w:val="left" w:pos="162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jc w:val="center"/>
        <w:rPr>
          <w:rStyle w:val="st"/>
          <w:rFonts w:ascii="Times New Roman" w:hAnsi="Times New Roman"/>
          <w:i/>
          <w:iCs/>
          <w:color w:val="000000" w:themeColor="text1" w:themeShade="80"/>
          <w:sz w:val="20"/>
          <w:szCs w:val="20"/>
        </w:rPr>
      </w:pPr>
      <w:r w:rsidRPr="006B50D5">
        <w:rPr>
          <w:rStyle w:val="st"/>
          <w:rFonts w:ascii="Times New Roman" w:hAnsi="Times New Roman"/>
          <w:i/>
          <w:iCs/>
          <w:color w:val="000000" w:themeColor="text1" w:themeShade="80"/>
          <w:sz w:val="20"/>
          <w:szCs w:val="20"/>
        </w:rPr>
        <w:t>School of Chemical Sciences and Food Technology,</w:t>
      </w:r>
    </w:p>
    <w:p w:rsidR="006B50D5" w:rsidRPr="006B50D5" w:rsidRDefault="006B50D5" w:rsidP="006B50D5">
      <w:pPr>
        <w:tabs>
          <w:tab w:val="left" w:pos="-879"/>
          <w:tab w:val="left" w:pos="0"/>
          <w:tab w:val="left" w:pos="162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jc w:val="center"/>
        <w:rPr>
          <w:rStyle w:val="st"/>
          <w:rFonts w:ascii="Times New Roman" w:hAnsi="Times New Roman"/>
          <w:i/>
          <w:iCs/>
          <w:color w:val="000000" w:themeColor="text1" w:themeShade="80"/>
          <w:sz w:val="20"/>
          <w:szCs w:val="20"/>
        </w:rPr>
      </w:pPr>
      <w:r w:rsidRPr="006B50D5">
        <w:rPr>
          <w:rStyle w:val="st"/>
          <w:rFonts w:ascii="Times New Roman" w:hAnsi="Times New Roman"/>
          <w:i/>
          <w:iCs/>
          <w:color w:val="000000" w:themeColor="text1" w:themeShade="80"/>
          <w:sz w:val="20"/>
          <w:szCs w:val="20"/>
        </w:rPr>
        <w:t>Faculty of Science and Technology,</w:t>
      </w:r>
    </w:p>
    <w:p w:rsidR="006B50D5" w:rsidRPr="006B50D5" w:rsidRDefault="006B50D5" w:rsidP="006B50D5">
      <w:pPr>
        <w:tabs>
          <w:tab w:val="left" w:pos="-879"/>
          <w:tab w:val="left" w:pos="0"/>
          <w:tab w:val="left" w:pos="162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jc w:val="center"/>
        <w:rPr>
          <w:rStyle w:val="st"/>
          <w:rFonts w:ascii="Times New Roman" w:hAnsi="Times New Roman"/>
          <w:i/>
          <w:iCs/>
          <w:color w:val="000000" w:themeColor="text1" w:themeShade="80"/>
          <w:sz w:val="20"/>
          <w:szCs w:val="20"/>
        </w:rPr>
      </w:pPr>
      <w:r w:rsidRPr="006B50D5">
        <w:rPr>
          <w:rStyle w:val="st"/>
          <w:rFonts w:ascii="Times New Roman" w:hAnsi="Times New Roman"/>
          <w:i/>
          <w:iCs/>
          <w:color w:val="000000" w:themeColor="text1" w:themeShade="80"/>
          <w:sz w:val="20"/>
          <w:szCs w:val="20"/>
        </w:rPr>
        <w:t xml:space="preserve">Universiti Kebangsaan Malaysia, 43600 </w:t>
      </w:r>
      <w:r w:rsidRPr="006B50D5">
        <w:rPr>
          <w:rStyle w:val="Emphasis"/>
          <w:rFonts w:ascii="Times New Roman" w:hAnsi="Times New Roman"/>
          <w:b w:val="0"/>
          <w:color w:val="000000" w:themeColor="text1" w:themeShade="80"/>
          <w:sz w:val="20"/>
          <w:szCs w:val="20"/>
        </w:rPr>
        <w:t>UKM</w:t>
      </w:r>
      <w:r w:rsidRPr="006B50D5">
        <w:rPr>
          <w:rStyle w:val="st"/>
          <w:rFonts w:ascii="Times New Roman" w:hAnsi="Times New Roman"/>
          <w:color w:val="000000" w:themeColor="text1" w:themeShade="80"/>
          <w:sz w:val="20"/>
          <w:szCs w:val="20"/>
        </w:rPr>
        <w:t xml:space="preserve"> </w:t>
      </w:r>
      <w:r w:rsidRPr="006B50D5">
        <w:rPr>
          <w:rStyle w:val="st"/>
          <w:rFonts w:ascii="Times New Roman" w:hAnsi="Times New Roman"/>
          <w:i/>
          <w:iCs/>
          <w:color w:val="000000" w:themeColor="text1" w:themeShade="80"/>
          <w:sz w:val="20"/>
          <w:szCs w:val="20"/>
        </w:rPr>
        <w:t>Bangi,  Selangor, Malaysia</w:t>
      </w:r>
    </w:p>
    <w:p w:rsidR="006B50D5" w:rsidRPr="006B50D5" w:rsidRDefault="006B50D5" w:rsidP="006B50D5">
      <w:pPr>
        <w:spacing w:after="0" w:line="240" w:lineRule="auto"/>
        <w:jc w:val="center"/>
        <w:rPr>
          <w:rFonts w:ascii="Times New Roman" w:hAnsi="Times New Roman"/>
          <w:noProof/>
          <w:sz w:val="20"/>
          <w:szCs w:val="20"/>
          <w:lang w:bidi="ar-SA"/>
        </w:rPr>
      </w:pPr>
    </w:p>
    <w:p w:rsidR="006B50D5" w:rsidRPr="006B50D5" w:rsidRDefault="006B50D5" w:rsidP="006B50D5">
      <w:pPr>
        <w:tabs>
          <w:tab w:val="left" w:pos="-879"/>
          <w:tab w:val="left" w:pos="0"/>
          <w:tab w:val="left" w:pos="162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jc w:val="center"/>
        <w:rPr>
          <w:rFonts w:ascii="Times New Roman" w:hAnsi="Times New Roman"/>
          <w:i/>
          <w:iCs/>
          <w:color w:val="000000" w:themeColor="text1" w:themeShade="80"/>
          <w:sz w:val="20"/>
          <w:szCs w:val="20"/>
        </w:rPr>
      </w:pPr>
      <w:r w:rsidRPr="006B50D5">
        <w:rPr>
          <w:rFonts w:ascii="Times New Roman" w:hAnsi="Times New Roman"/>
          <w:i/>
          <w:noProof/>
          <w:sz w:val="20"/>
          <w:szCs w:val="20"/>
          <w:lang w:bidi="ar-SA"/>
        </w:rPr>
        <w:t xml:space="preserve">*Corresponding author: </w:t>
      </w:r>
      <w:r w:rsidRPr="006B50D5">
        <w:rPr>
          <w:rFonts w:ascii="Times New Roman" w:hAnsi="Times New Roman"/>
          <w:i/>
          <w:iCs/>
          <w:color w:val="000000" w:themeColor="text1" w:themeShade="80"/>
          <w:sz w:val="20"/>
          <w:szCs w:val="20"/>
        </w:rPr>
        <w:t>rozali@ukm.edu.my</w:t>
      </w:r>
    </w:p>
    <w:p w:rsidR="006B50D5" w:rsidRPr="006B50D5" w:rsidRDefault="006B50D5" w:rsidP="006B50D5">
      <w:pPr>
        <w:spacing w:after="0" w:line="240" w:lineRule="auto"/>
        <w:jc w:val="center"/>
        <w:rPr>
          <w:rFonts w:ascii="Times New Roman" w:hAnsi="Times New Roman"/>
          <w:i/>
          <w:noProof/>
          <w:sz w:val="20"/>
          <w:szCs w:val="20"/>
          <w:lang w:bidi="ar-SA"/>
        </w:rPr>
      </w:pPr>
    </w:p>
    <w:p w:rsidR="006B50D5" w:rsidRPr="006B50D5" w:rsidRDefault="006B50D5" w:rsidP="006B50D5">
      <w:pPr>
        <w:spacing w:after="0" w:line="240" w:lineRule="auto"/>
        <w:jc w:val="center"/>
        <w:rPr>
          <w:rFonts w:ascii="Times New Roman" w:hAnsi="Times New Roman"/>
          <w:i/>
          <w:noProof/>
          <w:sz w:val="20"/>
          <w:szCs w:val="20"/>
          <w:lang w:bidi="ar-SA"/>
        </w:rPr>
      </w:pPr>
    </w:p>
    <w:p w:rsidR="006B50D5" w:rsidRPr="006B50D5" w:rsidRDefault="006B50D5" w:rsidP="006B50D5">
      <w:pPr>
        <w:spacing w:after="0" w:line="240" w:lineRule="auto"/>
        <w:jc w:val="center"/>
        <w:rPr>
          <w:rFonts w:ascii="Times New Roman" w:hAnsi="Times New Roman"/>
          <w:noProof/>
          <w:sz w:val="20"/>
          <w:szCs w:val="20"/>
          <w:lang w:bidi="ar-SA"/>
        </w:rPr>
      </w:pPr>
      <w:r w:rsidRPr="006B50D5">
        <w:rPr>
          <w:rFonts w:ascii="Times New Roman" w:hAnsi="Times New Roman"/>
          <w:noProof/>
          <w:sz w:val="20"/>
          <w:szCs w:val="20"/>
          <w:lang w:bidi="ar-SA"/>
        </w:rPr>
        <w:t>Received: 12 March 2015; Accepted: 9 April 2015</w:t>
      </w:r>
    </w:p>
    <w:p w:rsidR="006B50D5" w:rsidRPr="006B50D5" w:rsidRDefault="006B50D5" w:rsidP="006B50D5">
      <w:pPr>
        <w:spacing w:after="0" w:line="240" w:lineRule="auto"/>
        <w:jc w:val="center"/>
        <w:rPr>
          <w:rFonts w:ascii="Times New Roman" w:hAnsi="Times New Roman"/>
          <w:noProof/>
          <w:sz w:val="20"/>
          <w:szCs w:val="20"/>
          <w:lang w:bidi="ar-SA"/>
        </w:rPr>
      </w:pPr>
    </w:p>
    <w:p w:rsidR="006B50D5" w:rsidRPr="006B50D5" w:rsidRDefault="006B50D5" w:rsidP="006B50D5">
      <w:pPr>
        <w:spacing w:after="0" w:line="240" w:lineRule="auto"/>
        <w:jc w:val="center"/>
        <w:rPr>
          <w:rFonts w:ascii="Times New Roman" w:hAnsi="Times New Roman"/>
          <w:noProof/>
          <w:sz w:val="20"/>
          <w:szCs w:val="20"/>
          <w:lang w:bidi="ar-SA"/>
        </w:rPr>
      </w:pPr>
    </w:p>
    <w:p w:rsidR="006B50D5" w:rsidRPr="006B50D5" w:rsidRDefault="006B50D5" w:rsidP="006B50D5">
      <w:pPr>
        <w:spacing w:after="0" w:line="240" w:lineRule="auto"/>
        <w:jc w:val="center"/>
        <w:rPr>
          <w:rFonts w:ascii="Times New Roman" w:hAnsi="Times New Roman"/>
          <w:b/>
          <w:noProof/>
          <w:sz w:val="20"/>
          <w:szCs w:val="20"/>
          <w:lang w:bidi="ar-SA"/>
        </w:rPr>
      </w:pPr>
      <w:r w:rsidRPr="006B50D5">
        <w:rPr>
          <w:rFonts w:ascii="Times New Roman" w:hAnsi="Times New Roman"/>
          <w:b/>
          <w:noProof/>
          <w:sz w:val="20"/>
          <w:szCs w:val="20"/>
          <w:lang w:bidi="ar-SA"/>
        </w:rPr>
        <w:t>Abstract</w:t>
      </w:r>
    </w:p>
    <w:p w:rsidR="006B50D5" w:rsidRPr="006B50D5" w:rsidRDefault="006B50D5" w:rsidP="006B50D5">
      <w:pPr>
        <w:pStyle w:val="ListParagraph"/>
        <w:spacing w:after="0" w:line="240" w:lineRule="auto"/>
        <w:ind w:left="0"/>
        <w:jc w:val="both"/>
        <w:rPr>
          <w:rFonts w:ascii="Times New Roman" w:hAnsi="Times New Roman"/>
          <w:color w:val="000000" w:themeColor="text1" w:themeShade="80"/>
          <w:sz w:val="20"/>
          <w:szCs w:val="20"/>
        </w:rPr>
      </w:pPr>
      <w:r w:rsidRPr="006B50D5">
        <w:rPr>
          <w:rFonts w:ascii="Times New Roman" w:hAnsi="Times New Roman"/>
          <w:color w:val="000000" w:themeColor="text1" w:themeShade="80"/>
          <w:sz w:val="20"/>
          <w:szCs w:val="20"/>
        </w:rPr>
        <w:t>The effectiveness of charcoal base metallic composite electrodes using commercial activated charcoal was investigated to fabricate an effective and low cost electrode to decolorize textile industries wastewater. The mixture of charcoal-graphite-metal powder (first layer) and graphite powder-polyvinyl chloride (second layer) was mixed together and later pressed at 10 toncm</w:t>
      </w:r>
      <w:r w:rsidRPr="006B50D5">
        <w:rPr>
          <w:rFonts w:ascii="Times New Roman" w:hAnsi="Times New Roman"/>
          <w:color w:val="000000" w:themeColor="text1" w:themeShade="80"/>
          <w:sz w:val="20"/>
          <w:szCs w:val="20"/>
          <w:vertAlign w:val="superscript"/>
        </w:rPr>
        <w:t xml:space="preserve">-2 </w:t>
      </w:r>
      <w:r w:rsidRPr="006B50D5">
        <w:rPr>
          <w:rFonts w:ascii="Times New Roman" w:hAnsi="Times New Roman"/>
          <w:color w:val="000000" w:themeColor="text1" w:themeShade="80"/>
          <w:sz w:val="20"/>
          <w:szCs w:val="20"/>
        </w:rPr>
        <w:t xml:space="preserve">to form two layers pellet. C.I. Reactive Orange 16 (RO16) was chosen as the model dye because of its high resistance towards conventional treatment methods while NaCl was selected as supporting electrolyte. The electrode efficiencies were determined by percentage of RO16 decolorization. The effect of metal used, PVC percentage, composition of charcoal and graphite and duration of electrolysis time were examined and the results indicated that application of charcoal base metallic composite electrode using pellet with the composition of </w:t>
      </w:r>
      <w:r w:rsidRPr="006B50D5">
        <w:rPr>
          <w:rFonts w:ascii="Times New Roman" w:hAnsi="Times New Roman"/>
          <w:color w:val="000000" w:themeColor="text1" w:themeShade="80"/>
          <w:sz w:val="20"/>
          <w:szCs w:val="20"/>
          <w:lang w:val="en-MY"/>
        </w:rPr>
        <w:t>C</w:t>
      </w:r>
      <w:r w:rsidRPr="006B50D5">
        <w:rPr>
          <w:rFonts w:ascii="Times New Roman" w:hAnsi="Times New Roman"/>
          <w:color w:val="000000" w:themeColor="text1" w:themeShade="80"/>
          <w:sz w:val="20"/>
          <w:szCs w:val="20"/>
          <w:vertAlign w:val="subscript"/>
          <w:lang w:val="en-MY"/>
        </w:rPr>
        <w:t>30</w:t>
      </w:r>
      <w:r w:rsidRPr="006B50D5">
        <w:rPr>
          <w:rFonts w:ascii="Times New Roman" w:hAnsi="Times New Roman"/>
          <w:color w:val="000000" w:themeColor="text1" w:themeShade="80"/>
          <w:sz w:val="20"/>
          <w:szCs w:val="20"/>
          <w:lang w:val="en-MY"/>
        </w:rPr>
        <w:t>C</w:t>
      </w:r>
      <w:r w:rsidRPr="006B50D5">
        <w:rPr>
          <w:rFonts w:ascii="Times New Roman" w:hAnsi="Times New Roman"/>
          <w:color w:val="000000" w:themeColor="text1" w:themeShade="80"/>
          <w:sz w:val="20"/>
          <w:szCs w:val="20"/>
          <w:vertAlign w:val="superscript"/>
          <w:lang w:val="en-MY"/>
        </w:rPr>
        <w:t>G</w:t>
      </w:r>
      <w:r w:rsidRPr="006B50D5">
        <w:rPr>
          <w:rFonts w:ascii="Times New Roman" w:hAnsi="Times New Roman"/>
          <w:color w:val="000000" w:themeColor="text1" w:themeShade="80"/>
          <w:sz w:val="20"/>
          <w:szCs w:val="20"/>
          <w:vertAlign w:val="subscript"/>
          <w:lang w:val="en-MY"/>
        </w:rPr>
        <w:t>18</w:t>
      </w:r>
      <w:r w:rsidRPr="006B50D5">
        <w:rPr>
          <w:rFonts w:ascii="Times New Roman" w:hAnsi="Times New Roman"/>
          <w:color w:val="000000" w:themeColor="text1" w:themeShade="80"/>
          <w:sz w:val="20"/>
          <w:szCs w:val="20"/>
          <w:lang w:val="en-MY"/>
        </w:rPr>
        <w:t>Sn</w:t>
      </w:r>
      <w:r w:rsidRPr="006B50D5">
        <w:rPr>
          <w:rFonts w:ascii="Times New Roman" w:hAnsi="Times New Roman"/>
          <w:color w:val="000000" w:themeColor="text1" w:themeShade="80"/>
          <w:sz w:val="20"/>
          <w:szCs w:val="20"/>
          <w:vertAlign w:val="subscript"/>
          <w:lang w:val="en-MY"/>
        </w:rPr>
        <w:t>12</w:t>
      </w:r>
      <w:r w:rsidRPr="006B50D5">
        <w:rPr>
          <w:rFonts w:ascii="Times New Roman" w:hAnsi="Times New Roman"/>
          <w:color w:val="000000" w:themeColor="text1" w:themeShade="80"/>
          <w:sz w:val="20"/>
          <w:szCs w:val="20"/>
        </w:rPr>
        <w:t>PVC</w:t>
      </w:r>
      <w:r w:rsidRPr="006B50D5">
        <w:rPr>
          <w:rFonts w:ascii="Times New Roman" w:hAnsi="Times New Roman"/>
          <w:color w:val="000000" w:themeColor="text1" w:themeShade="80"/>
          <w:sz w:val="20"/>
          <w:szCs w:val="20"/>
          <w:vertAlign w:val="subscript"/>
        </w:rPr>
        <w:t>40</w:t>
      </w:r>
      <w:r w:rsidRPr="006B50D5">
        <w:rPr>
          <w:rFonts w:ascii="Times New Roman" w:hAnsi="Times New Roman"/>
          <w:color w:val="000000" w:themeColor="text1" w:themeShade="80"/>
          <w:sz w:val="20"/>
          <w:szCs w:val="20"/>
        </w:rPr>
        <w:t>-</w:t>
      </w:r>
      <w:r w:rsidRPr="006B50D5">
        <w:rPr>
          <w:rFonts w:ascii="Times New Roman" w:hAnsi="Times New Roman"/>
          <w:color w:val="000000" w:themeColor="text1" w:themeShade="80"/>
          <w:sz w:val="20"/>
          <w:szCs w:val="20"/>
          <w:lang w:val="en-MY"/>
        </w:rPr>
        <w:t>C</w:t>
      </w:r>
      <w:r w:rsidRPr="006B50D5">
        <w:rPr>
          <w:rFonts w:ascii="Times New Roman" w:hAnsi="Times New Roman"/>
          <w:color w:val="000000" w:themeColor="text1" w:themeShade="80"/>
          <w:sz w:val="20"/>
          <w:szCs w:val="20"/>
          <w:vertAlign w:val="superscript"/>
          <w:lang w:val="en-MY"/>
        </w:rPr>
        <w:t>G</w:t>
      </w:r>
      <w:r w:rsidRPr="006B50D5">
        <w:rPr>
          <w:rFonts w:ascii="Times New Roman" w:hAnsi="Times New Roman"/>
          <w:color w:val="000000" w:themeColor="text1" w:themeShade="80"/>
          <w:sz w:val="20"/>
          <w:szCs w:val="20"/>
          <w:vertAlign w:val="subscript"/>
          <w:lang w:val="en-MY"/>
        </w:rPr>
        <w:t xml:space="preserve"> </w:t>
      </w:r>
      <w:r w:rsidRPr="006B50D5">
        <w:rPr>
          <w:rFonts w:ascii="Times New Roman" w:hAnsi="Times New Roman"/>
          <w:color w:val="000000" w:themeColor="text1" w:themeShade="80"/>
          <w:sz w:val="20"/>
          <w:szCs w:val="20"/>
          <w:vertAlign w:val="subscript"/>
        </w:rPr>
        <w:t>60</w:t>
      </w:r>
      <w:r w:rsidRPr="006B50D5">
        <w:rPr>
          <w:rFonts w:ascii="Times New Roman" w:hAnsi="Times New Roman"/>
          <w:color w:val="000000" w:themeColor="text1" w:themeShade="80"/>
          <w:sz w:val="20"/>
          <w:szCs w:val="20"/>
        </w:rPr>
        <w:t>PVC</w:t>
      </w:r>
      <w:r w:rsidRPr="006B50D5">
        <w:rPr>
          <w:rFonts w:ascii="Times New Roman" w:hAnsi="Times New Roman"/>
          <w:color w:val="000000" w:themeColor="text1" w:themeShade="80"/>
          <w:sz w:val="20"/>
          <w:szCs w:val="20"/>
          <w:vertAlign w:val="subscript"/>
        </w:rPr>
        <w:t xml:space="preserve">40 </w:t>
      </w:r>
      <w:r w:rsidRPr="006B50D5">
        <w:rPr>
          <w:rFonts w:ascii="Times New Roman" w:hAnsi="Times New Roman"/>
          <w:color w:val="000000" w:themeColor="text1" w:themeShade="80"/>
          <w:sz w:val="20"/>
          <w:szCs w:val="20"/>
        </w:rPr>
        <w:t xml:space="preserve">able to decolorized RO16 dye up to 83.3% respectively after 2 hours electrolysis time and increase proportionally with increase duration of electrolysis time. The study of activated charcoal base metallic composite electrode illustrated that reduction of PVC percentage also led to enhance in RO16 decolorization percentage. The decolorization of RO16 was determined by the changes of absorption spectrum intensity of azo chromophore (-N=N-) using UV-Vis spectrophotometer at λ = 388 and 492.50 nm. </w:t>
      </w:r>
    </w:p>
    <w:p w:rsidR="006B50D5" w:rsidRPr="006B50D5" w:rsidRDefault="006B50D5" w:rsidP="006B50D5">
      <w:pPr>
        <w:autoSpaceDE w:val="0"/>
        <w:autoSpaceDN w:val="0"/>
        <w:adjustRightInd w:val="0"/>
        <w:spacing w:after="0" w:line="240" w:lineRule="auto"/>
        <w:jc w:val="both"/>
        <w:rPr>
          <w:rFonts w:ascii="Times New Roman" w:hAnsi="Times New Roman"/>
          <w:b/>
          <w:color w:val="000000" w:themeColor="text1" w:themeShade="80"/>
          <w:sz w:val="20"/>
          <w:szCs w:val="20"/>
        </w:rPr>
      </w:pPr>
    </w:p>
    <w:p w:rsidR="006B50D5" w:rsidRPr="006B50D5" w:rsidRDefault="006B50D5" w:rsidP="006B50D5">
      <w:pPr>
        <w:autoSpaceDE w:val="0"/>
        <w:autoSpaceDN w:val="0"/>
        <w:adjustRightInd w:val="0"/>
        <w:spacing w:after="0" w:line="240" w:lineRule="auto"/>
        <w:jc w:val="both"/>
        <w:rPr>
          <w:rFonts w:ascii="Times New Roman" w:eastAsiaTheme="minorEastAsia" w:hAnsi="Times New Roman"/>
          <w:color w:val="000000" w:themeColor="text1" w:themeShade="80"/>
          <w:sz w:val="20"/>
          <w:szCs w:val="20"/>
        </w:rPr>
      </w:pPr>
      <w:r w:rsidRPr="006B50D5">
        <w:rPr>
          <w:rFonts w:ascii="Times New Roman" w:hAnsi="Times New Roman"/>
          <w:b/>
          <w:iCs/>
          <w:color w:val="000000" w:themeColor="text1" w:themeShade="80"/>
          <w:sz w:val="20"/>
          <w:szCs w:val="20"/>
        </w:rPr>
        <w:t>Keywords</w:t>
      </w:r>
      <w:r w:rsidRPr="006B50D5">
        <w:rPr>
          <w:rFonts w:ascii="Times New Roman" w:hAnsi="Times New Roman"/>
          <w:b/>
          <w:i/>
          <w:color w:val="000000" w:themeColor="text1" w:themeShade="80"/>
          <w:sz w:val="20"/>
          <w:szCs w:val="20"/>
        </w:rPr>
        <w:t>:</w:t>
      </w:r>
      <w:r w:rsidRPr="006B50D5">
        <w:rPr>
          <w:rFonts w:ascii="Times New Roman" w:hAnsi="Times New Roman"/>
          <w:color w:val="000000" w:themeColor="text1" w:themeShade="80"/>
          <w:sz w:val="20"/>
          <w:szCs w:val="20"/>
        </w:rPr>
        <w:t xml:space="preserve"> activated charcoal, Reactive Orange 16, composite, decolorisation, electrolysis</w:t>
      </w:r>
    </w:p>
    <w:p w:rsidR="006B50D5" w:rsidRPr="006B50D5" w:rsidRDefault="006B50D5" w:rsidP="006B50D5">
      <w:pPr>
        <w:spacing w:after="0" w:line="240" w:lineRule="auto"/>
        <w:jc w:val="center"/>
        <w:rPr>
          <w:rFonts w:ascii="Times New Roman" w:hAnsi="Times New Roman"/>
          <w:noProof/>
          <w:sz w:val="20"/>
          <w:szCs w:val="20"/>
          <w:lang w:bidi="ar-SA"/>
        </w:rPr>
      </w:pPr>
    </w:p>
    <w:p w:rsidR="006B50D5" w:rsidRPr="006B50D5" w:rsidRDefault="006B50D5" w:rsidP="006B50D5">
      <w:pPr>
        <w:spacing w:after="0" w:line="240" w:lineRule="auto"/>
        <w:jc w:val="center"/>
        <w:rPr>
          <w:rFonts w:ascii="Times New Roman" w:hAnsi="Times New Roman"/>
          <w:b/>
          <w:noProof/>
          <w:sz w:val="20"/>
          <w:szCs w:val="20"/>
          <w:lang w:bidi="ar-SA"/>
        </w:rPr>
      </w:pPr>
      <w:r w:rsidRPr="006B50D5">
        <w:rPr>
          <w:rFonts w:ascii="Times New Roman" w:hAnsi="Times New Roman"/>
          <w:b/>
          <w:noProof/>
          <w:sz w:val="20"/>
          <w:szCs w:val="20"/>
          <w:lang w:bidi="ar-SA"/>
        </w:rPr>
        <w:t>Abstrak</w:t>
      </w:r>
    </w:p>
    <w:p w:rsidR="006B50D5" w:rsidRPr="006B50D5" w:rsidRDefault="006B50D5" w:rsidP="006B50D5">
      <w:pPr>
        <w:autoSpaceDE w:val="0"/>
        <w:autoSpaceDN w:val="0"/>
        <w:adjustRightInd w:val="0"/>
        <w:spacing w:after="0" w:line="240" w:lineRule="auto"/>
        <w:jc w:val="both"/>
        <w:rPr>
          <w:rFonts w:ascii="Times New Roman" w:hAnsi="Times New Roman"/>
          <w:color w:val="000000" w:themeColor="text1" w:themeShade="80"/>
          <w:sz w:val="20"/>
          <w:szCs w:val="20"/>
        </w:rPr>
      </w:pPr>
      <w:r w:rsidRPr="006B50D5">
        <w:rPr>
          <w:rFonts w:ascii="Times New Roman" w:hAnsi="Times New Roman"/>
          <w:color w:val="000000" w:themeColor="text1" w:themeShade="80"/>
          <w:sz w:val="20"/>
          <w:szCs w:val="20"/>
        </w:rPr>
        <w:t>Penggunaan elektrod komposit logam berasaskan arang menggunakan arang teraktif komersial dikaji untuk menghasilkan elektrod yang efektif dan berkos rendah dalam menyahwarna air buangan industri tekstil. Campuran serbuk arang-grafit-logam (lapisan pertama) dan serbuk grafit-polivinil klorida (lapisan kedua) dicampurkan dan kemudiannya dikenakan tekanan 10 tancm</w:t>
      </w:r>
      <w:r w:rsidRPr="006B50D5">
        <w:rPr>
          <w:rFonts w:ascii="Times New Roman" w:hAnsi="Times New Roman"/>
          <w:color w:val="000000" w:themeColor="text1" w:themeShade="80"/>
          <w:sz w:val="20"/>
          <w:szCs w:val="20"/>
          <w:vertAlign w:val="superscript"/>
        </w:rPr>
        <w:t xml:space="preserve">-2 </w:t>
      </w:r>
      <w:r w:rsidRPr="006B50D5">
        <w:rPr>
          <w:rFonts w:ascii="Times New Roman" w:hAnsi="Times New Roman"/>
          <w:color w:val="000000" w:themeColor="text1" w:themeShade="80"/>
          <w:sz w:val="20"/>
          <w:szCs w:val="20"/>
        </w:rPr>
        <w:t xml:space="preserve">untuk menghasilkan dua lapisan pelet. C.I. Reaktif Oren 16 (RO16) dipilih sebagai pewarna contoh kerana ketahanannya yang tinggi terhadap kaedah perawatan konvensional manakala NaCl dipilih sebagai elektrolit penyokong. Keberkesanan elektrod ditentukan oleh peratus penyahwarnaan RO16. Kesan jenis logam yang digunakan, peratus PVC, komposisi arang dan grafit serta tempoh masa elektrolisis dikaji dan hasil kajian menunjukkan bahawa penggunaan elektrod komposit logam berasaskan arang menggunakan pelet dengan nisbah </w:t>
      </w:r>
      <w:r w:rsidRPr="006B50D5">
        <w:rPr>
          <w:rFonts w:ascii="Times New Roman" w:hAnsi="Times New Roman"/>
          <w:color w:val="000000" w:themeColor="text1" w:themeShade="80"/>
          <w:sz w:val="20"/>
          <w:szCs w:val="20"/>
          <w:lang w:val="en-MY"/>
        </w:rPr>
        <w:t>C</w:t>
      </w:r>
      <w:r w:rsidRPr="006B50D5">
        <w:rPr>
          <w:rFonts w:ascii="Times New Roman" w:hAnsi="Times New Roman"/>
          <w:color w:val="000000" w:themeColor="text1" w:themeShade="80"/>
          <w:sz w:val="20"/>
          <w:szCs w:val="20"/>
          <w:vertAlign w:val="subscript"/>
          <w:lang w:val="en-MY"/>
        </w:rPr>
        <w:t>30</w:t>
      </w:r>
      <w:r w:rsidRPr="006B50D5">
        <w:rPr>
          <w:rFonts w:ascii="Times New Roman" w:hAnsi="Times New Roman"/>
          <w:color w:val="000000" w:themeColor="text1" w:themeShade="80"/>
          <w:sz w:val="20"/>
          <w:szCs w:val="20"/>
          <w:lang w:val="en-MY"/>
        </w:rPr>
        <w:t xml:space="preserve"> C</w:t>
      </w:r>
      <w:r w:rsidRPr="006B50D5">
        <w:rPr>
          <w:rFonts w:ascii="Times New Roman" w:hAnsi="Times New Roman"/>
          <w:color w:val="000000" w:themeColor="text1" w:themeShade="80"/>
          <w:sz w:val="20"/>
          <w:szCs w:val="20"/>
          <w:vertAlign w:val="superscript"/>
          <w:lang w:val="en-MY"/>
        </w:rPr>
        <w:t>G</w:t>
      </w:r>
      <w:r w:rsidRPr="006B50D5">
        <w:rPr>
          <w:rFonts w:ascii="Times New Roman" w:hAnsi="Times New Roman"/>
          <w:color w:val="000000" w:themeColor="text1" w:themeShade="80"/>
          <w:sz w:val="20"/>
          <w:szCs w:val="20"/>
          <w:vertAlign w:val="subscript"/>
          <w:lang w:val="en-MY"/>
        </w:rPr>
        <w:t xml:space="preserve"> 18</w:t>
      </w:r>
      <w:r w:rsidRPr="006B50D5">
        <w:rPr>
          <w:rFonts w:ascii="Times New Roman" w:hAnsi="Times New Roman"/>
          <w:color w:val="000000" w:themeColor="text1" w:themeShade="80"/>
          <w:sz w:val="20"/>
          <w:szCs w:val="20"/>
          <w:lang w:val="en-MY"/>
        </w:rPr>
        <w:t>Sn</w:t>
      </w:r>
      <w:r w:rsidRPr="006B50D5">
        <w:rPr>
          <w:rFonts w:ascii="Times New Roman" w:hAnsi="Times New Roman"/>
          <w:color w:val="000000" w:themeColor="text1" w:themeShade="80"/>
          <w:sz w:val="20"/>
          <w:szCs w:val="20"/>
          <w:vertAlign w:val="subscript"/>
          <w:lang w:val="en-MY"/>
        </w:rPr>
        <w:t>12</w:t>
      </w:r>
      <w:r w:rsidRPr="006B50D5">
        <w:rPr>
          <w:rFonts w:ascii="Times New Roman" w:hAnsi="Times New Roman"/>
          <w:color w:val="000000" w:themeColor="text1" w:themeShade="80"/>
          <w:sz w:val="20"/>
          <w:szCs w:val="20"/>
        </w:rPr>
        <w:t>PVC</w:t>
      </w:r>
      <w:r w:rsidRPr="006B50D5">
        <w:rPr>
          <w:rFonts w:ascii="Times New Roman" w:hAnsi="Times New Roman"/>
          <w:color w:val="000000" w:themeColor="text1" w:themeShade="80"/>
          <w:sz w:val="20"/>
          <w:szCs w:val="20"/>
          <w:vertAlign w:val="subscript"/>
        </w:rPr>
        <w:t>40</w:t>
      </w:r>
      <w:r w:rsidRPr="006B50D5">
        <w:rPr>
          <w:rFonts w:ascii="Times New Roman" w:hAnsi="Times New Roman"/>
          <w:color w:val="000000" w:themeColor="text1" w:themeShade="80"/>
          <w:sz w:val="20"/>
          <w:szCs w:val="20"/>
          <w:lang w:val="en-MY"/>
        </w:rPr>
        <w:t>-C</w:t>
      </w:r>
      <w:r w:rsidRPr="006B50D5">
        <w:rPr>
          <w:rFonts w:ascii="Times New Roman" w:hAnsi="Times New Roman"/>
          <w:color w:val="000000" w:themeColor="text1" w:themeShade="80"/>
          <w:sz w:val="20"/>
          <w:szCs w:val="20"/>
          <w:vertAlign w:val="superscript"/>
          <w:lang w:val="en-MY"/>
        </w:rPr>
        <w:t>G</w:t>
      </w:r>
      <w:r w:rsidRPr="006B50D5">
        <w:rPr>
          <w:rFonts w:ascii="Times New Roman" w:hAnsi="Times New Roman"/>
          <w:color w:val="000000" w:themeColor="text1" w:themeShade="80"/>
          <w:sz w:val="20"/>
          <w:szCs w:val="20"/>
          <w:vertAlign w:val="subscript"/>
          <w:lang w:val="en-MY"/>
        </w:rPr>
        <w:t xml:space="preserve"> </w:t>
      </w:r>
      <w:r w:rsidRPr="006B50D5">
        <w:rPr>
          <w:rFonts w:ascii="Times New Roman" w:hAnsi="Times New Roman"/>
          <w:color w:val="000000" w:themeColor="text1" w:themeShade="80"/>
          <w:sz w:val="20"/>
          <w:szCs w:val="20"/>
          <w:vertAlign w:val="subscript"/>
        </w:rPr>
        <w:t>60</w:t>
      </w:r>
      <w:r w:rsidRPr="006B50D5">
        <w:rPr>
          <w:rFonts w:ascii="Times New Roman" w:hAnsi="Times New Roman"/>
          <w:color w:val="000000" w:themeColor="text1" w:themeShade="80"/>
          <w:sz w:val="20"/>
          <w:szCs w:val="20"/>
        </w:rPr>
        <w:t>PVC</w:t>
      </w:r>
      <w:r w:rsidRPr="006B50D5">
        <w:rPr>
          <w:rFonts w:ascii="Times New Roman" w:hAnsi="Times New Roman"/>
          <w:color w:val="000000" w:themeColor="text1" w:themeShade="80"/>
          <w:sz w:val="20"/>
          <w:szCs w:val="20"/>
          <w:vertAlign w:val="subscript"/>
        </w:rPr>
        <w:t>40</w:t>
      </w:r>
      <w:r w:rsidRPr="006B50D5">
        <w:rPr>
          <w:rFonts w:ascii="Times New Roman" w:hAnsi="Times New Roman"/>
          <w:color w:val="000000" w:themeColor="text1" w:themeShade="80"/>
          <w:sz w:val="20"/>
          <w:szCs w:val="20"/>
        </w:rPr>
        <w:t xml:space="preserve"> berjaya menyahwarnakan RO16 sehingga 83.3% selepas 2 jam </w:t>
      </w:r>
      <w:r w:rsidRPr="006B50D5">
        <w:rPr>
          <w:rFonts w:ascii="Times New Roman" w:hAnsi="Times New Roman"/>
          <w:color w:val="000000" w:themeColor="text1" w:themeShade="80"/>
          <w:sz w:val="20"/>
          <w:szCs w:val="20"/>
        </w:rPr>
        <w:lastRenderedPageBreak/>
        <w:t xml:space="preserve">masa elektrolisis dan berkadar terus dengan peningkatan tempoh elektrolisis. Kajian terhadap elektrod komposit logam berasaskan arang teraktif menunjukkan bahawa penurunan peratus PVC juga membawa kepada peningkatan peratus penyahwarnaan RO16. Penyahwarnaan RO16 ditentukan oleh perubahan keamatan spektrum penyerapan kromofor azo (-N=N-) menggunakan spektrofotometer UV-Nampak pada λ = 388 dan 492.50 nm. </w:t>
      </w:r>
    </w:p>
    <w:p w:rsidR="006B50D5" w:rsidRPr="006B50D5" w:rsidRDefault="006B50D5" w:rsidP="006B50D5">
      <w:pPr>
        <w:autoSpaceDE w:val="0"/>
        <w:autoSpaceDN w:val="0"/>
        <w:adjustRightInd w:val="0"/>
        <w:spacing w:after="0" w:line="240" w:lineRule="auto"/>
        <w:jc w:val="both"/>
        <w:rPr>
          <w:rFonts w:ascii="Times New Roman" w:hAnsi="Times New Roman"/>
          <w:color w:val="000000" w:themeColor="text1" w:themeShade="80"/>
          <w:sz w:val="20"/>
          <w:szCs w:val="20"/>
        </w:rPr>
      </w:pPr>
    </w:p>
    <w:p w:rsidR="009F27D0" w:rsidRDefault="006B50D5" w:rsidP="006B50D5">
      <w:pPr>
        <w:autoSpaceDE w:val="0"/>
        <w:autoSpaceDN w:val="0"/>
        <w:adjustRightInd w:val="0"/>
        <w:spacing w:after="0" w:line="240" w:lineRule="auto"/>
        <w:jc w:val="both"/>
        <w:rPr>
          <w:rFonts w:ascii="Times New Roman" w:hAnsi="Times New Roman"/>
          <w:color w:val="000000" w:themeColor="text1" w:themeShade="80"/>
          <w:sz w:val="20"/>
          <w:szCs w:val="20"/>
        </w:rPr>
      </w:pPr>
      <w:r w:rsidRPr="006B50D5">
        <w:rPr>
          <w:rFonts w:ascii="Times New Roman" w:hAnsi="Times New Roman"/>
          <w:b/>
          <w:bCs/>
          <w:color w:val="000000" w:themeColor="text1" w:themeShade="80"/>
          <w:sz w:val="20"/>
          <w:szCs w:val="20"/>
        </w:rPr>
        <w:t xml:space="preserve">Kata kunci: </w:t>
      </w:r>
      <w:r w:rsidRPr="006B50D5">
        <w:rPr>
          <w:rFonts w:ascii="Times New Roman" w:hAnsi="Times New Roman"/>
          <w:color w:val="000000" w:themeColor="text1" w:themeShade="80"/>
          <w:sz w:val="20"/>
          <w:szCs w:val="20"/>
        </w:rPr>
        <w:t>arang teraktif, Reaktif Oren 16, kompos</w:t>
      </w:r>
      <w:r w:rsidRPr="006B50D5">
        <w:rPr>
          <w:rFonts w:ascii="Times New Roman" w:hAnsi="Times New Roman"/>
          <w:color w:val="000000" w:themeColor="text1" w:themeShade="80"/>
          <w:sz w:val="20"/>
          <w:szCs w:val="20"/>
        </w:rPr>
        <w:t>it, penyahwarnaan, elektrolisis</w:t>
      </w:r>
    </w:p>
    <w:p w:rsidR="006B50D5" w:rsidRDefault="006B50D5" w:rsidP="006B50D5">
      <w:pPr>
        <w:autoSpaceDE w:val="0"/>
        <w:autoSpaceDN w:val="0"/>
        <w:adjustRightInd w:val="0"/>
        <w:spacing w:after="0" w:line="240" w:lineRule="auto"/>
        <w:jc w:val="both"/>
        <w:rPr>
          <w:rFonts w:ascii="Times New Roman" w:hAnsi="Times New Roman"/>
          <w:color w:val="000000" w:themeColor="text1" w:themeShade="80"/>
          <w:sz w:val="20"/>
          <w:szCs w:val="20"/>
        </w:rPr>
      </w:pPr>
    </w:p>
    <w:p w:rsidR="0008559D" w:rsidRPr="00802DCC" w:rsidRDefault="0008559D" w:rsidP="0008559D">
      <w:pPr>
        <w:spacing w:after="0" w:line="240" w:lineRule="auto"/>
        <w:jc w:val="center"/>
        <w:rPr>
          <w:rFonts w:ascii="Times New Roman" w:hAnsi="Times New Roman"/>
          <w:b/>
          <w:noProof/>
          <w:sz w:val="18"/>
          <w:szCs w:val="18"/>
          <w:lang w:bidi="ar-SA"/>
        </w:rPr>
      </w:pPr>
      <w:r w:rsidRPr="00802DCC">
        <w:rPr>
          <w:rFonts w:ascii="Times New Roman" w:hAnsi="Times New Roman"/>
          <w:b/>
          <w:noProof/>
          <w:sz w:val="20"/>
          <w:szCs w:val="20"/>
          <w:lang w:bidi="ar-SA"/>
        </w:rPr>
        <w:t>References</w:t>
      </w:r>
    </w:p>
    <w:p w:rsidR="0008559D" w:rsidRPr="00E0683C" w:rsidRDefault="0008559D" w:rsidP="0008559D">
      <w:pPr>
        <w:pStyle w:val="ListParagraph"/>
        <w:numPr>
          <w:ilvl w:val="0"/>
          <w:numId w:val="1"/>
        </w:numPr>
        <w:spacing w:after="0" w:line="240" w:lineRule="auto"/>
        <w:ind w:left="360"/>
        <w:jc w:val="both"/>
        <w:rPr>
          <w:rFonts w:ascii="Times New Roman" w:hAnsi="Times New Roman"/>
          <w:bCs/>
          <w:noProof/>
          <w:color w:val="000000" w:themeColor="text1" w:themeShade="80"/>
          <w:sz w:val="20"/>
        </w:rPr>
      </w:pPr>
      <w:r w:rsidRPr="00E0683C">
        <w:rPr>
          <w:rFonts w:ascii="Times New Roman" w:hAnsi="Times New Roman"/>
          <w:bCs/>
          <w:noProof/>
          <w:color w:val="000000" w:themeColor="text1" w:themeShade="80"/>
          <w:sz w:val="20"/>
        </w:rPr>
        <w:t>López-Grimau, V. and Gutierrez, M. (2006) Decolourisation of simulated reactive dyebath effluents by electrochemical oxidation assisted by UV light.</w:t>
      </w:r>
      <w:r w:rsidRPr="00E0683C">
        <w:rPr>
          <w:rFonts w:ascii="Times New Roman" w:hAnsi="Times New Roman"/>
          <w:bCs/>
          <w:i/>
          <w:iCs/>
          <w:noProof/>
          <w:color w:val="000000" w:themeColor="text1" w:themeShade="80"/>
          <w:sz w:val="20"/>
        </w:rPr>
        <w:t xml:space="preserve"> Chemosphere</w:t>
      </w:r>
      <w:r w:rsidRPr="00E0683C">
        <w:rPr>
          <w:rFonts w:ascii="Times New Roman" w:hAnsi="Times New Roman"/>
          <w:bCs/>
          <w:noProof/>
          <w:color w:val="000000" w:themeColor="text1" w:themeShade="80"/>
          <w:sz w:val="20"/>
        </w:rPr>
        <w:t xml:space="preserve"> 62(1): 106-112.</w:t>
      </w:r>
    </w:p>
    <w:p w:rsidR="0008559D" w:rsidRPr="00E0683C" w:rsidRDefault="0008559D" w:rsidP="0008559D">
      <w:pPr>
        <w:pStyle w:val="ListParagraph"/>
        <w:numPr>
          <w:ilvl w:val="0"/>
          <w:numId w:val="1"/>
        </w:numPr>
        <w:autoSpaceDE w:val="0"/>
        <w:autoSpaceDN w:val="0"/>
        <w:adjustRightInd w:val="0"/>
        <w:spacing w:after="0" w:line="240" w:lineRule="auto"/>
        <w:ind w:left="360"/>
        <w:jc w:val="both"/>
        <w:rPr>
          <w:rFonts w:ascii="Times New Roman" w:eastAsiaTheme="minorHAnsi" w:hAnsi="Times New Roman"/>
          <w:bCs/>
          <w:color w:val="000000" w:themeColor="text1" w:themeShade="80"/>
          <w:sz w:val="20"/>
        </w:rPr>
      </w:pPr>
      <w:r w:rsidRPr="00E0683C">
        <w:rPr>
          <w:rFonts w:ascii="Times New Roman" w:hAnsi="Times New Roman"/>
          <w:bCs/>
          <w:noProof/>
          <w:color w:val="000000" w:themeColor="text1" w:themeShade="80"/>
          <w:sz w:val="20"/>
        </w:rPr>
        <w:t xml:space="preserve">Gonçalves, M. S. T., </w:t>
      </w:r>
      <w:r w:rsidRPr="00E0683C">
        <w:rPr>
          <w:rFonts w:ascii="Times New Roman" w:eastAsiaTheme="minorHAnsi" w:hAnsi="Times New Roman"/>
          <w:bCs/>
          <w:color w:val="000000" w:themeColor="text1" w:themeShade="80"/>
          <w:sz w:val="20"/>
        </w:rPr>
        <w:t>Pinto, E. M. S., Nkeonye, P. and Oliveira-Campos, A. M. F.</w:t>
      </w:r>
      <w:r w:rsidRPr="00E0683C">
        <w:rPr>
          <w:rFonts w:ascii="Times New Roman" w:hAnsi="Times New Roman"/>
          <w:bCs/>
          <w:noProof/>
          <w:color w:val="000000" w:themeColor="text1" w:themeShade="80"/>
          <w:sz w:val="20"/>
        </w:rPr>
        <w:t xml:space="preserve">  (2005) Degradation of C.I. Reactive Orange 4 and its simulated dyebath wastewater by heterogeneous photocatalysis. </w:t>
      </w:r>
      <w:r w:rsidRPr="00E0683C">
        <w:rPr>
          <w:rFonts w:ascii="Times New Roman" w:hAnsi="Times New Roman"/>
          <w:bCs/>
          <w:i/>
          <w:iCs/>
          <w:noProof/>
          <w:color w:val="000000" w:themeColor="text1" w:themeShade="80"/>
          <w:sz w:val="20"/>
        </w:rPr>
        <w:t>Dyes and Pigments</w:t>
      </w:r>
      <w:r w:rsidRPr="00E0683C">
        <w:rPr>
          <w:rFonts w:ascii="Times New Roman" w:hAnsi="Times New Roman"/>
          <w:bCs/>
          <w:noProof/>
          <w:color w:val="000000" w:themeColor="text1" w:themeShade="80"/>
          <w:sz w:val="20"/>
        </w:rPr>
        <w:t xml:space="preserve"> 64(2): 135-139.</w:t>
      </w:r>
    </w:p>
    <w:p w:rsidR="0008559D" w:rsidRPr="00E0683C" w:rsidRDefault="0008559D" w:rsidP="0008559D">
      <w:pPr>
        <w:pStyle w:val="ListParagraph"/>
        <w:numPr>
          <w:ilvl w:val="0"/>
          <w:numId w:val="1"/>
        </w:numPr>
        <w:spacing w:after="0" w:line="240" w:lineRule="auto"/>
        <w:ind w:left="360"/>
        <w:jc w:val="both"/>
        <w:rPr>
          <w:rFonts w:ascii="Times New Roman" w:hAnsi="Times New Roman"/>
          <w:bCs/>
          <w:noProof/>
          <w:color w:val="000000" w:themeColor="text1" w:themeShade="80"/>
          <w:sz w:val="20"/>
        </w:rPr>
      </w:pPr>
      <w:r w:rsidRPr="00E0683C">
        <w:rPr>
          <w:rFonts w:ascii="Times New Roman" w:hAnsi="Times New Roman"/>
          <w:bCs/>
          <w:noProof/>
          <w:color w:val="000000" w:themeColor="text1" w:themeShade="80"/>
          <w:sz w:val="20"/>
        </w:rPr>
        <w:t>Willmott, N., Guthrie, J. and Nelson, G.</w:t>
      </w:r>
      <w:r w:rsidRPr="00E0683C">
        <w:rPr>
          <w:rFonts w:ascii="Times New Roman" w:hAnsi="Times New Roman"/>
          <w:bCs/>
          <w:i/>
          <w:iCs/>
          <w:noProof/>
          <w:color w:val="000000" w:themeColor="text1" w:themeShade="80"/>
          <w:sz w:val="20"/>
        </w:rPr>
        <w:t xml:space="preserve"> </w:t>
      </w:r>
      <w:r w:rsidRPr="00E0683C">
        <w:rPr>
          <w:rFonts w:ascii="Times New Roman" w:hAnsi="Times New Roman"/>
          <w:bCs/>
          <w:noProof/>
          <w:color w:val="000000" w:themeColor="text1" w:themeShade="80"/>
          <w:sz w:val="20"/>
        </w:rPr>
        <w:t xml:space="preserve">(1998) The biotechnology approach to colour removal from textile effluent. </w:t>
      </w:r>
      <w:r w:rsidRPr="00E0683C">
        <w:rPr>
          <w:rFonts w:ascii="Times New Roman" w:hAnsi="Times New Roman"/>
          <w:bCs/>
          <w:i/>
          <w:iCs/>
          <w:noProof/>
          <w:color w:val="000000" w:themeColor="text1" w:themeShade="80"/>
          <w:sz w:val="20"/>
        </w:rPr>
        <w:t>Journal of the Society of Dyers and Colourists</w:t>
      </w:r>
      <w:r w:rsidRPr="00E0683C">
        <w:rPr>
          <w:rFonts w:ascii="Times New Roman" w:hAnsi="Times New Roman"/>
          <w:bCs/>
          <w:noProof/>
          <w:color w:val="000000" w:themeColor="text1" w:themeShade="80"/>
          <w:sz w:val="20"/>
        </w:rPr>
        <w:t xml:space="preserve"> 114(2): 38-41.</w:t>
      </w:r>
    </w:p>
    <w:p w:rsidR="0008559D" w:rsidRPr="00E0683C" w:rsidRDefault="0008559D" w:rsidP="0008559D">
      <w:pPr>
        <w:pStyle w:val="ListParagraph"/>
        <w:numPr>
          <w:ilvl w:val="0"/>
          <w:numId w:val="1"/>
        </w:numPr>
        <w:spacing w:after="0" w:line="240" w:lineRule="auto"/>
        <w:ind w:left="360"/>
        <w:jc w:val="both"/>
        <w:rPr>
          <w:rFonts w:ascii="Times New Roman" w:hAnsi="Times New Roman"/>
          <w:bCs/>
          <w:noProof/>
          <w:color w:val="000000" w:themeColor="text1" w:themeShade="80"/>
          <w:sz w:val="20"/>
        </w:rPr>
      </w:pPr>
      <w:r w:rsidRPr="00E0683C">
        <w:rPr>
          <w:rFonts w:ascii="Times New Roman" w:hAnsi="Times New Roman"/>
          <w:bCs/>
          <w:noProof/>
          <w:color w:val="000000" w:themeColor="text1" w:themeShade="80"/>
          <w:sz w:val="20"/>
        </w:rPr>
        <w:t xml:space="preserve">Liakou, S., Pavlou, S. and Lyberatos, G. (1997)  Ozonation of azo dyes. </w:t>
      </w:r>
      <w:r w:rsidRPr="00E0683C">
        <w:rPr>
          <w:rFonts w:ascii="Times New Roman" w:hAnsi="Times New Roman"/>
          <w:bCs/>
          <w:i/>
          <w:iCs/>
          <w:noProof/>
          <w:color w:val="000000" w:themeColor="text1" w:themeShade="80"/>
          <w:sz w:val="20"/>
        </w:rPr>
        <w:t>Water Science and Technology</w:t>
      </w:r>
      <w:r w:rsidRPr="00E0683C">
        <w:rPr>
          <w:rFonts w:ascii="Times New Roman" w:hAnsi="Times New Roman"/>
          <w:bCs/>
          <w:noProof/>
          <w:color w:val="000000" w:themeColor="text1" w:themeShade="80"/>
          <w:sz w:val="20"/>
        </w:rPr>
        <w:t xml:space="preserve"> 35(4): 279-286.</w:t>
      </w:r>
    </w:p>
    <w:p w:rsidR="0008559D" w:rsidRPr="00E0683C" w:rsidRDefault="0008559D" w:rsidP="0008559D">
      <w:pPr>
        <w:pStyle w:val="ListParagraph"/>
        <w:numPr>
          <w:ilvl w:val="0"/>
          <w:numId w:val="1"/>
        </w:numPr>
        <w:spacing w:after="0" w:line="240" w:lineRule="auto"/>
        <w:ind w:left="360"/>
        <w:jc w:val="both"/>
        <w:rPr>
          <w:rFonts w:ascii="Times New Roman" w:hAnsi="Times New Roman"/>
          <w:bCs/>
          <w:noProof/>
          <w:color w:val="000000" w:themeColor="text1" w:themeShade="80"/>
          <w:sz w:val="20"/>
        </w:rPr>
      </w:pPr>
      <w:r w:rsidRPr="00E0683C">
        <w:rPr>
          <w:rFonts w:ascii="Times New Roman" w:hAnsi="Times New Roman"/>
          <w:bCs/>
          <w:noProof/>
          <w:color w:val="000000" w:themeColor="text1" w:themeShade="80"/>
          <w:sz w:val="20"/>
        </w:rPr>
        <w:t xml:space="preserve">Šíma, J. and Hasal, P. (2013) Photocatalytic Degradation of Textile Dyes in a TiO2/UV System. </w:t>
      </w:r>
      <w:r w:rsidRPr="00E0683C">
        <w:rPr>
          <w:rFonts w:ascii="Times New Roman" w:hAnsi="Times New Roman"/>
          <w:bCs/>
          <w:i/>
          <w:iCs/>
          <w:noProof/>
          <w:color w:val="000000" w:themeColor="text1" w:themeShade="80"/>
          <w:sz w:val="20"/>
        </w:rPr>
        <w:t>Chemical Engineering</w:t>
      </w:r>
      <w:r w:rsidRPr="00E0683C">
        <w:rPr>
          <w:rFonts w:ascii="Times New Roman" w:hAnsi="Times New Roman"/>
          <w:bCs/>
          <w:noProof/>
          <w:color w:val="000000" w:themeColor="text1" w:themeShade="80"/>
          <w:sz w:val="20"/>
        </w:rPr>
        <w:t xml:space="preserve"> 32.</w:t>
      </w:r>
    </w:p>
    <w:p w:rsidR="0008559D" w:rsidRPr="00E0683C" w:rsidRDefault="0008559D" w:rsidP="0008559D">
      <w:pPr>
        <w:pStyle w:val="ListParagraph"/>
        <w:numPr>
          <w:ilvl w:val="0"/>
          <w:numId w:val="1"/>
        </w:numPr>
        <w:spacing w:after="0" w:line="240" w:lineRule="auto"/>
        <w:ind w:left="360"/>
        <w:jc w:val="both"/>
        <w:rPr>
          <w:rFonts w:ascii="Times New Roman" w:hAnsi="Times New Roman"/>
          <w:bCs/>
          <w:noProof/>
          <w:color w:val="000000" w:themeColor="text1" w:themeShade="80"/>
          <w:sz w:val="20"/>
        </w:rPr>
      </w:pPr>
      <w:r w:rsidRPr="00E0683C">
        <w:rPr>
          <w:rFonts w:ascii="Times New Roman" w:hAnsi="Times New Roman"/>
          <w:bCs/>
          <w:noProof/>
          <w:color w:val="000000" w:themeColor="text1" w:themeShade="80"/>
          <w:sz w:val="20"/>
        </w:rPr>
        <w:t xml:space="preserve">Robinson, T., Mcmullan, G., Marchant, R. and Nigam, P. (2001) Remediation of dyes in textile effluent: a critical review on current treatment technologies with a proposed alternative. </w:t>
      </w:r>
      <w:r w:rsidRPr="00E0683C">
        <w:rPr>
          <w:rFonts w:ascii="Times New Roman" w:hAnsi="Times New Roman"/>
          <w:bCs/>
          <w:i/>
          <w:iCs/>
          <w:noProof/>
          <w:color w:val="000000" w:themeColor="text1" w:themeShade="80"/>
          <w:sz w:val="20"/>
        </w:rPr>
        <w:t>Bioresource technology</w:t>
      </w:r>
      <w:r w:rsidRPr="00E0683C">
        <w:rPr>
          <w:rFonts w:ascii="Times New Roman" w:hAnsi="Times New Roman"/>
          <w:bCs/>
          <w:noProof/>
          <w:color w:val="000000" w:themeColor="text1" w:themeShade="80"/>
          <w:sz w:val="20"/>
        </w:rPr>
        <w:t xml:space="preserve"> 77(3): 247-255.</w:t>
      </w:r>
    </w:p>
    <w:p w:rsidR="0008559D" w:rsidRPr="00E0683C" w:rsidRDefault="0008559D" w:rsidP="0008559D">
      <w:pPr>
        <w:pStyle w:val="ListParagraph"/>
        <w:numPr>
          <w:ilvl w:val="0"/>
          <w:numId w:val="1"/>
        </w:numPr>
        <w:spacing w:after="0" w:line="240" w:lineRule="auto"/>
        <w:ind w:left="360"/>
        <w:jc w:val="both"/>
        <w:rPr>
          <w:rFonts w:ascii="Times New Roman" w:hAnsi="Times New Roman"/>
          <w:bCs/>
          <w:noProof/>
          <w:color w:val="000000" w:themeColor="text1" w:themeShade="80"/>
          <w:sz w:val="20"/>
        </w:rPr>
      </w:pPr>
      <w:r w:rsidRPr="00E0683C">
        <w:rPr>
          <w:rFonts w:ascii="Times New Roman" w:hAnsi="Times New Roman"/>
          <w:bCs/>
          <w:noProof/>
          <w:color w:val="000000" w:themeColor="text1" w:themeShade="80"/>
          <w:sz w:val="20"/>
        </w:rPr>
        <w:t xml:space="preserve">Chen, G. (2004) Electrochemical technologies in wastewater treatment. </w:t>
      </w:r>
      <w:r w:rsidRPr="00E0683C">
        <w:rPr>
          <w:rFonts w:ascii="Times New Roman" w:hAnsi="Times New Roman"/>
          <w:bCs/>
          <w:i/>
          <w:iCs/>
          <w:noProof/>
          <w:color w:val="000000" w:themeColor="text1" w:themeShade="80"/>
          <w:sz w:val="20"/>
        </w:rPr>
        <w:t>Separation and purification Technology</w:t>
      </w:r>
      <w:r w:rsidRPr="00E0683C">
        <w:rPr>
          <w:rFonts w:ascii="Times New Roman" w:hAnsi="Times New Roman"/>
          <w:bCs/>
          <w:noProof/>
          <w:color w:val="000000" w:themeColor="text1" w:themeShade="80"/>
          <w:sz w:val="20"/>
        </w:rPr>
        <w:t xml:space="preserve"> 38(1): 11-41.</w:t>
      </w:r>
    </w:p>
    <w:p w:rsidR="0008559D" w:rsidRPr="00E0683C" w:rsidRDefault="0008559D" w:rsidP="0008559D">
      <w:pPr>
        <w:pStyle w:val="ListParagraph"/>
        <w:numPr>
          <w:ilvl w:val="0"/>
          <w:numId w:val="1"/>
        </w:numPr>
        <w:spacing w:after="0" w:line="240" w:lineRule="auto"/>
        <w:ind w:left="360"/>
        <w:jc w:val="both"/>
        <w:rPr>
          <w:rFonts w:ascii="Times New Roman" w:hAnsi="Times New Roman"/>
          <w:bCs/>
          <w:noProof/>
          <w:color w:val="000000" w:themeColor="text1" w:themeShade="80"/>
          <w:sz w:val="20"/>
        </w:rPr>
      </w:pPr>
      <w:r w:rsidRPr="00E0683C">
        <w:rPr>
          <w:rFonts w:ascii="Times New Roman" w:hAnsi="Times New Roman"/>
          <w:bCs/>
          <w:noProof/>
          <w:color w:val="000000" w:themeColor="text1" w:themeShade="80"/>
          <w:sz w:val="20"/>
        </w:rPr>
        <w:t xml:space="preserve">Kuhn, A.T. (1971) Electrolytic decomposition of cyanides, phenols and thiocyanates in effluent streams—a literature review. </w:t>
      </w:r>
      <w:r w:rsidRPr="00E0683C">
        <w:rPr>
          <w:rFonts w:ascii="Times New Roman" w:hAnsi="Times New Roman"/>
          <w:bCs/>
          <w:i/>
          <w:iCs/>
          <w:noProof/>
          <w:color w:val="000000" w:themeColor="text1" w:themeShade="80"/>
          <w:sz w:val="20"/>
        </w:rPr>
        <w:t xml:space="preserve">Journal of Applied Chemistry and Biotechnology </w:t>
      </w:r>
      <w:r w:rsidRPr="00E0683C">
        <w:rPr>
          <w:rFonts w:ascii="Times New Roman" w:hAnsi="Times New Roman"/>
          <w:bCs/>
          <w:noProof/>
          <w:color w:val="000000" w:themeColor="text1" w:themeShade="80"/>
          <w:sz w:val="20"/>
        </w:rPr>
        <w:t>21(2): 29-34.</w:t>
      </w:r>
    </w:p>
    <w:p w:rsidR="0008559D" w:rsidRPr="00E0683C" w:rsidRDefault="0008559D" w:rsidP="0008559D">
      <w:pPr>
        <w:pStyle w:val="ListParagraph"/>
        <w:numPr>
          <w:ilvl w:val="0"/>
          <w:numId w:val="1"/>
        </w:numPr>
        <w:spacing w:after="0" w:line="240" w:lineRule="auto"/>
        <w:ind w:left="360"/>
        <w:jc w:val="both"/>
        <w:rPr>
          <w:rFonts w:ascii="Times New Roman" w:hAnsi="Times New Roman"/>
          <w:bCs/>
          <w:noProof/>
          <w:color w:val="000000" w:themeColor="text1" w:themeShade="80"/>
          <w:sz w:val="20"/>
        </w:rPr>
      </w:pPr>
      <w:r w:rsidRPr="00E0683C">
        <w:rPr>
          <w:rFonts w:ascii="Times New Roman" w:hAnsi="Times New Roman"/>
          <w:bCs/>
          <w:noProof/>
          <w:color w:val="000000" w:themeColor="text1" w:themeShade="80"/>
          <w:sz w:val="20"/>
        </w:rPr>
        <w:t xml:space="preserve">Nordin, N., </w:t>
      </w:r>
      <w:r w:rsidRPr="00E0683C">
        <w:rPr>
          <w:rFonts w:ascii="Times New Roman" w:hAnsi="Times New Roman"/>
          <w:color w:val="000000" w:themeColor="text1" w:themeShade="80"/>
          <w:sz w:val="20"/>
        </w:rPr>
        <w:t>Amir</w:t>
      </w:r>
      <w:r w:rsidRPr="00E0683C">
        <w:rPr>
          <w:rFonts w:ascii="Times New Roman" w:hAnsi="Times New Roman"/>
          <w:bCs/>
          <w:noProof/>
          <w:color w:val="000000" w:themeColor="text1" w:themeShade="80"/>
          <w:sz w:val="20"/>
        </w:rPr>
        <w:t xml:space="preserve">, S. F. M., Riyanto and </w:t>
      </w:r>
      <w:r w:rsidRPr="00E0683C">
        <w:rPr>
          <w:rFonts w:ascii="Times New Roman" w:hAnsi="Times New Roman"/>
          <w:color w:val="000000" w:themeColor="text1" w:themeShade="80"/>
          <w:sz w:val="20"/>
        </w:rPr>
        <w:t>Othman, M. R.</w:t>
      </w:r>
      <w:r w:rsidRPr="00E0683C">
        <w:rPr>
          <w:rFonts w:ascii="Times New Roman" w:hAnsi="Times New Roman"/>
          <w:bCs/>
          <w:noProof/>
          <w:color w:val="000000" w:themeColor="text1" w:themeShade="80"/>
          <w:sz w:val="20"/>
        </w:rPr>
        <w:t xml:space="preserve"> (2013)</w:t>
      </w:r>
      <w:r w:rsidRPr="00E0683C">
        <w:rPr>
          <w:rFonts w:ascii="Times New Roman" w:hAnsi="Times New Roman"/>
          <w:bCs/>
          <w:iCs/>
          <w:noProof/>
          <w:color w:val="000000" w:themeColor="text1" w:themeShade="80"/>
          <w:sz w:val="20"/>
        </w:rPr>
        <w:t xml:space="preserve"> Textile Industries Wastewater Treatment by Electrochemical Oxidation Technique Using Metal Plate</w:t>
      </w:r>
      <w:r w:rsidRPr="00E0683C">
        <w:rPr>
          <w:rFonts w:ascii="Times New Roman" w:hAnsi="Times New Roman"/>
          <w:bCs/>
          <w:i/>
          <w:noProof/>
          <w:color w:val="000000" w:themeColor="text1" w:themeShade="80"/>
          <w:sz w:val="20"/>
        </w:rPr>
        <w:t>.</w:t>
      </w:r>
      <w:r w:rsidRPr="00E0683C">
        <w:rPr>
          <w:rFonts w:ascii="Times New Roman" w:hAnsi="Times New Roman"/>
          <w:bCs/>
          <w:noProof/>
          <w:color w:val="000000" w:themeColor="text1" w:themeShade="80"/>
          <w:sz w:val="20"/>
        </w:rPr>
        <w:t xml:space="preserve"> </w:t>
      </w:r>
      <w:r w:rsidRPr="00E0683C">
        <w:rPr>
          <w:rFonts w:ascii="Times New Roman" w:hAnsi="Times New Roman"/>
          <w:bCs/>
          <w:i/>
          <w:iCs/>
          <w:noProof/>
          <w:color w:val="000000" w:themeColor="text1" w:themeShade="80"/>
          <w:sz w:val="20"/>
        </w:rPr>
        <w:t>International Journal of Electrochemical Science</w:t>
      </w:r>
      <w:r w:rsidRPr="00E0683C">
        <w:rPr>
          <w:rFonts w:ascii="Times New Roman" w:hAnsi="Times New Roman"/>
          <w:bCs/>
          <w:noProof/>
          <w:color w:val="000000" w:themeColor="text1" w:themeShade="80"/>
          <w:sz w:val="20"/>
        </w:rPr>
        <w:t xml:space="preserve"> </w:t>
      </w:r>
      <w:r w:rsidRPr="00E0683C">
        <w:rPr>
          <w:rFonts w:ascii="Times New Roman" w:hAnsi="Times New Roman"/>
          <w:noProof/>
          <w:color w:val="000000" w:themeColor="text1" w:themeShade="80"/>
          <w:sz w:val="20"/>
        </w:rPr>
        <w:t>8</w:t>
      </w:r>
      <w:r w:rsidRPr="00E0683C">
        <w:rPr>
          <w:rFonts w:ascii="Times New Roman" w:hAnsi="Times New Roman"/>
          <w:bCs/>
          <w:noProof/>
          <w:color w:val="000000" w:themeColor="text1" w:themeShade="80"/>
          <w:sz w:val="20"/>
        </w:rPr>
        <w:t>(9): 11403-11415.</w:t>
      </w:r>
    </w:p>
    <w:p w:rsidR="0008559D" w:rsidRPr="00E0683C" w:rsidRDefault="0008559D" w:rsidP="0008559D">
      <w:pPr>
        <w:pStyle w:val="ListParagraph"/>
        <w:numPr>
          <w:ilvl w:val="0"/>
          <w:numId w:val="1"/>
        </w:numPr>
        <w:spacing w:after="0" w:line="240" w:lineRule="auto"/>
        <w:ind w:left="360"/>
        <w:jc w:val="both"/>
        <w:rPr>
          <w:rFonts w:ascii="Times New Roman" w:hAnsi="Times New Roman"/>
          <w:bCs/>
          <w:noProof/>
          <w:color w:val="000000" w:themeColor="text1" w:themeShade="80"/>
          <w:sz w:val="20"/>
        </w:rPr>
      </w:pPr>
      <w:r w:rsidRPr="00E0683C">
        <w:rPr>
          <w:rFonts w:ascii="Times New Roman" w:hAnsi="Times New Roman"/>
          <w:bCs/>
          <w:noProof/>
          <w:color w:val="000000" w:themeColor="text1" w:themeShade="80"/>
          <w:sz w:val="20"/>
        </w:rPr>
        <w:t xml:space="preserve">Vlyssides, A.G., </w:t>
      </w:r>
      <w:r w:rsidRPr="00E0683C">
        <w:rPr>
          <w:rFonts w:ascii="Times New Roman" w:eastAsiaTheme="minorHAnsi" w:hAnsi="Times New Roman"/>
          <w:bCs/>
          <w:color w:val="000000" w:themeColor="text1" w:themeShade="80"/>
          <w:sz w:val="20"/>
        </w:rPr>
        <w:t>Loizidou, M., Karlis, P. K., Zorpas, A. A. and Papaioannou, D. (</w:t>
      </w:r>
      <w:r w:rsidRPr="00E0683C">
        <w:rPr>
          <w:rFonts w:ascii="Times New Roman" w:hAnsi="Times New Roman"/>
          <w:bCs/>
          <w:noProof/>
          <w:color w:val="000000" w:themeColor="text1" w:themeShade="80"/>
          <w:sz w:val="20"/>
        </w:rPr>
        <w:t xml:space="preserve">1999) Electrochemical oxidation of a textile dye wastewater using a Pt/Ti electrode. </w:t>
      </w:r>
      <w:r w:rsidRPr="00E0683C">
        <w:rPr>
          <w:rFonts w:ascii="Times New Roman" w:hAnsi="Times New Roman"/>
          <w:bCs/>
          <w:i/>
          <w:iCs/>
          <w:noProof/>
          <w:color w:val="000000" w:themeColor="text1" w:themeShade="80"/>
          <w:sz w:val="20"/>
        </w:rPr>
        <w:t xml:space="preserve">Journal of Hazardous Materials </w:t>
      </w:r>
      <w:r w:rsidRPr="00E0683C">
        <w:rPr>
          <w:rFonts w:ascii="Times New Roman" w:hAnsi="Times New Roman"/>
          <w:bCs/>
          <w:noProof/>
          <w:color w:val="000000" w:themeColor="text1" w:themeShade="80"/>
          <w:sz w:val="20"/>
        </w:rPr>
        <w:t>70(1–2): 41-52.</w:t>
      </w:r>
    </w:p>
    <w:p w:rsidR="0008559D" w:rsidRPr="00E0683C" w:rsidRDefault="0008559D" w:rsidP="0008559D">
      <w:pPr>
        <w:pStyle w:val="ListParagraph"/>
        <w:numPr>
          <w:ilvl w:val="0"/>
          <w:numId w:val="1"/>
        </w:numPr>
        <w:spacing w:after="0" w:line="240" w:lineRule="auto"/>
        <w:ind w:left="360"/>
        <w:jc w:val="both"/>
        <w:rPr>
          <w:rFonts w:ascii="Times New Roman" w:hAnsi="Times New Roman"/>
          <w:bCs/>
          <w:noProof/>
          <w:color w:val="000000" w:themeColor="text1" w:themeShade="80"/>
          <w:sz w:val="20"/>
        </w:rPr>
      </w:pPr>
      <w:r w:rsidRPr="00E0683C">
        <w:rPr>
          <w:rFonts w:ascii="Times New Roman" w:hAnsi="Times New Roman"/>
          <w:bCs/>
          <w:noProof/>
          <w:color w:val="000000" w:themeColor="text1" w:themeShade="80"/>
          <w:sz w:val="20"/>
        </w:rPr>
        <w:t xml:space="preserve">Rajeshwar, K., Ibanez, J.G. and Swain, G.M. (1994)  Electrochemistry and the environment. </w:t>
      </w:r>
      <w:r w:rsidRPr="00E0683C">
        <w:rPr>
          <w:rFonts w:ascii="Times New Roman" w:hAnsi="Times New Roman"/>
          <w:bCs/>
          <w:i/>
          <w:iCs/>
          <w:noProof/>
          <w:color w:val="000000" w:themeColor="text1" w:themeShade="80"/>
          <w:sz w:val="20"/>
        </w:rPr>
        <w:t>Journal of Applied Electrochemistry</w:t>
      </w:r>
      <w:r w:rsidRPr="00E0683C">
        <w:rPr>
          <w:rFonts w:ascii="Times New Roman" w:hAnsi="Times New Roman"/>
          <w:bCs/>
          <w:noProof/>
          <w:color w:val="000000" w:themeColor="text1" w:themeShade="80"/>
          <w:sz w:val="20"/>
        </w:rPr>
        <w:t xml:space="preserve"> 24(11): 1077-1091.</w:t>
      </w:r>
    </w:p>
    <w:p w:rsidR="0008559D" w:rsidRPr="00E0683C" w:rsidRDefault="0008559D" w:rsidP="0008559D">
      <w:pPr>
        <w:pStyle w:val="ListParagraph"/>
        <w:numPr>
          <w:ilvl w:val="0"/>
          <w:numId w:val="1"/>
        </w:numPr>
        <w:spacing w:after="0" w:line="240" w:lineRule="auto"/>
        <w:ind w:left="360"/>
        <w:jc w:val="both"/>
        <w:rPr>
          <w:rFonts w:ascii="Times New Roman" w:hAnsi="Times New Roman"/>
          <w:bCs/>
          <w:noProof/>
          <w:color w:val="000000" w:themeColor="text1" w:themeShade="80"/>
          <w:sz w:val="20"/>
        </w:rPr>
      </w:pPr>
      <w:r w:rsidRPr="00E0683C">
        <w:rPr>
          <w:rFonts w:ascii="Times New Roman" w:hAnsi="Times New Roman"/>
          <w:bCs/>
          <w:noProof/>
          <w:color w:val="000000" w:themeColor="text1" w:themeShade="80"/>
          <w:sz w:val="20"/>
        </w:rPr>
        <w:t xml:space="preserve">Maljaei, A., Arami, M. and Mahmoodi, N.M. (2009) Decolorization and aromatic ring degradation of colored textile wastewater using indirect electrochemical oxidation method. </w:t>
      </w:r>
      <w:r w:rsidRPr="00E0683C">
        <w:rPr>
          <w:rFonts w:ascii="Times New Roman" w:hAnsi="Times New Roman"/>
          <w:bCs/>
          <w:i/>
          <w:iCs/>
          <w:noProof/>
          <w:color w:val="000000" w:themeColor="text1" w:themeShade="80"/>
          <w:sz w:val="20"/>
        </w:rPr>
        <w:t>Desalination</w:t>
      </w:r>
      <w:r w:rsidRPr="00E0683C">
        <w:rPr>
          <w:rFonts w:ascii="Times New Roman" w:hAnsi="Times New Roman"/>
          <w:bCs/>
          <w:noProof/>
          <w:color w:val="000000" w:themeColor="text1" w:themeShade="80"/>
          <w:sz w:val="20"/>
        </w:rPr>
        <w:t xml:space="preserve"> 249(3): 1074-1078.</w:t>
      </w:r>
    </w:p>
    <w:p w:rsidR="0008559D" w:rsidRPr="00E0683C" w:rsidRDefault="0008559D" w:rsidP="0008559D">
      <w:pPr>
        <w:pStyle w:val="ListParagraph"/>
        <w:numPr>
          <w:ilvl w:val="0"/>
          <w:numId w:val="1"/>
        </w:numPr>
        <w:spacing w:after="0" w:line="240" w:lineRule="auto"/>
        <w:ind w:left="360"/>
        <w:jc w:val="both"/>
        <w:rPr>
          <w:rFonts w:ascii="Times New Roman" w:hAnsi="Times New Roman"/>
          <w:bCs/>
          <w:noProof/>
          <w:color w:val="000000" w:themeColor="text1" w:themeShade="80"/>
          <w:sz w:val="20"/>
        </w:rPr>
      </w:pPr>
      <w:r w:rsidRPr="00E0683C">
        <w:rPr>
          <w:rFonts w:ascii="Times New Roman" w:hAnsi="Times New Roman"/>
          <w:bCs/>
          <w:noProof/>
          <w:color w:val="000000" w:themeColor="text1" w:themeShade="80"/>
          <w:sz w:val="20"/>
        </w:rPr>
        <w:t xml:space="preserve">Öğütveren, Ü.B. and Koparal, S. (1994) Color removal from textile effluents by electrochemical destruction. </w:t>
      </w:r>
      <w:r w:rsidRPr="00E0683C">
        <w:rPr>
          <w:rFonts w:ascii="Times New Roman" w:hAnsi="Times New Roman"/>
          <w:bCs/>
          <w:i/>
          <w:iCs/>
          <w:noProof/>
          <w:color w:val="000000" w:themeColor="text1" w:themeShade="80"/>
          <w:sz w:val="20"/>
        </w:rPr>
        <w:t>Journal of Environmental Science and Health . Part A: Environmental Science and Engineering and Toxicology</w:t>
      </w:r>
      <w:r w:rsidRPr="00E0683C">
        <w:rPr>
          <w:rFonts w:ascii="Times New Roman" w:hAnsi="Times New Roman"/>
          <w:bCs/>
          <w:noProof/>
          <w:color w:val="000000" w:themeColor="text1" w:themeShade="80"/>
          <w:sz w:val="20"/>
        </w:rPr>
        <w:t xml:space="preserve"> 29(1): 1-16.</w:t>
      </w:r>
    </w:p>
    <w:p w:rsidR="0008559D" w:rsidRPr="00E0683C" w:rsidRDefault="0008559D" w:rsidP="0008559D">
      <w:pPr>
        <w:pStyle w:val="ListParagraph"/>
        <w:numPr>
          <w:ilvl w:val="0"/>
          <w:numId w:val="1"/>
        </w:numPr>
        <w:spacing w:after="0" w:line="240" w:lineRule="auto"/>
        <w:ind w:left="360"/>
        <w:jc w:val="both"/>
        <w:rPr>
          <w:rFonts w:ascii="Times New Roman" w:hAnsi="Times New Roman"/>
          <w:bCs/>
          <w:noProof/>
          <w:color w:val="000000" w:themeColor="text1" w:themeShade="80"/>
          <w:sz w:val="20"/>
        </w:rPr>
      </w:pPr>
      <w:r w:rsidRPr="00E0683C">
        <w:rPr>
          <w:rFonts w:ascii="Times New Roman" w:hAnsi="Times New Roman"/>
          <w:bCs/>
          <w:noProof/>
          <w:color w:val="000000" w:themeColor="text1" w:themeShade="80"/>
          <w:sz w:val="20"/>
        </w:rPr>
        <w:t xml:space="preserve">Pelegrini, R., Peralta-Zamora, P., De Andrade, A. R., Reyes, J. and Durán, N.   (1999) Electrochemically assisted photocatalytic degradation of reactive dyes. </w:t>
      </w:r>
      <w:r w:rsidRPr="00E0683C">
        <w:rPr>
          <w:rFonts w:ascii="Times New Roman" w:hAnsi="Times New Roman"/>
          <w:bCs/>
          <w:i/>
          <w:iCs/>
          <w:noProof/>
          <w:color w:val="000000" w:themeColor="text1" w:themeShade="80"/>
          <w:sz w:val="20"/>
        </w:rPr>
        <w:t>Applied Catalysis B: Environmental</w:t>
      </w:r>
      <w:r w:rsidRPr="00E0683C">
        <w:rPr>
          <w:rFonts w:ascii="Times New Roman" w:hAnsi="Times New Roman"/>
          <w:bCs/>
          <w:noProof/>
          <w:color w:val="000000" w:themeColor="text1" w:themeShade="80"/>
          <w:sz w:val="20"/>
        </w:rPr>
        <w:t xml:space="preserve"> 22(2): 83-90.</w:t>
      </w:r>
    </w:p>
    <w:p w:rsidR="0008559D" w:rsidRPr="00E0683C" w:rsidRDefault="0008559D" w:rsidP="0008559D">
      <w:pPr>
        <w:pStyle w:val="ListParagraph"/>
        <w:numPr>
          <w:ilvl w:val="0"/>
          <w:numId w:val="1"/>
        </w:numPr>
        <w:spacing w:after="0" w:line="240" w:lineRule="auto"/>
        <w:ind w:left="360"/>
        <w:jc w:val="both"/>
        <w:rPr>
          <w:rFonts w:ascii="Times New Roman" w:hAnsi="Times New Roman"/>
          <w:bCs/>
          <w:noProof/>
          <w:color w:val="000000" w:themeColor="text1" w:themeShade="80"/>
          <w:sz w:val="20"/>
        </w:rPr>
      </w:pPr>
      <w:r w:rsidRPr="00E0683C">
        <w:rPr>
          <w:rFonts w:ascii="Times New Roman" w:hAnsi="Times New Roman"/>
          <w:bCs/>
          <w:noProof/>
          <w:color w:val="000000" w:themeColor="text1" w:themeShade="80"/>
          <w:sz w:val="20"/>
        </w:rPr>
        <w:t xml:space="preserve">Andrade, L.S., Tasso, T. T., Da Silva, D. L., Rocha-Filho, R. C., Bocchi, N. and Biaggio, S. R.   (2009) On the performances of lead dioxide and boron-doped diamond electrodes in the anodic oxidation of simulated wastewater containing the Reactive Orange 16 dye. </w:t>
      </w:r>
      <w:r w:rsidRPr="00E0683C">
        <w:rPr>
          <w:rFonts w:ascii="Times New Roman" w:hAnsi="Times New Roman"/>
          <w:bCs/>
          <w:i/>
          <w:iCs/>
          <w:noProof/>
          <w:color w:val="000000" w:themeColor="text1" w:themeShade="80"/>
          <w:sz w:val="20"/>
        </w:rPr>
        <w:t>Electrochimica Acta</w:t>
      </w:r>
      <w:r w:rsidRPr="00E0683C">
        <w:rPr>
          <w:rFonts w:ascii="Times New Roman" w:hAnsi="Times New Roman"/>
          <w:bCs/>
          <w:noProof/>
          <w:color w:val="000000" w:themeColor="text1" w:themeShade="80"/>
          <w:sz w:val="20"/>
        </w:rPr>
        <w:t xml:space="preserve"> 54(7): 2024-2030.</w:t>
      </w:r>
    </w:p>
    <w:p w:rsidR="0008559D" w:rsidRPr="00E0683C" w:rsidRDefault="0008559D" w:rsidP="0008559D">
      <w:pPr>
        <w:pStyle w:val="ListParagraph"/>
        <w:numPr>
          <w:ilvl w:val="0"/>
          <w:numId w:val="1"/>
        </w:numPr>
        <w:spacing w:after="0" w:line="240" w:lineRule="auto"/>
        <w:ind w:left="360"/>
        <w:jc w:val="both"/>
        <w:rPr>
          <w:rFonts w:ascii="Times New Roman" w:hAnsi="Times New Roman"/>
          <w:bCs/>
          <w:noProof/>
          <w:color w:val="000000" w:themeColor="text1" w:themeShade="80"/>
          <w:sz w:val="20"/>
        </w:rPr>
      </w:pPr>
      <w:r w:rsidRPr="00E0683C">
        <w:rPr>
          <w:rFonts w:ascii="Times New Roman" w:hAnsi="Times New Roman"/>
          <w:bCs/>
          <w:noProof/>
          <w:color w:val="000000" w:themeColor="text1" w:themeShade="80"/>
          <w:sz w:val="20"/>
        </w:rPr>
        <w:t xml:space="preserve">Iqbal, M.J. and Ashiq, M.N. (2007) Adsorption of dyes from aqueous solutions on activated charcoal. </w:t>
      </w:r>
      <w:r w:rsidRPr="00E0683C">
        <w:rPr>
          <w:rFonts w:ascii="Times New Roman" w:hAnsi="Times New Roman"/>
          <w:bCs/>
          <w:i/>
          <w:iCs/>
          <w:noProof/>
          <w:color w:val="000000" w:themeColor="text1" w:themeShade="80"/>
          <w:sz w:val="20"/>
        </w:rPr>
        <w:t>Journal of Hazardous Materials</w:t>
      </w:r>
      <w:r w:rsidRPr="00E0683C">
        <w:rPr>
          <w:rFonts w:ascii="Times New Roman" w:hAnsi="Times New Roman"/>
          <w:bCs/>
          <w:noProof/>
          <w:color w:val="000000" w:themeColor="text1" w:themeShade="80"/>
          <w:sz w:val="20"/>
        </w:rPr>
        <w:t xml:space="preserve"> 139(1): 57-66.</w:t>
      </w:r>
    </w:p>
    <w:p w:rsidR="0008559D" w:rsidRPr="00E0683C" w:rsidRDefault="0008559D" w:rsidP="0008559D">
      <w:pPr>
        <w:pStyle w:val="ListParagraph"/>
        <w:numPr>
          <w:ilvl w:val="0"/>
          <w:numId w:val="1"/>
        </w:numPr>
        <w:spacing w:after="0" w:line="240" w:lineRule="auto"/>
        <w:ind w:left="360"/>
        <w:jc w:val="both"/>
        <w:rPr>
          <w:rFonts w:ascii="Times New Roman" w:hAnsi="Times New Roman"/>
          <w:bCs/>
          <w:noProof/>
          <w:color w:val="000000" w:themeColor="text1" w:themeShade="80"/>
          <w:sz w:val="20"/>
        </w:rPr>
      </w:pPr>
      <w:r w:rsidRPr="00E0683C">
        <w:rPr>
          <w:rFonts w:ascii="Times New Roman" w:hAnsi="Times New Roman"/>
          <w:bCs/>
          <w:noProof/>
          <w:color w:val="000000" w:themeColor="text1" w:themeShade="80"/>
          <w:sz w:val="20"/>
        </w:rPr>
        <w:t xml:space="preserve">Van Duck, P.J. and  van de Voorde, H. (1984 )Activated charcoal and microflora in water treatment. </w:t>
      </w:r>
      <w:r w:rsidRPr="00E0683C">
        <w:rPr>
          <w:rFonts w:ascii="Times New Roman" w:hAnsi="Times New Roman"/>
          <w:bCs/>
          <w:i/>
          <w:iCs/>
          <w:noProof/>
          <w:color w:val="000000" w:themeColor="text1" w:themeShade="80"/>
          <w:sz w:val="20"/>
        </w:rPr>
        <w:t>Water Research</w:t>
      </w:r>
      <w:r w:rsidRPr="00E0683C">
        <w:rPr>
          <w:rFonts w:ascii="Times New Roman" w:hAnsi="Times New Roman"/>
          <w:bCs/>
          <w:noProof/>
          <w:color w:val="000000" w:themeColor="text1" w:themeShade="80"/>
          <w:sz w:val="20"/>
        </w:rPr>
        <w:t xml:space="preserve"> 18(11): 1361-1364.</w:t>
      </w:r>
    </w:p>
    <w:p w:rsidR="0008559D" w:rsidRPr="00E0683C" w:rsidRDefault="0008559D" w:rsidP="0008559D">
      <w:pPr>
        <w:pStyle w:val="ListParagraph"/>
        <w:numPr>
          <w:ilvl w:val="0"/>
          <w:numId w:val="1"/>
        </w:numPr>
        <w:spacing w:after="0" w:line="240" w:lineRule="auto"/>
        <w:ind w:left="360"/>
        <w:jc w:val="both"/>
        <w:rPr>
          <w:rFonts w:ascii="Times New Roman" w:hAnsi="Times New Roman"/>
          <w:bCs/>
          <w:noProof/>
          <w:color w:val="000000" w:themeColor="text1" w:themeShade="80"/>
          <w:sz w:val="20"/>
        </w:rPr>
      </w:pPr>
      <w:r w:rsidRPr="00E0683C">
        <w:rPr>
          <w:rFonts w:ascii="Times New Roman" w:hAnsi="Times New Roman"/>
          <w:bCs/>
          <w:noProof/>
          <w:color w:val="000000" w:themeColor="text1" w:themeShade="80"/>
          <w:sz w:val="20"/>
        </w:rPr>
        <w:t xml:space="preserve">Kalderis, D., Koutoulakis, D., Paraskeva, P., Diamadopoulos, E., Otal, E., Valle, J. O. D. and Fernández-Pereira, C.   (2008) Adsorption of polluting substances on activated carbons prepared from rice husk and sugarcane bagasse. </w:t>
      </w:r>
      <w:r w:rsidRPr="00E0683C">
        <w:rPr>
          <w:rFonts w:ascii="Times New Roman" w:hAnsi="Times New Roman"/>
          <w:bCs/>
          <w:i/>
          <w:iCs/>
          <w:noProof/>
          <w:color w:val="000000" w:themeColor="text1" w:themeShade="80"/>
          <w:sz w:val="20"/>
        </w:rPr>
        <w:t>Chemical Engineering Journal</w:t>
      </w:r>
      <w:r w:rsidRPr="00E0683C">
        <w:rPr>
          <w:rFonts w:ascii="Times New Roman" w:hAnsi="Times New Roman"/>
          <w:bCs/>
          <w:noProof/>
          <w:color w:val="000000" w:themeColor="text1" w:themeShade="80"/>
          <w:sz w:val="20"/>
        </w:rPr>
        <w:t xml:space="preserve"> 144(1): 42-50.</w:t>
      </w:r>
    </w:p>
    <w:p w:rsidR="0008559D" w:rsidRPr="00E0683C" w:rsidRDefault="0008559D" w:rsidP="0008559D">
      <w:pPr>
        <w:pStyle w:val="ListParagraph"/>
        <w:numPr>
          <w:ilvl w:val="0"/>
          <w:numId w:val="1"/>
        </w:numPr>
        <w:spacing w:after="0" w:line="240" w:lineRule="auto"/>
        <w:ind w:left="360"/>
        <w:jc w:val="both"/>
        <w:rPr>
          <w:rFonts w:ascii="Times New Roman" w:hAnsi="Times New Roman"/>
          <w:bCs/>
          <w:noProof/>
          <w:color w:val="000000" w:themeColor="text1" w:themeShade="80"/>
          <w:sz w:val="20"/>
        </w:rPr>
      </w:pPr>
      <w:r w:rsidRPr="00E0683C">
        <w:rPr>
          <w:rFonts w:ascii="Times New Roman" w:hAnsi="Times New Roman"/>
          <w:bCs/>
          <w:noProof/>
          <w:color w:val="000000" w:themeColor="text1" w:themeShade="80"/>
          <w:sz w:val="20"/>
        </w:rPr>
        <w:t xml:space="preserve">Riyanto, </w:t>
      </w:r>
      <w:r w:rsidRPr="00E0683C">
        <w:rPr>
          <w:rFonts w:ascii="Times New Roman" w:eastAsiaTheme="minorHAnsi" w:hAnsi="Times New Roman"/>
          <w:color w:val="000000" w:themeColor="text1" w:themeShade="80"/>
          <w:sz w:val="20"/>
        </w:rPr>
        <w:t>Salimon, J.</w:t>
      </w:r>
      <w:r w:rsidRPr="00E0683C">
        <w:rPr>
          <w:rFonts w:ascii="Times New Roman" w:hAnsi="Times New Roman"/>
          <w:bCs/>
          <w:noProof/>
          <w:color w:val="000000" w:themeColor="text1" w:themeShade="80"/>
          <w:sz w:val="20"/>
        </w:rPr>
        <w:t xml:space="preserve"> and</w:t>
      </w:r>
      <w:r w:rsidRPr="00E0683C">
        <w:rPr>
          <w:rFonts w:ascii="Times New Roman" w:hAnsi="Times New Roman"/>
          <w:color w:val="000000" w:themeColor="text1" w:themeShade="80"/>
          <w:sz w:val="20"/>
        </w:rPr>
        <w:t xml:space="preserve"> Othman</w:t>
      </w:r>
      <w:r w:rsidRPr="00E0683C">
        <w:rPr>
          <w:rFonts w:ascii="Times New Roman" w:hAnsi="Times New Roman"/>
          <w:bCs/>
          <w:noProof/>
          <w:color w:val="000000" w:themeColor="text1" w:themeShade="80"/>
          <w:sz w:val="20"/>
        </w:rPr>
        <w:t xml:space="preserve">, M. R. (2007) Perbandingan hasil pengoksidaan elektrokimia etanol dalam larutan alkali yang menggunakan elektrod platinumpolivinilklorida (Pt-PVC) dan kepingan logam Pt. </w:t>
      </w:r>
      <w:r w:rsidRPr="00E0683C">
        <w:rPr>
          <w:rFonts w:ascii="Times New Roman" w:hAnsi="Times New Roman"/>
          <w:bCs/>
          <w:i/>
          <w:iCs/>
          <w:noProof/>
          <w:color w:val="000000" w:themeColor="text1" w:themeShade="80"/>
          <w:sz w:val="20"/>
        </w:rPr>
        <w:t>Sains Malaysiana</w:t>
      </w:r>
      <w:r w:rsidRPr="00E0683C">
        <w:rPr>
          <w:rFonts w:ascii="Times New Roman" w:hAnsi="Times New Roman"/>
          <w:bCs/>
          <w:noProof/>
          <w:color w:val="000000" w:themeColor="text1" w:themeShade="80"/>
          <w:sz w:val="20"/>
        </w:rPr>
        <w:t xml:space="preserve"> </w:t>
      </w:r>
      <w:r w:rsidRPr="00E0683C">
        <w:rPr>
          <w:rFonts w:ascii="Times New Roman" w:hAnsi="Times New Roman"/>
          <w:noProof/>
          <w:color w:val="000000" w:themeColor="text1" w:themeShade="80"/>
          <w:sz w:val="20"/>
        </w:rPr>
        <w:t>36(2):</w:t>
      </w:r>
      <w:r w:rsidRPr="00E0683C">
        <w:rPr>
          <w:rFonts w:ascii="Times New Roman" w:hAnsi="Times New Roman"/>
          <w:bCs/>
          <w:noProof/>
          <w:color w:val="000000" w:themeColor="text1" w:themeShade="80"/>
          <w:sz w:val="20"/>
        </w:rPr>
        <w:t xml:space="preserve"> 175-181.</w:t>
      </w:r>
    </w:p>
    <w:p w:rsidR="0008559D" w:rsidRPr="00E0683C" w:rsidRDefault="0008559D" w:rsidP="0008559D">
      <w:pPr>
        <w:pStyle w:val="ListParagraph"/>
        <w:numPr>
          <w:ilvl w:val="0"/>
          <w:numId w:val="1"/>
        </w:numPr>
        <w:spacing w:after="0" w:line="240" w:lineRule="auto"/>
        <w:ind w:left="360"/>
        <w:jc w:val="both"/>
        <w:rPr>
          <w:rFonts w:ascii="Times New Roman" w:hAnsi="Times New Roman"/>
          <w:bCs/>
          <w:noProof/>
          <w:color w:val="000000" w:themeColor="text1" w:themeShade="80"/>
          <w:sz w:val="20"/>
        </w:rPr>
      </w:pPr>
      <w:r w:rsidRPr="00E0683C">
        <w:rPr>
          <w:rFonts w:ascii="Times New Roman" w:hAnsi="Times New Roman"/>
          <w:bCs/>
          <w:noProof/>
          <w:color w:val="000000" w:themeColor="text1" w:themeShade="80"/>
          <w:sz w:val="20"/>
        </w:rPr>
        <w:lastRenderedPageBreak/>
        <w:t xml:space="preserve">Migliorini, F.L., Braga, N. A., Alves, S. A., Lanza, M. R. V., Baldan, M. R. and Ferreira, N. G.   (2011) Anodic oxidation of wastewater containing the Reactive Orange 16 Dye using heavily boron-doped diamond electrodes. </w:t>
      </w:r>
      <w:r w:rsidRPr="00E0683C">
        <w:rPr>
          <w:rFonts w:ascii="Times New Roman" w:hAnsi="Times New Roman"/>
          <w:bCs/>
          <w:i/>
          <w:iCs/>
          <w:noProof/>
          <w:color w:val="000000" w:themeColor="text1" w:themeShade="80"/>
          <w:sz w:val="20"/>
        </w:rPr>
        <w:t>Journal of Hazardous Materials</w:t>
      </w:r>
      <w:r w:rsidRPr="00E0683C">
        <w:rPr>
          <w:rFonts w:ascii="Times New Roman" w:hAnsi="Times New Roman"/>
          <w:bCs/>
          <w:noProof/>
          <w:color w:val="000000" w:themeColor="text1" w:themeShade="80"/>
          <w:sz w:val="20"/>
        </w:rPr>
        <w:t xml:space="preserve"> 192(3): 1683-1689.</w:t>
      </w:r>
    </w:p>
    <w:p w:rsidR="0008559D" w:rsidRPr="00E0683C" w:rsidRDefault="0008559D" w:rsidP="0008559D">
      <w:pPr>
        <w:pStyle w:val="ListParagraph"/>
        <w:numPr>
          <w:ilvl w:val="0"/>
          <w:numId w:val="1"/>
        </w:numPr>
        <w:spacing w:after="0" w:line="240" w:lineRule="auto"/>
        <w:ind w:left="360"/>
        <w:jc w:val="both"/>
        <w:rPr>
          <w:rFonts w:ascii="Times New Roman" w:hAnsi="Times New Roman"/>
          <w:bCs/>
          <w:noProof/>
          <w:color w:val="000000" w:themeColor="text1" w:themeShade="80"/>
          <w:sz w:val="20"/>
        </w:rPr>
      </w:pPr>
      <w:r w:rsidRPr="00E0683C">
        <w:rPr>
          <w:rFonts w:ascii="Times New Roman" w:hAnsi="Times New Roman"/>
          <w:bCs/>
          <w:noProof/>
          <w:color w:val="000000" w:themeColor="text1" w:themeShade="80"/>
          <w:sz w:val="20"/>
        </w:rPr>
        <w:t xml:space="preserve">Albertús, F., Llerena, A., Alpı́Zar, J., Cerdá, V., Luque, M., Rı́Os, A. and Valcárcel, M.   (1997) A PVC–graphite composite electrode for electroanalytical use. Preparation and some applications. </w:t>
      </w:r>
      <w:r w:rsidRPr="00E0683C">
        <w:rPr>
          <w:rFonts w:ascii="Times New Roman" w:hAnsi="Times New Roman"/>
          <w:bCs/>
          <w:i/>
          <w:iCs/>
          <w:noProof/>
          <w:color w:val="000000" w:themeColor="text1" w:themeShade="80"/>
          <w:sz w:val="20"/>
        </w:rPr>
        <w:t>Analytica chimica acta</w:t>
      </w:r>
      <w:r w:rsidRPr="00E0683C">
        <w:rPr>
          <w:rFonts w:ascii="Times New Roman" w:hAnsi="Times New Roman"/>
          <w:bCs/>
          <w:noProof/>
          <w:color w:val="000000" w:themeColor="text1" w:themeShade="80"/>
          <w:sz w:val="20"/>
        </w:rPr>
        <w:t xml:space="preserve"> 355(1): 23-32.</w:t>
      </w:r>
    </w:p>
    <w:p w:rsidR="0008559D" w:rsidRPr="00E0683C" w:rsidRDefault="0008559D" w:rsidP="0008559D">
      <w:pPr>
        <w:pStyle w:val="ListParagraph"/>
        <w:numPr>
          <w:ilvl w:val="0"/>
          <w:numId w:val="1"/>
        </w:numPr>
        <w:spacing w:after="0" w:line="240" w:lineRule="auto"/>
        <w:ind w:left="360"/>
        <w:jc w:val="both"/>
        <w:rPr>
          <w:rFonts w:ascii="Times New Roman" w:hAnsi="Times New Roman"/>
          <w:bCs/>
          <w:noProof/>
          <w:color w:val="000000" w:themeColor="text1" w:themeShade="80"/>
          <w:sz w:val="20"/>
        </w:rPr>
      </w:pPr>
      <w:r w:rsidRPr="00E0683C">
        <w:rPr>
          <w:rFonts w:ascii="Times New Roman" w:hAnsi="Times New Roman"/>
          <w:bCs/>
          <w:noProof/>
          <w:color w:val="000000" w:themeColor="text1" w:themeShade="80"/>
          <w:sz w:val="20"/>
        </w:rPr>
        <w:t xml:space="preserve">Chatzisymeon, E., Xekoukoulotakis, N. P., Coz, A., Kalogerakis, N. and Mantzavinos, D.   (2006) Electrochemical treatment of textile dyes and dyehouse effluents. </w:t>
      </w:r>
      <w:r w:rsidRPr="00E0683C">
        <w:rPr>
          <w:rFonts w:ascii="Times New Roman" w:hAnsi="Times New Roman"/>
          <w:bCs/>
          <w:i/>
          <w:iCs/>
          <w:noProof/>
          <w:color w:val="000000" w:themeColor="text1" w:themeShade="80"/>
          <w:sz w:val="20"/>
        </w:rPr>
        <w:t>Journal of Hazardous Materials</w:t>
      </w:r>
      <w:r w:rsidRPr="00E0683C">
        <w:rPr>
          <w:rFonts w:ascii="Times New Roman" w:hAnsi="Times New Roman"/>
          <w:bCs/>
          <w:noProof/>
          <w:color w:val="000000" w:themeColor="text1" w:themeShade="80"/>
          <w:sz w:val="20"/>
        </w:rPr>
        <w:t xml:space="preserve"> 137(2): 998-1007.</w:t>
      </w:r>
    </w:p>
    <w:p w:rsidR="0008559D" w:rsidRPr="00E0683C" w:rsidRDefault="0008559D" w:rsidP="0008559D">
      <w:pPr>
        <w:pStyle w:val="ListParagraph"/>
        <w:numPr>
          <w:ilvl w:val="0"/>
          <w:numId w:val="1"/>
        </w:numPr>
        <w:spacing w:after="0" w:line="240" w:lineRule="auto"/>
        <w:ind w:left="360"/>
        <w:jc w:val="both"/>
        <w:rPr>
          <w:rFonts w:ascii="Times New Roman" w:hAnsi="Times New Roman"/>
          <w:bCs/>
          <w:noProof/>
          <w:color w:val="000000" w:themeColor="text1" w:themeShade="80"/>
          <w:sz w:val="20"/>
        </w:rPr>
      </w:pPr>
      <w:r w:rsidRPr="00E0683C">
        <w:rPr>
          <w:rFonts w:ascii="Times New Roman" w:hAnsi="Times New Roman"/>
          <w:bCs/>
          <w:noProof/>
          <w:color w:val="000000" w:themeColor="text1" w:themeShade="80"/>
          <w:sz w:val="20"/>
        </w:rPr>
        <w:t xml:space="preserve">Rajkumar, D. and Kim, J.G. (2006) Oxidation of various reactive dyes with in situ electro-generated active chlorine for textile dyeing industry wastewater treatment. </w:t>
      </w:r>
      <w:r w:rsidRPr="00E0683C">
        <w:rPr>
          <w:rFonts w:ascii="Times New Roman" w:hAnsi="Times New Roman"/>
          <w:bCs/>
          <w:i/>
          <w:iCs/>
          <w:noProof/>
          <w:color w:val="000000" w:themeColor="text1" w:themeShade="80"/>
          <w:sz w:val="20"/>
        </w:rPr>
        <w:t xml:space="preserve">Journal of Hazardous Materials </w:t>
      </w:r>
      <w:r w:rsidRPr="00E0683C">
        <w:rPr>
          <w:rFonts w:ascii="Times New Roman" w:hAnsi="Times New Roman"/>
          <w:bCs/>
          <w:noProof/>
          <w:color w:val="000000" w:themeColor="text1" w:themeShade="80"/>
          <w:sz w:val="20"/>
        </w:rPr>
        <w:t>136(2): 203-212.</w:t>
      </w:r>
    </w:p>
    <w:p w:rsidR="0008559D" w:rsidRPr="00E0683C" w:rsidRDefault="0008559D" w:rsidP="0008559D">
      <w:pPr>
        <w:pStyle w:val="ListParagraph"/>
        <w:numPr>
          <w:ilvl w:val="0"/>
          <w:numId w:val="1"/>
        </w:numPr>
        <w:spacing w:after="0" w:line="240" w:lineRule="auto"/>
        <w:ind w:left="360"/>
        <w:jc w:val="both"/>
        <w:rPr>
          <w:rFonts w:ascii="Times New Roman" w:hAnsi="Times New Roman"/>
          <w:bCs/>
          <w:noProof/>
          <w:color w:val="000000" w:themeColor="text1" w:themeShade="80"/>
          <w:sz w:val="20"/>
        </w:rPr>
      </w:pPr>
      <w:r w:rsidRPr="00E0683C">
        <w:rPr>
          <w:rFonts w:ascii="Times New Roman" w:hAnsi="Times New Roman"/>
          <w:bCs/>
          <w:noProof/>
          <w:color w:val="000000" w:themeColor="text1" w:themeShade="80"/>
          <w:sz w:val="20"/>
        </w:rPr>
        <w:t xml:space="preserve">Moore, R.R., Banks, C.E. and Compton, R.G. (2004) Basal plane pyrolytic graphite modified electrodes:  Comparison of carbon nanotubes and graphite powder as electrocatalysts. </w:t>
      </w:r>
      <w:r w:rsidRPr="00E0683C">
        <w:rPr>
          <w:rFonts w:ascii="Times New Roman" w:hAnsi="Times New Roman"/>
          <w:bCs/>
          <w:i/>
          <w:iCs/>
          <w:noProof/>
          <w:color w:val="000000" w:themeColor="text1" w:themeShade="80"/>
          <w:sz w:val="20"/>
        </w:rPr>
        <w:t>Analytical Chemistry</w:t>
      </w:r>
      <w:r w:rsidRPr="00E0683C">
        <w:rPr>
          <w:rFonts w:ascii="Times New Roman" w:hAnsi="Times New Roman"/>
          <w:bCs/>
          <w:noProof/>
          <w:color w:val="000000" w:themeColor="text1" w:themeShade="80"/>
          <w:sz w:val="20"/>
        </w:rPr>
        <w:t xml:space="preserve"> 76(10): 2677-2682.</w:t>
      </w:r>
    </w:p>
    <w:p w:rsidR="006B50D5" w:rsidRDefault="0008559D" w:rsidP="0008559D">
      <w:pPr>
        <w:pStyle w:val="ListParagraph"/>
        <w:numPr>
          <w:ilvl w:val="0"/>
          <w:numId w:val="1"/>
        </w:numPr>
        <w:spacing w:after="0" w:line="240" w:lineRule="auto"/>
        <w:ind w:left="360"/>
        <w:jc w:val="both"/>
        <w:rPr>
          <w:rFonts w:ascii="Times New Roman" w:hAnsi="Times New Roman"/>
          <w:bCs/>
          <w:noProof/>
          <w:color w:val="000000" w:themeColor="text1" w:themeShade="80"/>
          <w:sz w:val="20"/>
        </w:rPr>
      </w:pPr>
      <w:r w:rsidRPr="00E0683C">
        <w:rPr>
          <w:rFonts w:ascii="Times New Roman" w:hAnsi="Times New Roman"/>
          <w:bCs/>
          <w:noProof/>
          <w:color w:val="000000" w:themeColor="text1" w:themeShade="80"/>
          <w:sz w:val="20"/>
        </w:rPr>
        <w:t>Nordin, N. (2012) Penggunaan elektrod komposit dalam penyahwarnaan air sisa industri tekstil melalui pengoksidaan elektrokimia. Tesis Sarjana, Universiti Kebangsaan Malaysia, Bangi.</w:t>
      </w:r>
    </w:p>
    <w:p w:rsidR="0008559D" w:rsidRPr="0008559D" w:rsidRDefault="0008559D" w:rsidP="0008559D">
      <w:pPr>
        <w:pStyle w:val="ListParagraph"/>
        <w:spacing w:after="0" w:line="240" w:lineRule="auto"/>
        <w:ind w:left="360"/>
        <w:jc w:val="both"/>
        <w:rPr>
          <w:rFonts w:ascii="Times New Roman" w:hAnsi="Times New Roman"/>
          <w:bCs/>
          <w:noProof/>
          <w:color w:val="000000" w:themeColor="text1" w:themeShade="80"/>
          <w:sz w:val="20"/>
        </w:rPr>
      </w:pPr>
      <w:bookmarkStart w:id="0" w:name="_GoBack"/>
      <w:bookmarkEnd w:id="0"/>
    </w:p>
    <w:sectPr w:rsidR="0008559D" w:rsidRPr="0008559D" w:rsidSect="006B50D5">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E3ADE"/>
    <w:multiLevelType w:val="hybridMultilevel"/>
    <w:tmpl w:val="6A9E95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50D5"/>
    <w:rsid w:val="0008559D"/>
    <w:rsid w:val="006B50D5"/>
    <w:rsid w:val="009F27D0"/>
    <w:rsid w:val="00D0718B"/>
    <w:rsid w:val="00D40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50D5"/>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uiPriority w:val="20"/>
    <w:qFormat/>
    <w:rsid w:val="006B50D5"/>
    <w:rPr>
      <w:b/>
      <w:bCs/>
      <w:i/>
      <w:iCs/>
      <w:spacing w:val="10"/>
    </w:rPr>
  </w:style>
  <w:style w:type="paragraph" w:styleId="ListParagraph">
    <w:name w:val="List Paragraph"/>
    <w:basedOn w:val="Normal"/>
    <w:uiPriority w:val="34"/>
    <w:qFormat/>
    <w:rsid w:val="006B50D5"/>
    <w:pPr>
      <w:ind w:left="720"/>
      <w:contextualSpacing/>
    </w:pPr>
  </w:style>
  <w:style w:type="paragraph" w:customStyle="1" w:styleId="Authorname">
    <w:name w:val="Author name"/>
    <w:rsid w:val="006B50D5"/>
    <w:pPr>
      <w:suppressAutoHyphens/>
      <w:spacing w:before="240" w:after="0" w:line="240" w:lineRule="auto"/>
      <w:jc w:val="center"/>
    </w:pPr>
    <w:rPr>
      <w:rFonts w:ascii="Times New Roman" w:eastAsia="Arial" w:hAnsi="Times New Roman" w:cs="Times New Roman"/>
      <w:b/>
      <w:sz w:val="24"/>
      <w:szCs w:val="20"/>
      <w:lang w:eastAsia="ar-SA"/>
    </w:rPr>
  </w:style>
  <w:style w:type="character" w:customStyle="1" w:styleId="st">
    <w:name w:val="st"/>
    <w:rsid w:val="006B50D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50D5"/>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uiPriority w:val="20"/>
    <w:qFormat/>
    <w:rsid w:val="006B50D5"/>
    <w:rPr>
      <w:b/>
      <w:bCs/>
      <w:i/>
      <w:iCs/>
      <w:spacing w:val="10"/>
    </w:rPr>
  </w:style>
  <w:style w:type="paragraph" w:styleId="ListParagraph">
    <w:name w:val="List Paragraph"/>
    <w:basedOn w:val="Normal"/>
    <w:uiPriority w:val="34"/>
    <w:qFormat/>
    <w:rsid w:val="006B50D5"/>
    <w:pPr>
      <w:ind w:left="720"/>
      <w:contextualSpacing/>
    </w:pPr>
  </w:style>
  <w:style w:type="paragraph" w:customStyle="1" w:styleId="Authorname">
    <w:name w:val="Author name"/>
    <w:rsid w:val="006B50D5"/>
    <w:pPr>
      <w:suppressAutoHyphens/>
      <w:spacing w:before="240" w:after="0" w:line="240" w:lineRule="auto"/>
      <w:jc w:val="center"/>
    </w:pPr>
    <w:rPr>
      <w:rFonts w:ascii="Times New Roman" w:eastAsia="Arial" w:hAnsi="Times New Roman" w:cs="Times New Roman"/>
      <w:b/>
      <w:sz w:val="24"/>
      <w:szCs w:val="20"/>
      <w:lang w:eastAsia="ar-SA"/>
    </w:rPr>
  </w:style>
  <w:style w:type="character" w:customStyle="1" w:styleId="st">
    <w:name w:val="st"/>
    <w:rsid w:val="006B50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1293</Words>
  <Characters>7374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ANALIS</dc:creator>
  <cp:lastModifiedBy>ANALIS</cp:lastModifiedBy>
  <cp:revision>1</cp:revision>
  <dcterms:created xsi:type="dcterms:W3CDTF">2015-06-02T00:39:00Z</dcterms:created>
  <dcterms:modified xsi:type="dcterms:W3CDTF">2015-06-02T00:53:00Z</dcterms:modified>
</cp:coreProperties>
</file>