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E81B82" w:rsidRDefault="00E81B82" w:rsidP="00E81B82">
      <w:pPr>
        <w:spacing w:after="0" w:line="240" w:lineRule="auto"/>
        <w:jc w:val="center"/>
        <w:outlineLvl w:val="0"/>
        <w:rPr>
          <w:rFonts w:ascii="Times New Roman" w:eastAsiaTheme="minorHAnsi" w:hAnsi="Times New Roman"/>
          <w:bCs/>
          <w:color w:val="000000" w:themeColor="text1" w:themeShade="80"/>
          <w:sz w:val="28"/>
          <w:szCs w:val="28"/>
        </w:rPr>
      </w:pPr>
      <w:r>
        <w:rPr>
          <w:rFonts w:ascii="Times New Roman" w:eastAsiaTheme="minorHAnsi" w:hAnsi="Times New Roman"/>
          <w:bCs/>
          <w:color w:val="000000" w:themeColor="text1" w:themeShade="80"/>
          <w:sz w:val="28"/>
          <w:szCs w:val="28"/>
        </w:rPr>
        <w:t>DECOLORIZATION OF REACTIVE ORANGE 16 DYE USING FABRICATED CHARCOAL BASE METALLIC COMPOSITE ELECTRODE</w:t>
      </w:r>
    </w:p>
    <w:p w:rsidR="006768E9" w:rsidRPr="00802DCC" w:rsidRDefault="006768E9" w:rsidP="006B1068">
      <w:pPr>
        <w:spacing w:after="0" w:line="240" w:lineRule="auto"/>
        <w:jc w:val="center"/>
        <w:rPr>
          <w:rFonts w:ascii="Times New Roman" w:hAnsi="Times New Roman"/>
          <w:noProof/>
          <w:sz w:val="24"/>
          <w:szCs w:val="24"/>
          <w:lang w:bidi="ar-SA"/>
        </w:rPr>
      </w:pPr>
    </w:p>
    <w:p w:rsidR="00E81B82" w:rsidRDefault="00E81B82" w:rsidP="00E81B82">
      <w:pPr>
        <w:spacing w:after="0" w:line="240" w:lineRule="auto"/>
        <w:jc w:val="center"/>
        <w:outlineLvl w:val="0"/>
        <w:rPr>
          <w:rFonts w:ascii="Times New Roman" w:hAnsi="Times New Roman"/>
          <w:color w:val="000000" w:themeColor="text1" w:themeShade="80"/>
          <w:sz w:val="24"/>
          <w:szCs w:val="24"/>
        </w:rPr>
      </w:pPr>
      <w:r>
        <w:rPr>
          <w:rFonts w:ascii="Times New Roman" w:eastAsiaTheme="minorHAnsi" w:hAnsi="Times New Roman"/>
          <w:color w:val="000000" w:themeColor="text1" w:themeShade="80"/>
          <w:sz w:val="24"/>
          <w:szCs w:val="24"/>
        </w:rPr>
        <w:t>(Penyahwarnaan Pewarna Reaktif Oren 16 Menggunakan Elektrod Komposit Logam Berasaskan Arang)</w:t>
      </w:r>
    </w:p>
    <w:p w:rsidR="006768E9" w:rsidRPr="00802DCC" w:rsidRDefault="006768E9" w:rsidP="00E81B82">
      <w:pPr>
        <w:spacing w:after="0" w:line="240" w:lineRule="auto"/>
        <w:jc w:val="center"/>
        <w:rPr>
          <w:rFonts w:ascii="Times New Roman" w:hAnsi="Times New Roman"/>
          <w:noProof/>
          <w:sz w:val="20"/>
          <w:szCs w:val="20"/>
          <w:lang w:bidi="ar-SA"/>
        </w:rPr>
      </w:pPr>
    </w:p>
    <w:p w:rsidR="00E81B82" w:rsidRDefault="00E81B82" w:rsidP="00E81B82">
      <w:pPr>
        <w:pStyle w:val="Authorname"/>
        <w:spacing w:before="0"/>
        <w:ind w:left="709"/>
        <w:rPr>
          <w:b w:val="0"/>
          <w:bCs/>
          <w:color w:val="000000" w:themeColor="text1" w:themeShade="80"/>
          <w:spacing w:val="4"/>
          <w:sz w:val="20"/>
        </w:rPr>
      </w:pPr>
      <w:r>
        <w:rPr>
          <w:b w:val="0"/>
          <w:bCs/>
          <w:color w:val="000000" w:themeColor="text1" w:themeShade="80"/>
          <w:spacing w:val="4"/>
          <w:sz w:val="20"/>
        </w:rPr>
        <w:t xml:space="preserve">Zuhailie Zakaria, Norazzizi Nordin, Siti Zubaidah Hasan, Noor Afzalina Baharuddin, </w:t>
      </w:r>
    </w:p>
    <w:p w:rsidR="00E81B82" w:rsidRDefault="00E81B82" w:rsidP="00E81B82">
      <w:pPr>
        <w:pStyle w:val="Authorname"/>
        <w:spacing w:before="0"/>
        <w:ind w:left="709"/>
        <w:rPr>
          <w:b w:val="0"/>
          <w:bCs/>
          <w:color w:val="000000" w:themeColor="text1" w:themeShade="80"/>
          <w:spacing w:val="4"/>
          <w:position w:val="15"/>
          <w:sz w:val="20"/>
        </w:rPr>
      </w:pPr>
      <w:r>
        <w:rPr>
          <w:b w:val="0"/>
          <w:bCs/>
          <w:color w:val="000000" w:themeColor="text1" w:themeShade="80"/>
          <w:spacing w:val="4"/>
          <w:sz w:val="20"/>
        </w:rPr>
        <w:t>Majd Ahmed Jumaah, Mohamed Rozali Othman</w:t>
      </w:r>
      <w:r>
        <w:rPr>
          <w:b w:val="0"/>
          <w:bCs/>
          <w:color w:val="000000" w:themeColor="text1" w:themeShade="80"/>
          <w:spacing w:val="4"/>
          <w:sz w:val="20"/>
          <w:vertAlign w:val="superscript"/>
        </w:rPr>
        <w:t>*</w:t>
      </w:r>
    </w:p>
    <w:p w:rsidR="006768E9" w:rsidRPr="00802DCC" w:rsidRDefault="006768E9" w:rsidP="00E81B82">
      <w:pPr>
        <w:spacing w:after="0" w:line="240" w:lineRule="auto"/>
        <w:jc w:val="center"/>
        <w:rPr>
          <w:rFonts w:ascii="Times New Roman" w:hAnsi="Times New Roman"/>
          <w:noProof/>
          <w:sz w:val="18"/>
          <w:szCs w:val="18"/>
          <w:lang w:bidi="ar-SA"/>
        </w:rPr>
      </w:pPr>
    </w:p>
    <w:p w:rsidR="00E81B82" w:rsidRDefault="00E81B82" w:rsidP="00E81B8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000000" w:themeColor="text1" w:themeShade="80"/>
          <w:sz w:val="18"/>
          <w:szCs w:val="18"/>
        </w:rPr>
      </w:pPr>
      <w:r>
        <w:rPr>
          <w:rStyle w:val="st"/>
          <w:rFonts w:asciiTheme="majorBidi" w:hAnsiTheme="majorBidi" w:cstheme="majorBidi"/>
          <w:i/>
          <w:iCs/>
          <w:color w:val="000000" w:themeColor="text1" w:themeShade="80"/>
          <w:sz w:val="18"/>
          <w:szCs w:val="18"/>
        </w:rPr>
        <w:t>School of Chemical Sciences and Food Technology,</w:t>
      </w:r>
    </w:p>
    <w:p w:rsidR="00E81B82" w:rsidRDefault="00E81B82" w:rsidP="00E81B8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000000" w:themeColor="text1" w:themeShade="80"/>
          <w:sz w:val="18"/>
          <w:szCs w:val="18"/>
        </w:rPr>
      </w:pPr>
      <w:r>
        <w:rPr>
          <w:rStyle w:val="st"/>
          <w:rFonts w:asciiTheme="majorBidi" w:hAnsiTheme="majorBidi" w:cstheme="majorBidi"/>
          <w:i/>
          <w:iCs/>
          <w:color w:val="000000" w:themeColor="text1" w:themeShade="80"/>
          <w:sz w:val="18"/>
          <w:szCs w:val="18"/>
        </w:rPr>
        <w:t>Faculty of Science and Technology,</w:t>
      </w:r>
    </w:p>
    <w:p w:rsidR="00E81B82" w:rsidRDefault="00E81B82" w:rsidP="00E81B8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000000" w:themeColor="text1" w:themeShade="80"/>
          <w:sz w:val="18"/>
          <w:szCs w:val="18"/>
        </w:rPr>
      </w:pPr>
      <w:r>
        <w:rPr>
          <w:rStyle w:val="st"/>
          <w:rFonts w:asciiTheme="majorBidi" w:hAnsiTheme="majorBidi" w:cstheme="majorBidi"/>
          <w:i/>
          <w:iCs/>
          <w:color w:val="000000" w:themeColor="text1" w:themeShade="80"/>
          <w:sz w:val="18"/>
          <w:szCs w:val="18"/>
        </w:rPr>
        <w:t xml:space="preserve">Universiti Kebangsaan Malaysia, 43600 </w:t>
      </w:r>
      <w:r w:rsidRPr="00E81B82">
        <w:rPr>
          <w:rStyle w:val="Emphasis"/>
          <w:rFonts w:asciiTheme="majorBidi" w:hAnsiTheme="majorBidi" w:cstheme="majorBidi"/>
          <w:b w:val="0"/>
          <w:color w:val="000000" w:themeColor="text1" w:themeShade="80"/>
          <w:sz w:val="18"/>
          <w:szCs w:val="18"/>
        </w:rPr>
        <w:t>UKM</w:t>
      </w:r>
      <w:r>
        <w:rPr>
          <w:rStyle w:val="st"/>
          <w:rFonts w:asciiTheme="majorBidi" w:hAnsiTheme="majorBidi" w:cstheme="majorBidi"/>
          <w:color w:val="000000" w:themeColor="text1" w:themeShade="80"/>
          <w:sz w:val="18"/>
          <w:szCs w:val="18"/>
        </w:rPr>
        <w:t xml:space="preserve"> </w:t>
      </w:r>
      <w:r>
        <w:rPr>
          <w:rStyle w:val="st"/>
          <w:rFonts w:asciiTheme="majorBidi" w:hAnsiTheme="majorBidi" w:cstheme="majorBidi"/>
          <w:i/>
          <w:iCs/>
          <w:color w:val="000000" w:themeColor="text1" w:themeShade="80"/>
          <w:sz w:val="18"/>
          <w:szCs w:val="18"/>
        </w:rPr>
        <w:t>Bangi,  Selangor, Malaysia</w:t>
      </w:r>
    </w:p>
    <w:p w:rsidR="006768E9" w:rsidRPr="00802DCC" w:rsidRDefault="006768E9" w:rsidP="00E81B82">
      <w:pPr>
        <w:spacing w:after="0" w:line="240" w:lineRule="auto"/>
        <w:jc w:val="center"/>
        <w:rPr>
          <w:rFonts w:ascii="Times New Roman" w:hAnsi="Times New Roman"/>
          <w:noProof/>
          <w:sz w:val="18"/>
          <w:szCs w:val="18"/>
          <w:lang w:bidi="ar-SA"/>
        </w:rPr>
      </w:pPr>
    </w:p>
    <w:p w:rsidR="006768E9" w:rsidRPr="00775256" w:rsidRDefault="006768E9" w:rsidP="00775256">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heme="majorBidi" w:hAnsiTheme="majorBidi" w:cstheme="majorBidi"/>
          <w:i/>
          <w:iCs/>
          <w:color w:val="000000" w:themeColor="text1" w:themeShade="80"/>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775256">
        <w:rPr>
          <w:rFonts w:asciiTheme="majorBidi" w:hAnsiTheme="majorBidi" w:cstheme="majorBidi"/>
          <w:i/>
          <w:iCs/>
          <w:color w:val="000000" w:themeColor="text1" w:themeShade="80"/>
          <w:sz w:val="18"/>
          <w:szCs w:val="18"/>
        </w:rPr>
        <w:t>rozali@ukm.edu.my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BD286A">
        <w:rPr>
          <w:rFonts w:ascii="Times New Roman" w:hAnsi="Times New Roman"/>
          <w:noProof/>
          <w:sz w:val="18"/>
          <w:szCs w:val="18"/>
          <w:lang w:bidi="ar-SA"/>
        </w:rPr>
        <w:t>12 March 2015</w:t>
      </w:r>
      <w:r w:rsidRPr="00E41EE7">
        <w:rPr>
          <w:rFonts w:ascii="Times New Roman" w:hAnsi="Times New Roman"/>
          <w:noProof/>
          <w:sz w:val="18"/>
          <w:szCs w:val="18"/>
          <w:lang w:bidi="ar-SA"/>
        </w:rPr>
        <w:t>; Accepted:</w:t>
      </w:r>
      <w:r w:rsidR="00BD286A">
        <w:rPr>
          <w:rFonts w:ascii="Times New Roman" w:hAnsi="Times New Roman"/>
          <w:noProof/>
          <w:sz w:val="18"/>
          <w:szCs w:val="18"/>
          <w:lang w:bidi="ar-SA"/>
        </w:rPr>
        <w:t xml:space="preserve"> 9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775256" w:rsidRDefault="006768E9" w:rsidP="00775256">
      <w:pPr>
        <w:spacing w:after="0" w:line="240" w:lineRule="auto"/>
        <w:jc w:val="center"/>
        <w:rPr>
          <w:rFonts w:ascii="Times New Roman" w:hAnsi="Times New Roman"/>
          <w:b/>
          <w:noProof/>
          <w:sz w:val="18"/>
          <w:szCs w:val="18"/>
          <w:lang w:bidi="ar-SA"/>
        </w:rPr>
      </w:pPr>
      <w:r w:rsidRPr="00775256">
        <w:rPr>
          <w:rFonts w:ascii="Times New Roman" w:hAnsi="Times New Roman"/>
          <w:b/>
          <w:noProof/>
          <w:sz w:val="18"/>
          <w:szCs w:val="18"/>
          <w:lang w:bidi="ar-SA"/>
        </w:rPr>
        <w:t>Abstract</w:t>
      </w:r>
    </w:p>
    <w:p w:rsidR="00775256" w:rsidRPr="00775256" w:rsidRDefault="00775256" w:rsidP="00775256">
      <w:pPr>
        <w:pStyle w:val="ListParagraph"/>
        <w:spacing w:after="0" w:line="240" w:lineRule="auto"/>
        <w:ind w:left="0"/>
        <w:jc w:val="both"/>
        <w:rPr>
          <w:rFonts w:ascii="Times New Roman" w:hAnsi="Times New Roman"/>
          <w:color w:val="000000" w:themeColor="text1" w:themeShade="80"/>
          <w:sz w:val="18"/>
          <w:szCs w:val="18"/>
        </w:rPr>
      </w:pPr>
      <w:r w:rsidRPr="00775256">
        <w:rPr>
          <w:rFonts w:ascii="Times New Roman" w:hAnsi="Times New Roman"/>
          <w:color w:val="000000" w:themeColor="text1" w:themeShade="80"/>
          <w:sz w:val="18"/>
          <w:szCs w:val="18"/>
        </w:rPr>
        <w:t>The effectiveness of charcoal base metallic composite electrodes using commercial activated charcoal was investigated to fabricate an effective and low cost electrode to decolorize textile industries wastewater. The mixture of charcoal-graphite-metal powder (first layer) and graphite powder-polyvinyl chloride (second layer) was mixed together and later pressed at 10 toncm</w:t>
      </w:r>
      <w:r w:rsidRPr="00775256">
        <w:rPr>
          <w:rFonts w:ascii="Times New Roman" w:hAnsi="Times New Roman"/>
          <w:color w:val="000000" w:themeColor="text1" w:themeShade="80"/>
          <w:sz w:val="18"/>
          <w:szCs w:val="18"/>
          <w:vertAlign w:val="superscript"/>
        </w:rPr>
        <w:t xml:space="preserve">-2 </w:t>
      </w:r>
      <w:r w:rsidRPr="00775256">
        <w:rPr>
          <w:rFonts w:ascii="Times New Roman" w:hAnsi="Times New Roman"/>
          <w:color w:val="000000" w:themeColor="text1" w:themeShade="80"/>
          <w:sz w:val="18"/>
          <w:szCs w:val="18"/>
        </w:rPr>
        <w:t xml:space="preserve">to form two layers pellet. C.I. Reactive Orange 16 (RO16) was chosen as the model dye because of its high resistance towards conventional treatment methods while NaCl was selected as supporting electrolyte. The electrode efficiencies were determined by percentage of RO16 decolorization. The effect of metal used, PVC percentage, composition of charcoal and graphite and duration of electrolysis time were examined and the results indicated that application of charcoal base metallic composite electrode using pellet with the composition of </w:t>
      </w:r>
      <w:r w:rsidRPr="00775256">
        <w:rPr>
          <w:rFonts w:ascii="Times New Roman" w:hAnsi="Times New Roman"/>
          <w:color w:val="000000" w:themeColor="text1" w:themeShade="80"/>
          <w:sz w:val="18"/>
          <w:szCs w:val="18"/>
          <w:lang w:val="en-MY"/>
        </w:rPr>
        <w:t>C</w:t>
      </w:r>
      <w:r w:rsidRPr="00775256">
        <w:rPr>
          <w:rFonts w:ascii="Times New Roman" w:hAnsi="Times New Roman"/>
          <w:color w:val="000000" w:themeColor="text1" w:themeShade="80"/>
          <w:sz w:val="18"/>
          <w:szCs w:val="18"/>
          <w:vertAlign w:val="subscript"/>
          <w:lang w:val="en-MY"/>
        </w:rPr>
        <w:t>30</w:t>
      </w:r>
      <w:r w:rsidRPr="00775256">
        <w:rPr>
          <w:rFonts w:ascii="Times New Roman" w:hAnsi="Times New Roman"/>
          <w:color w:val="000000" w:themeColor="text1" w:themeShade="80"/>
          <w:sz w:val="18"/>
          <w:szCs w:val="18"/>
          <w:lang w:val="en-MY"/>
        </w:rPr>
        <w:t>C</w:t>
      </w:r>
      <w:r w:rsidRPr="00775256">
        <w:rPr>
          <w:rFonts w:ascii="Times New Roman" w:hAnsi="Times New Roman"/>
          <w:color w:val="000000" w:themeColor="text1" w:themeShade="80"/>
          <w:sz w:val="18"/>
          <w:szCs w:val="18"/>
          <w:vertAlign w:val="superscript"/>
          <w:lang w:val="en-MY"/>
        </w:rPr>
        <w:t>G</w:t>
      </w:r>
      <w:r w:rsidRPr="00775256">
        <w:rPr>
          <w:rFonts w:ascii="Times New Roman" w:hAnsi="Times New Roman"/>
          <w:color w:val="000000" w:themeColor="text1" w:themeShade="80"/>
          <w:sz w:val="18"/>
          <w:szCs w:val="18"/>
          <w:vertAlign w:val="subscript"/>
          <w:lang w:val="en-MY"/>
        </w:rPr>
        <w:t>18</w:t>
      </w:r>
      <w:r w:rsidRPr="00775256">
        <w:rPr>
          <w:rFonts w:ascii="Times New Roman" w:hAnsi="Times New Roman"/>
          <w:color w:val="000000" w:themeColor="text1" w:themeShade="80"/>
          <w:sz w:val="18"/>
          <w:szCs w:val="18"/>
          <w:lang w:val="en-MY"/>
        </w:rPr>
        <w:t>Sn</w:t>
      </w:r>
      <w:r w:rsidRPr="00775256">
        <w:rPr>
          <w:rFonts w:ascii="Times New Roman" w:hAnsi="Times New Roman"/>
          <w:color w:val="000000" w:themeColor="text1" w:themeShade="80"/>
          <w:sz w:val="18"/>
          <w:szCs w:val="18"/>
          <w:vertAlign w:val="subscript"/>
          <w:lang w:val="en-MY"/>
        </w:rPr>
        <w:t>12</w:t>
      </w:r>
      <w:r w:rsidRPr="00775256">
        <w:rPr>
          <w:rFonts w:ascii="Times New Roman" w:hAnsi="Times New Roman"/>
          <w:color w:val="000000" w:themeColor="text1" w:themeShade="80"/>
          <w:sz w:val="18"/>
          <w:szCs w:val="18"/>
        </w:rPr>
        <w:t>PVC</w:t>
      </w:r>
      <w:r w:rsidRPr="00775256">
        <w:rPr>
          <w:rFonts w:ascii="Times New Roman" w:hAnsi="Times New Roman"/>
          <w:color w:val="000000" w:themeColor="text1" w:themeShade="80"/>
          <w:sz w:val="18"/>
          <w:szCs w:val="18"/>
          <w:vertAlign w:val="subscript"/>
        </w:rPr>
        <w:t>40</w:t>
      </w:r>
      <w:r w:rsidRPr="00775256">
        <w:rPr>
          <w:rFonts w:ascii="Times New Roman" w:hAnsi="Times New Roman"/>
          <w:color w:val="000000" w:themeColor="text1" w:themeShade="80"/>
          <w:sz w:val="18"/>
          <w:szCs w:val="18"/>
        </w:rPr>
        <w:t>-</w:t>
      </w:r>
      <w:r w:rsidRPr="00775256">
        <w:rPr>
          <w:rFonts w:ascii="Times New Roman" w:hAnsi="Times New Roman"/>
          <w:color w:val="000000" w:themeColor="text1" w:themeShade="80"/>
          <w:sz w:val="18"/>
          <w:szCs w:val="18"/>
          <w:lang w:val="en-MY"/>
        </w:rPr>
        <w:t>C</w:t>
      </w:r>
      <w:r w:rsidRPr="00775256">
        <w:rPr>
          <w:rFonts w:ascii="Times New Roman" w:hAnsi="Times New Roman"/>
          <w:color w:val="000000" w:themeColor="text1" w:themeShade="80"/>
          <w:sz w:val="18"/>
          <w:szCs w:val="18"/>
          <w:vertAlign w:val="superscript"/>
          <w:lang w:val="en-MY"/>
        </w:rPr>
        <w:t>G</w:t>
      </w:r>
      <w:r w:rsidRPr="00775256">
        <w:rPr>
          <w:rFonts w:ascii="Times New Roman" w:hAnsi="Times New Roman"/>
          <w:color w:val="000000" w:themeColor="text1" w:themeShade="80"/>
          <w:sz w:val="18"/>
          <w:szCs w:val="18"/>
          <w:vertAlign w:val="subscript"/>
          <w:lang w:val="en-MY"/>
        </w:rPr>
        <w:t xml:space="preserve"> </w:t>
      </w:r>
      <w:r w:rsidRPr="00775256">
        <w:rPr>
          <w:rFonts w:ascii="Times New Roman" w:hAnsi="Times New Roman"/>
          <w:color w:val="000000" w:themeColor="text1" w:themeShade="80"/>
          <w:sz w:val="18"/>
          <w:szCs w:val="18"/>
          <w:vertAlign w:val="subscript"/>
        </w:rPr>
        <w:t>60</w:t>
      </w:r>
      <w:r w:rsidRPr="00775256">
        <w:rPr>
          <w:rFonts w:ascii="Times New Roman" w:hAnsi="Times New Roman"/>
          <w:color w:val="000000" w:themeColor="text1" w:themeShade="80"/>
          <w:sz w:val="18"/>
          <w:szCs w:val="18"/>
        </w:rPr>
        <w:t>PVC</w:t>
      </w:r>
      <w:r w:rsidRPr="00775256">
        <w:rPr>
          <w:rFonts w:ascii="Times New Roman" w:hAnsi="Times New Roman"/>
          <w:color w:val="000000" w:themeColor="text1" w:themeShade="80"/>
          <w:sz w:val="18"/>
          <w:szCs w:val="18"/>
          <w:vertAlign w:val="subscript"/>
        </w:rPr>
        <w:t xml:space="preserve">40 </w:t>
      </w:r>
      <w:r w:rsidRPr="00775256">
        <w:rPr>
          <w:rFonts w:ascii="Times New Roman" w:hAnsi="Times New Roman"/>
          <w:color w:val="000000" w:themeColor="text1" w:themeShade="80"/>
          <w:sz w:val="18"/>
          <w:szCs w:val="18"/>
        </w:rPr>
        <w:t xml:space="preserve">able to decolorized RO16 dye up to 83.3% respectively after 2 hours electrolysis time and increase proportionally with increase duration of electrolysis time. The study of activated charcoal base metallic composite electrode illustrated that reduction of PVC percentage also led to enhance in RO16 decolorization percentage. The decolorization of RO16 was determined by the changes of absorption spectrum intensity of azo chromophore (-N=N-) using UV-Vis spectrophotometer at λ = 388 and 492.50 nm. </w:t>
      </w:r>
    </w:p>
    <w:p w:rsidR="00775256" w:rsidRPr="00775256" w:rsidRDefault="00775256" w:rsidP="00775256">
      <w:pPr>
        <w:autoSpaceDE w:val="0"/>
        <w:autoSpaceDN w:val="0"/>
        <w:adjustRightInd w:val="0"/>
        <w:spacing w:after="0" w:line="240" w:lineRule="auto"/>
        <w:jc w:val="both"/>
        <w:rPr>
          <w:rFonts w:ascii="Times New Roman" w:hAnsi="Times New Roman"/>
          <w:b/>
          <w:color w:val="000000" w:themeColor="text1" w:themeShade="80"/>
          <w:sz w:val="18"/>
          <w:szCs w:val="18"/>
        </w:rPr>
      </w:pPr>
    </w:p>
    <w:p w:rsidR="00775256" w:rsidRPr="00775256" w:rsidRDefault="00775256" w:rsidP="00775256">
      <w:pPr>
        <w:autoSpaceDE w:val="0"/>
        <w:autoSpaceDN w:val="0"/>
        <w:adjustRightInd w:val="0"/>
        <w:spacing w:after="0" w:line="240" w:lineRule="auto"/>
        <w:jc w:val="both"/>
        <w:rPr>
          <w:rFonts w:ascii="Times New Roman" w:eastAsiaTheme="minorEastAsia" w:hAnsi="Times New Roman"/>
          <w:color w:val="000000" w:themeColor="text1" w:themeShade="80"/>
          <w:sz w:val="18"/>
          <w:szCs w:val="18"/>
        </w:rPr>
      </w:pPr>
      <w:r w:rsidRPr="00775256">
        <w:rPr>
          <w:rFonts w:ascii="Times New Roman" w:hAnsi="Times New Roman"/>
          <w:b/>
          <w:iCs/>
          <w:color w:val="000000" w:themeColor="text1" w:themeShade="80"/>
          <w:sz w:val="18"/>
          <w:szCs w:val="18"/>
        </w:rPr>
        <w:t>Keywords</w:t>
      </w:r>
      <w:r w:rsidRPr="00775256">
        <w:rPr>
          <w:rFonts w:ascii="Times New Roman" w:hAnsi="Times New Roman"/>
          <w:b/>
          <w:i/>
          <w:color w:val="000000" w:themeColor="text1" w:themeShade="80"/>
          <w:sz w:val="18"/>
          <w:szCs w:val="18"/>
        </w:rPr>
        <w:t>:</w:t>
      </w:r>
      <w:r>
        <w:rPr>
          <w:rFonts w:ascii="Times New Roman" w:hAnsi="Times New Roman"/>
          <w:color w:val="000000" w:themeColor="text1" w:themeShade="80"/>
          <w:sz w:val="18"/>
          <w:szCs w:val="18"/>
        </w:rPr>
        <w:t xml:space="preserve"> a</w:t>
      </w:r>
      <w:r w:rsidRPr="00775256">
        <w:rPr>
          <w:rFonts w:ascii="Times New Roman" w:hAnsi="Times New Roman"/>
          <w:color w:val="000000" w:themeColor="text1" w:themeShade="80"/>
          <w:sz w:val="18"/>
          <w:szCs w:val="18"/>
        </w:rPr>
        <w:t xml:space="preserve">ctivated charcoal, Reactive Orange 16, </w:t>
      </w:r>
      <w:r>
        <w:rPr>
          <w:rFonts w:ascii="Times New Roman" w:hAnsi="Times New Roman"/>
          <w:color w:val="000000" w:themeColor="text1" w:themeShade="80"/>
          <w:sz w:val="18"/>
          <w:szCs w:val="18"/>
        </w:rPr>
        <w:t>composite, decolorisation, electrolysis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775256" w:rsidRDefault="00775256" w:rsidP="00775256">
      <w:pPr>
        <w:autoSpaceDE w:val="0"/>
        <w:autoSpaceDN w:val="0"/>
        <w:adjustRightInd w:val="0"/>
        <w:spacing w:after="0" w:line="240" w:lineRule="auto"/>
        <w:jc w:val="both"/>
        <w:rPr>
          <w:rFonts w:asciiTheme="majorBidi" w:hAnsiTheme="majorBidi" w:cstheme="majorBidi"/>
          <w:color w:val="000000" w:themeColor="text1" w:themeShade="80"/>
          <w:sz w:val="18"/>
          <w:szCs w:val="18"/>
        </w:rPr>
      </w:pPr>
      <w:r>
        <w:rPr>
          <w:rFonts w:asciiTheme="majorBidi" w:hAnsiTheme="majorBidi" w:cstheme="majorBidi"/>
          <w:color w:val="000000" w:themeColor="text1" w:themeShade="80"/>
          <w:sz w:val="18"/>
          <w:szCs w:val="18"/>
        </w:rPr>
        <w:t>Penggunaan elektrod komposit logam berasaskan arang menggunakan arang teraktif komersial dikaji untuk menghasilkan elektrod yang efektif dan berkos rendah dalam menyahwarna air buangan industri tekstil. Campuran serbuk arang-grafit-logam (lapisan pertama) dan serbuk grafit-polivinil klorida (lapisan kedua) dicampurkan dan kemudiannya dikenakan tekanan 10 tancm</w:t>
      </w:r>
      <w:r>
        <w:rPr>
          <w:rFonts w:asciiTheme="majorBidi" w:hAnsiTheme="majorBidi" w:cstheme="majorBidi"/>
          <w:color w:val="000000" w:themeColor="text1" w:themeShade="80"/>
          <w:sz w:val="18"/>
          <w:szCs w:val="18"/>
          <w:vertAlign w:val="superscript"/>
        </w:rPr>
        <w:t xml:space="preserve">-2 </w:t>
      </w:r>
      <w:r>
        <w:rPr>
          <w:rFonts w:asciiTheme="majorBidi" w:hAnsiTheme="majorBidi" w:cstheme="majorBidi"/>
          <w:color w:val="000000" w:themeColor="text1" w:themeShade="80"/>
          <w:sz w:val="18"/>
          <w:szCs w:val="18"/>
        </w:rPr>
        <w:t xml:space="preserve">untuk menghasilkan dua lapisan pelet. C.I. Reaktif Oren 16 (RO16) dipilih sebagai pewarna contoh kerana ketahanannya yang tinggi terhadap kaedah perawatan konvensional manakala NaCl dipilih sebagai elektrolit penyokong. Keberkesanan elektrod ditentukan oleh peratus penyahwarnaan RO16. Kesan jenis logam yang digunakan, peratus PVC, komposisi arang dan grafit serta tempoh masa elektrolisis dikaji dan hasil kajian menunjukkan bahawa penggunaan elektrod komposit logam berasaskan arang menggunakan pelet dengan nisbah </w:t>
      </w:r>
      <w:r>
        <w:rPr>
          <w:rFonts w:asciiTheme="majorBidi" w:hAnsiTheme="majorBidi" w:cstheme="majorBidi"/>
          <w:color w:val="000000" w:themeColor="text1" w:themeShade="80"/>
          <w:sz w:val="18"/>
          <w:szCs w:val="18"/>
          <w:lang w:val="en-MY"/>
        </w:rPr>
        <w:t>C</w:t>
      </w:r>
      <w:r>
        <w:rPr>
          <w:rFonts w:asciiTheme="majorBidi" w:hAnsiTheme="majorBidi" w:cstheme="majorBidi"/>
          <w:color w:val="000000" w:themeColor="text1" w:themeShade="80"/>
          <w:sz w:val="18"/>
          <w:szCs w:val="18"/>
          <w:vertAlign w:val="subscript"/>
          <w:lang w:val="en-MY"/>
        </w:rPr>
        <w:t>30</w:t>
      </w:r>
      <w:r>
        <w:rPr>
          <w:color w:val="000000" w:themeColor="text1" w:themeShade="80"/>
          <w:sz w:val="18"/>
          <w:szCs w:val="18"/>
          <w:lang w:val="en-MY"/>
        </w:rPr>
        <w:t xml:space="preserve"> C</w:t>
      </w:r>
      <w:r>
        <w:rPr>
          <w:color w:val="000000" w:themeColor="text1" w:themeShade="80"/>
          <w:sz w:val="18"/>
          <w:szCs w:val="18"/>
          <w:vertAlign w:val="superscript"/>
          <w:lang w:val="en-MY"/>
        </w:rPr>
        <w:t>G</w:t>
      </w:r>
      <w:r>
        <w:rPr>
          <w:rFonts w:asciiTheme="majorBidi" w:hAnsiTheme="majorBidi" w:cstheme="majorBidi"/>
          <w:color w:val="000000" w:themeColor="text1" w:themeShade="80"/>
          <w:sz w:val="18"/>
          <w:szCs w:val="18"/>
          <w:vertAlign w:val="subscript"/>
          <w:lang w:val="en-MY"/>
        </w:rPr>
        <w:t xml:space="preserve"> 18</w:t>
      </w:r>
      <w:r>
        <w:rPr>
          <w:rFonts w:asciiTheme="majorBidi" w:hAnsiTheme="majorBidi" w:cstheme="majorBidi"/>
          <w:color w:val="000000" w:themeColor="text1" w:themeShade="80"/>
          <w:sz w:val="18"/>
          <w:szCs w:val="18"/>
          <w:lang w:val="en-MY"/>
        </w:rPr>
        <w:t>Sn</w:t>
      </w:r>
      <w:r>
        <w:rPr>
          <w:rFonts w:asciiTheme="majorBidi" w:hAnsiTheme="majorBidi" w:cstheme="majorBidi"/>
          <w:color w:val="000000" w:themeColor="text1" w:themeShade="80"/>
          <w:sz w:val="18"/>
          <w:szCs w:val="18"/>
          <w:vertAlign w:val="subscript"/>
          <w:lang w:val="en-MY"/>
        </w:rPr>
        <w:t>12</w:t>
      </w:r>
      <w:r>
        <w:rPr>
          <w:rFonts w:asciiTheme="majorBidi" w:hAnsiTheme="majorBidi" w:cstheme="majorBidi"/>
          <w:color w:val="000000" w:themeColor="text1" w:themeShade="80"/>
          <w:sz w:val="18"/>
          <w:szCs w:val="18"/>
        </w:rPr>
        <w:t>PVC</w:t>
      </w:r>
      <w:r>
        <w:rPr>
          <w:rFonts w:asciiTheme="majorBidi" w:hAnsiTheme="majorBidi" w:cstheme="majorBidi"/>
          <w:color w:val="000000" w:themeColor="text1" w:themeShade="80"/>
          <w:sz w:val="18"/>
          <w:szCs w:val="18"/>
          <w:vertAlign w:val="subscript"/>
        </w:rPr>
        <w:t>40</w:t>
      </w:r>
      <w:r>
        <w:rPr>
          <w:rFonts w:asciiTheme="majorBidi" w:hAnsiTheme="majorBidi" w:cstheme="majorBidi"/>
          <w:color w:val="000000" w:themeColor="text1" w:themeShade="80"/>
          <w:sz w:val="18"/>
          <w:szCs w:val="18"/>
          <w:lang w:val="en-MY"/>
        </w:rPr>
        <w:t>-</w:t>
      </w:r>
      <w:r>
        <w:rPr>
          <w:color w:val="000000" w:themeColor="text1" w:themeShade="80"/>
          <w:sz w:val="18"/>
          <w:szCs w:val="18"/>
          <w:lang w:val="en-MY"/>
        </w:rPr>
        <w:t>C</w:t>
      </w:r>
      <w:r>
        <w:rPr>
          <w:color w:val="000000" w:themeColor="text1" w:themeShade="80"/>
          <w:sz w:val="18"/>
          <w:szCs w:val="18"/>
          <w:vertAlign w:val="superscript"/>
          <w:lang w:val="en-MY"/>
        </w:rPr>
        <w:t>G</w:t>
      </w:r>
      <w:r>
        <w:rPr>
          <w:rFonts w:asciiTheme="majorBidi" w:hAnsiTheme="majorBidi" w:cstheme="majorBidi"/>
          <w:color w:val="000000" w:themeColor="text1" w:themeShade="80"/>
          <w:sz w:val="18"/>
          <w:szCs w:val="18"/>
          <w:vertAlign w:val="subscript"/>
          <w:lang w:val="en-MY"/>
        </w:rPr>
        <w:t xml:space="preserve"> </w:t>
      </w:r>
      <w:r>
        <w:rPr>
          <w:rFonts w:asciiTheme="majorBidi" w:hAnsiTheme="majorBidi" w:cstheme="majorBidi"/>
          <w:color w:val="000000" w:themeColor="text1" w:themeShade="80"/>
          <w:sz w:val="18"/>
          <w:szCs w:val="18"/>
          <w:vertAlign w:val="subscript"/>
        </w:rPr>
        <w:t>60</w:t>
      </w:r>
      <w:r>
        <w:rPr>
          <w:rFonts w:asciiTheme="majorBidi" w:hAnsiTheme="majorBidi" w:cstheme="majorBidi"/>
          <w:color w:val="000000" w:themeColor="text1" w:themeShade="80"/>
          <w:sz w:val="18"/>
          <w:szCs w:val="18"/>
        </w:rPr>
        <w:t>PVC</w:t>
      </w:r>
      <w:r>
        <w:rPr>
          <w:rFonts w:asciiTheme="majorBidi" w:hAnsiTheme="majorBidi" w:cstheme="majorBidi"/>
          <w:color w:val="000000" w:themeColor="text1" w:themeShade="80"/>
          <w:sz w:val="18"/>
          <w:szCs w:val="18"/>
          <w:vertAlign w:val="subscript"/>
        </w:rPr>
        <w:t>40</w:t>
      </w:r>
      <w:r>
        <w:rPr>
          <w:rFonts w:asciiTheme="majorBidi" w:hAnsiTheme="majorBidi" w:cstheme="majorBidi"/>
          <w:color w:val="000000" w:themeColor="text1" w:themeShade="80"/>
          <w:sz w:val="18"/>
          <w:szCs w:val="18"/>
        </w:rPr>
        <w:t xml:space="preserve"> berjaya menyahwarnakan RO16 sehingga 83.3% selepas 2 jam masa elektrolisis dan berkadar terus dengan peningkatan tempoh elektrolisis. Kajian terhadap elektrod komposit logam berasaskan arang teraktif menunjukkan bahawa penurunan peratus PVC juga membawa kepada peningkatan peratus penyahwarnaan RO16. Penyahwarnaan RO16 ditentukan oleh perubahan keamatan spektrum penyerapan kromofor azo (-N=N-) menggunakan spektrofotometer UV-Nampak pada λ = 388 dan 492.50 nm. </w:t>
      </w:r>
    </w:p>
    <w:p w:rsidR="00775256" w:rsidRDefault="00775256" w:rsidP="00775256">
      <w:pPr>
        <w:autoSpaceDE w:val="0"/>
        <w:autoSpaceDN w:val="0"/>
        <w:adjustRightInd w:val="0"/>
        <w:spacing w:after="0" w:line="240" w:lineRule="auto"/>
        <w:jc w:val="both"/>
        <w:rPr>
          <w:rFonts w:asciiTheme="majorBidi" w:hAnsiTheme="majorBidi" w:cstheme="majorBidi"/>
          <w:color w:val="000000" w:themeColor="text1" w:themeShade="80"/>
          <w:sz w:val="18"/>
          <w:szCs w:val="18"/>
        </w:rPr>
      </w:pPr>
    </w:p>
    <w:p w:rsidR="00775256" w:rsidRDefault="00775256" w:rsidP="00775256">
      <w:pPr>
        <w:autoSpaceDE w:val="0"/>
        <w:autoSpaceDN w:val="0"/>
        <w:adjustRightInd w:val="0"/>
        <w:spacing w:after="0" w:line="240" w:lineRule="auto"/>
        <w:jc w:val="both"/>
        <w:rPr>
          <w:rFonts w:asciiTheme="majorBidi" w:hAnsiTheme="majorBidi" w:cstheme="majorBidi"/>
          <w:color w:val="000000" w:themeColor="text1" w:themeShade="80"/>
          <w:sz w:val="18"/>
          <w:szCs w:val="18"/>
        </w:rPr>
      </w:pPr>
      <w:r>
        <w:rPr>
          <w:rFonts w:asciiTheme="majorBidi" w:hAnsiTheme="majorBidi" w:cstheme="majorBidi"/>
          <w:b/>
          <w:bCs/>
          <w:color w:val="000000" w:themeColor="text1" w:themeShade="80"/>
          <w:sz w:val="18"/>
          <w:szCs w:val="18"/>
        </w:rPr>
        <w:t xml:space="preserve">Kata kunci: </w:t>
      </w:r>
      <w:r>
        <w:rPr>
          <w:rFonts w:asciiTheme="majorBidi" w:hAnsiTheme="majorBidi" w:cstheme="majorBidi"/>
          <w:color w:val="000000" w:themeColor="text1" w:themeShade="80"/>
          <w:sz w:val="18"/>
          <w:szCs w:val="18"/>
        </w:rPr>
        <w:t>arang teraktif, Reaktif Oren 16, komposit, penyahwarnaan, elektrolisis</w:t>
      </w:r>
    </w:p>
    <w:p w:rsidR="006768E9" w:rsidRDefault="006768E9" w:rsidP="00775256">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775256" w:rsidRPr="00775256" w:rsidRDefault="00775256" w:rsidP="00775256">
      <w:pPr>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Textile industry uses a lot of colorants and additional chemicals in coloring, printing and finishing process, thus, leads to production of great amounts of effluents </w:t>
      </w:r>
      <w:r w:rsidRPr="00142B8A">
        <w:rPr>
          <w:rFonts w:ascii="Times New Roman" w:hAnsi="Times New Roman"/>
          <w:color w:val="000000" w:themeColor="text1" w:themeShade="80"/>
          <w:sz w:val="20"/>
          <w:szCs w:val="20"/>
        </w:rPr>
        <w:fldChar w:fldCharType="begin">
          <w:fldData xml:space="preserve">PEVuZE5vdGU+PENpdGU+PEF1dGhvcj5Mw7NwZXotR3JpbWF1PC9BdXRob3I+PFllYXI+MjAwNjwv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</w:fldData>
        </w:fldChar>
      </w:r>
      <w:r w:rsidRPr="00142B8A">
        <w:rPr>
          <w:rFonts w:ascii="Times New Roman" w:hAnsi="Times New Roman"/>
          <w:color w:val="000000" w:themeColor="text1" w:themeShade="80"/>
          <w:sz w:val="20"/>
          <w:szCs w:val="20"/>
        </w:rPr>
        <w:instrText xml:space="preserve"> ADDIN EN.CITE </w:instrText>
      </w:r>
      <w:r w:rsidRPr="00142B8A">
        <w:rPr>
          <w:rFonts w:ascii="Times New Roman" w:hAnsi="Times New Roman"/>
          <w:color w:val="000000" w:themeColor="text1" w:themeShade="80"/>
          <w:sz w:val="20"/>
          <w:szCs w:val="20"/>
        </w:rPr>
        <w:fldChar w:fldCharType="begin">
          <w:fldData xml:space="preserve">PEVuZE5vdGU+PENpdGU+PEF1dGhvcj5Mw7NwZXotR3JpbWF1PC9BdXRob3I+PFllYXI+MjAwNjwv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</w:fldData>
        </w:fldChar>
      </w:r>
      <w:r w:rsidRPr="00142B8A">
        <w:rPr>
          <w:rFonts w:ascii="Times New Roman" w:hAnsi="Times New Roman"/>
          <w:color w:val="000000" w:themeColor="text1" w:themeShade="80"/>
          <w:sz w:val="20"/>
          <w:szCs w:val="20"/>
        </w:rPr>
        <w:instrText xml:space="preserve"> ADDIN EN.CITE.DATA </w:instrText>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end"/>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0" w:anchor="_ENREF_1" w:tooltip="López-Grimau, 2006 #1596" w:history="1">
        <w:r w:rsidRPr="00142B8A">
          <w:rPr>
            <w:rStyle w:val="Hyperlink"/>
            <w:rFonts w:ascii="Times New Roman" w:hAnsi="Times New Roman"/>
            <w:noProof/>
            <w:color w:val="000000" w:themeColor="text1" w:themeShade="80"/>
            <w:sz w:val="20"/>
            <w:szCs w:val="20"/>
            <w:u w:val="none"/>
          </w:rPr>
          <w:t>1</w:t>
        </w:r>
      </w:hyperlink>
      <w:r w:rsidR="00142B8A">
        <w:rPr>
          <w:rFonts w:ascii="Times New Roman" w:hAnsi="Times New Roman"/>
          <w:noProof/>
          <w:color w:val="000000" w:themeColor="text1" w:themeShade="80"/>
          <w:sz w:val="20"/>
          <w:szCs w:val="20"/>
        </w:rPr>
        <w:t xml:space="preserve">, </w:t>
      </w:r>
      <w:hyperlink r:id="rId11" w:anchor="_ENREF_2" w:tooltip="Gonçalves, 2005 #1597" w:history="1">
        <w:r w:rsidRPr="00142B8A">
          <w:rPr>
            <w:rStyle w:val="Hyperlink"/>
            <w:rFonts w:ascii="Times New Roman" w:hAnsi="Times New Roman"/>
            <w:noProof/>
            <w:color w:val="000000" w:themeColor="text1" w:themeShade="80"/>
            <w:sz w:val="20"/>
            <w:szCs w:val="20"/>
            <w:u w:val="none"/>
          </w:rPr>
          <w:t>2</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Effluent from reactive dye process cause a big environmental problem since the dye can give low degree of dye fixation to fabrics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&lt;EndNote&gt;&lt;Cite&gt;&lt;Author&gt;Willmott&lt;/Author&gt;&lt;Year&gt;1998&lt;/Year&gt;&lt;RecNum&gt;1489&lt;/RecNum&gt;&lt;DisplayText&gt;[3]&lt;/DisplayText&gt;&lt;record&gt;&lt;rec-number&gt;1489&lt;/rec-number&gt;&lt;foreign-keys&gt;&lt;key app="EN" db-id="50wxdpzd9vd5r7e9t5b595djrfpttrxw9avp"&gt;1489&lt;/key&gt;&lt;/foreign-keys&gt;&lt;ref-type name="Journal Article"&gt;17&lt;/ref-type&gt;&lt;contributors&gt;&lt;authors&gt;&lt;author&gt;Willmott, Nicola&lt;/author&gt;&lt;author&gt;Guthrie, Jim&lt;/author&gt;&lt;author&gt;Nelson, Gordon&lt;/author&gt;&lt;/authors&gt;&lt;/contributors&gt;&lt;titles&gt;&lt;title&gt;The biotechnology approach to colour removal from textile effluent&lt;/title&gt;&lt;secondary-title&gt;Journal of the Society of Dyers and Colourists&lt;/secondary-title&gt;&lt;/titles&gt;&lt;periodical&gt;&lt;full-title&gt;Journal of the Society of Dyers and Colourists&lt;/full-title&gt;&lt;/periodical&gt;&lt;pages&gt;38-41&lt;/pages&gt;&lt;volume&gt;114&lt;/volume&gt;&lt;number&gt;2&lt;/number&gt;&lt;dates&gt;&lt;year&gt;1998&lt;/year&gt;&lt;/dates&gt;&lt;publisher&gt;Blackwell Publishing Ltd&lt;/publisher&gt;&lt;isbn&gt;1478-4408&lt;/isbn&gt;&lt;urls&gt;&lt;related-urls&gt;&lt;url&gt;http://dx.doi.org/10.1111/j.1478-4408.1998.tb01943.x&lt;/url&gt;&lt;/related-urls&gt;&lt;/urls&gt;&lt;electronic-resource-num&gt;10.1111/j.1478-4408.1998.tb01943.x&lt;/electronic-resource-num&gt;&lt;/record&gt;&lt;/Cite&gt;&lt;/EndNote&gt;</w:instrText>
      </w:r>
      <w:r w:rsidRPr="00775256">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2" w:anchor="_ENREF_3" w:tooltip="Willmott, 1998 #1489" w:history="1">
        <w:r w:rsidRPr="00142B8A">
          <w:rPr>
            <w:rStyle w:val="Hyperlink"/>
            <w:rFonts w:ascii="Times New Roman" w:hAnsi="Times New Roman"/>
            <w:noProof/>
            <w:color w:val="000000" w:themeColor="text1" w:themeShade="80"/>
            <w:sz w:val="20"/>
            <w:szCs w:val="20"/>
            <w:u w:val="none"/>
          </w:rPr>
          <w:t>3</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textile dye wastewater usually has high pH, COD, temperature, strong color, low biodegrability, carcinogenic and toxic and due to their complex structure range (basic, acidic, azo, diazo, disperse, anthraquinone based and metal complex dyes), decolorization of dyes can be quite challenging </w:t>
      </w:r>
      <w:r w:rsidRPr="00142B8A">
        <w:rPr>
          <w:rFonts w:ascii="Times New Roman" w:hAnsi="Times New Roman"/>
          <w:color w:val="000000" w:themeColor="text1" w:themeShade="80"/>
          <w:sz w:val="20"/>
          <w:szCs w:val="20"/>
        </w:rPr>
        <w:fldChar w:fldCharType="begin">
          <w:fldData xml:space="preserve">PEVuZE5vdGU+PENpdGU+PEF1dGhvcj5MaWFrb3U8L0F1dGhvcj48WWVhcj4xOTk3PC9ZZWFyPjxS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</w:fldData>
        </w:fldChar>
      </w:r>
      <w:r w:rsidRPr="00142B8A">
        <w:rPr>
          <w:rFonts w:ascii="Times New Roman" w:hAnsi="Times New Roman"/>
          <w:color w:val="000000" w:themeColor="text1" w:themeShade="80"/>
          <w:sz w:val="20"/>
          <w:szCs w:val="20"/>
        </w:rPr>
        <w:instrText xml:space="preserve"> ADDIN EN.CITE </w:instrText>
      </w:r>
      <w:r w:rsidRPr="00142B8A">
        <w:rPr>
          <w:rFonts w:ascii="Times New Roman" w:hAnsi="Times New Roman"/>
          <w:color w:val="000000" w:themeColor="text1" w:themeShade="80"/>
          <w:sz w:val="20"/>
          <w:szCs w:val="20"/>
        </w:rPr>
        <w:fldChar w:fldCharType="begin">
          <w:fldData xml:space="preserve">PEVuZE5vdGU+PENpdGU+PEF1dGhvcj5MaWFrb3U8L0F1dGhvcj48WWVhcj4xOTk3PC9ZZWFyPjxS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</w:fldData>
        </w:fldChar>
      </w:r>
      <w:r w:rsidRPr="00142B8A">
        <w:rPr>
          <w:rFonts w:ascii="Times New Roman" w:hAnsi="Times New Roman"/>
          <w:color w:val="000000" w:themeColor="text1" w:themeShade="80"/>
          <w:sz w:val="20"/>
          <w:szCs w:val="20"/>
        </w:rPr>
        <w:instrText xml:space="preserve"> ADDIN EN.CITE.DATA </w:instrText>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end"/>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3" w:anchor="_ENREF_4" w:tooltip="Liakou, 1997 #1484" w:history="1">
        <w:r w:rsidRPr="00142B8A">
          <w:rPr>
            <w:rStyle w:val="Hyperlink"/>
            <w:rFonts w:ascii="Times New Roman" w:hAnsi="Times New Roman"/>
            <w:noProof/>
            <w:color w:val="000000" w:themeColor="text1" w:themeShade="80"/>
            <w:sz w:val="20"/>
            <w:szCs w:val="20"/>
            <w:u w:val="none"/>
          </w:rPr>
          <w:t>4-6</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unfixed dyes with intense colored are extremely water soluble and highly resistant towards conventional treatment methods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&lt;EndNote&gt;&lt;Cite&gt;&lt;Author&gt;Willmott&lt;/Author&gt;&lt;Year&gt;1998&lt;/Year&gt;&lt;RecNum&gt;1489&lt;/RecNum&gt;&lt;DisplayText&gt;[3]&lt;/DisplayText&gt;&lt;record&gt;&lt;rec-number&gt;1489&lt;/rec-number&gt;&lt;foreign-keys&gt;&lt;key app="EN" db-id="50wxdpzd9vd5r7e9t5b595djrfpttrxw9avp"&gt;1489&lt;/key&gt;&lt;/foreign-keys&gt;&lt;ref-type name="Journal Article"&gt;17&lt;/ref-type&gt;&lt;contributors&gt;&lt;authors&gt;&lt;author&gt;Willmott, Nicola&lt;/author&gt;&lt;author&gt;Guthrie, Jim&lt;/author&gt;&lt;author&gt;Nelson, Gordon&lt;/author&gt;&lt;/authors&gt;&lt;/contributors&gt;&lt;titles&gt;&lt;title&gt;The biotechnology approach to colour removal from textile effluent&lt;/title&gt;&lt;secondary-title&gt;Journal of the Society of Dyers and Colourists&lt;/secondary-title&gt;&lt;/titles&gt;&lt;periodical&gt;&lt;full-title&gt;Journal of the Society of Dyers and Colourists&lt;/full-title&gt;&lt;/periodical&gt;&lt;pages&gt;38-41&lt;/pages&gt;&lt;volume&gt;114&lt;/volume&gt;&lt;number&gt;2&lt;/number&gt;&lt;dates&gt;&lt;year&gt;1998&lt;/year&gt;&lt;/dates&gt;&lt;publisher&gt;Blackwell Publishing Ltd&lt;/publisher&gt;&lt;isbn&gt;1478-4408&lt;/isbn&gt;&lt;urls&gt;&lt;related-urls&gt;&lt;url&gt;http://dx.doi.org/10.1111/j.1478-4408.1998.tb01943.x&lt;/url&gt;&lt;/related-urls&gt;&lt;/urls&gt;&lt;electronic-resource-num&gt;10.1111/j.1478-4408.1998.tb01943.x&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14" w:anchor="_ENREF_3" w:tooltip="Willmott, 1998 #1489" w:history="1">
        <w:r w:rsidRPr="00142B8A">
          <w:rPr>
            <w:rStyle w:val="Hyperlink"/>
            <w:rFonts w:ascii="Times New Roman" w:hAnsi="Times New Roman"/>
            <w:noProof/>
            <w:color w:val="000000" w:themeColor="text1" w:themeShade="80"/>
            <w:sz w:val="20"/>
            <w:szCs w:val="20"/>
            <w:u w:val="none"/>
          </w:rPr>
          <w:t>3</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For over a century, electrochemical technologies such as electrodeposition, electroflotation, electrocoagulation and electrooxidation have been studied as the wastewater treatment processes. Electrodeposition is useful in recover heavy metals from wastewater stream, electroflotation is capable to eliminate oil and grease, colloidal particles and organic pollutants while electrocoagulation and electrooxidation also has been applied for wastewater treatment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&lt;EndNote&gt;&lt;Cite&gt;&lt;Author&gt;Chen&lt;/Author&gt;&lt;Year&gt;2004&lt;/Year&gt;&lt;RecNum&gt;1510&lt;/RecNum&gt;&lt;DisplayText&gt;[7]&lt;/DisplayText&gt;&lt;record&gt;&lt;rec-number&gt;1510&lt;/rec-number&gt;&lt;foreign-keys&gt;&lt;key app="EN" db-id="50wxdpzd9vd5r7e9t5b595djrfpttrxw9avp"&gt;1510&lt;/key&gt;&lt;/foreign-keys&gt;&lt;ref-type name="Journal Article"&gt;17&lt;/ref-type&gt;&lt;contributors&gt;&lt;authors&gt;&lt;author&gt;Chen, Guohua&lt;/author&gt;&lt;/authors&gt;&lt;/contributors&gt;&lt;titles&gt;&lt;title&gt;Electrochemical technologies in wastewater treatment&lt;/title&gt;&lt;secondary-title&gt;Separation and purification Technology&lt;/secondary-title&gt;&lt;/titles&gt;&lt;periodical&gt;&lt;full-title&gt;Separation and purification Technology&lt;/full-title&gt;&lt;/periodical&gt;&lt;pages&gt;11-41&lt;/pages&gt;&lt;volume&gt;38&lt;/volume&gt;&lt;number&gt;1&lt;/number&gt;&lt;dates&gt;&lt;year&gt;2004&lt;/year&gt;&lt;/dates&gt;&lt;isbn&gt;1383-5866&lt;/isbn&gt;&lt;urls&gt;&lt;/urls&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5" w:anchor="_ENREF_7" w:tooltip="Chen, 2004 #1510" w:history="1">
        <w:r w:rsidRPr="00142B8A">
          <w:rPr>
            <w:rStyle w:val="Hyperlink"/>
            <w:rFonts w:ascii="Times New Roman" w:hAnsi="Times New Roman"/>
            <w:noProof/>
            <w:color w:val="000000" w:themeColor="text1" w:themeShade="80"/>
            <w:sz w:val="20"/>
            <w:szCs w:val="20"/>
            <w:u w:val="none"/>
          </w:rPr>
          <w:t>7</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w:t>
      </w:r>
    </w:p>
    <w:p w:rsidR="00775256" w:rsidRPr="00775256" w:rsidRDefault="00775256" w:rsidP="00775256">
      <w:pPr>
        <w:spacing w:after="0" w:line="240" w:lineRule="auto"/>
        <w:jc w:val="both"/>
        <w:rPr>
          <w:rFonts w:ascii="Times New Roman" w:hAnsi="Times New Roman"/>
          <w:color w:val="000000" w:themeColor="text1" w:themeShade="80"/>
          <w:sz w:val="20"/>
          <w:szCs w:val="20"/>
        </w:rPr>
      </w:pPr>
    </w:p>
    <w:p w:rsidR="00775256" w:rsidRDefault="00775256" w:rsidP="00775256">
      <w:pPr>
        <w:spacing w:after="0" w:line="240" w:lineRule="auto"/>
        <w:jc w:val="both"/>
        <w:rPr>
          <w:rStyle w:val="xrref"/>
          <w:rFonts w:ascii="Times New Roman" w:hAnsi="Times New Roman"/>
          <w:color w:val="000000" w:themeColor="text1" w:themeShade="80"/>
          <w:sz w:val="20"/>
          <w:szCs w:val="20"/>
          <w:bdr w:val="none" w:sz="0" w:space="0" w:color="auto" w:frame="1"/>
          <w:shd w:val="clear" w:color="auto" w:fill="FFFFFF"/>
        </w:rPr>
      </w:pPr>
      <w:r w:rsidRPr="00775256">
        <w:rPr>
          <w:rFonts w:ascii="Times New Roman" w:hAnsi="Times New Roman"/>
          <w:color w:val="000000" w:themeColor="text1" w:themeShade="80"/>
          <w:sz w:val="20"/>
          <w:szCs w:val="20"/>
        </w:rPr>
        <w:t>Research on electrooxidation  for wastewater treatment began during 19</w:t>
      </w:r>
      <w:r w:rsidRPr="00775256">
        <w:rPr>
          <w:rFonts w:ascii="Times New Roman" w:hAnsi="Times New Roman"/>
          <w:color w:val="000000" w:themeColor="text1" w:themeShade="80"/>
          <w:sz w:val="20"/>
          <w:szCs w:val="20"/>
          <w:vertAlign w:val="superscript"/>
        </w:rPr>
        <w:t>th</w:t>
      </w:r>
      <w:r w:rsidRPr="00775256">
        <w:rPr>
          <w:rFonts w:ascii="Times New Roman" w:hAnsi="Times New Roman"/>
          <w:color w:val="000000" w:themeColor="text1" w:themeShade="80"/>
          <w:sz w:val="20"/>
          <w:szCs w:val="20"/>
        </w:rPr>
        <w:t xml:space="preserve"> century when electrochemical decomposition of cyanide was examined and this method continues to attract considerable attention of modern day researchers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&lt;EndNote&gt;&lt;Cite&gt;&lt;Author&gt;Kuhn&lt;/Author&gt;&lt;Year&gt;1971&lt;/Year&gt;&lt;RecNum&gt;1600&lt;/RecNum&gt;&lt;DisplayText&gt;[8]&lt;/DisplayText&gt;&lt;record&gt;&lt;rec-number&gt;1600&lt;/rec-number&gt;&lt;foreign-keys&gt;&lt;key app="EN" db-id="50wxdpzd9vd5r7e9t5b595djrfpttrxw9avp"&gt;1600&lt;/key&gt;&lt;/foreign-keys&gt;&lt;ref-type name="Journal Article"&gt;17&lt;/ref-type&gt;&lt;contributors&gt;&lt;authors&gt;&lt;author&gt;Kuhn, A. T.&lt;/author&gt;&lt;/authors&gt;&lt;/contributors&gt;&lt;titles&gt;&lt;title&gt;Electrolytic decomposition of cyanides, phenols and thiocyanates in effluent streams—a literature review&lt;/title&gt;&lt;secondary-title&gt;Journal of Applied Chemistry and Biotechnology&lt;/secondary-title&gt;&lt;/titles&gt;&lt;periodical&gt;&lt;full-title&gt;Journal of Applied Chemistry and Biotechnology&lt;/full-title&gt;&lt;/periodical&gt;&lt;pages&gt;29-34&lt;/pages&gt;&lt;volume&gt;21&lt;/volume&gt;&lt;number&gt;2&lt;/number&gt;&lt;dates&gt;&lt;year&gt;1971&lt;/year&gt;&lt;/dates&gt;&lt;publisher&gt;John Wiley &amp;amp; Sons, Ltd&lt;/publisher&gt;&lt;isbn&gt;1935-0554&lt;/isbn&gt;&lt;urls&gt;&lt;related-urls&gt;&lt;url&gt;http://dx.doi.org/10.1002/jctb.5020210201&lt;/url&gt;&lt;/related-urls&gt;&lt;/urls&gt;&lt;electronic-resource-num&gt;10.1002/jctb.5020210201&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16" w:anchor="_ENREF_8" w:tooltip="Kuhn, 1971 #1600" w:history="1">
        <w:r w:rsidRPr="00142B8A">
          <w:rPr>
            <w:rStyle w:val="Hyperlink"/>
            <w:rFonts w:ascii="Times New Roman" w:hAnsi="Times New Roman"/>
            <w:noProof/>
            <w:color w:val="000000" w:themeColor="text1" w:themeShade="80"/>
            <w:sz w:val="20"/>
            <w:szCs w:val="20"/>
            <w:u w:val="none"/>
          </w:rPr>
          <w:t>8</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effectiveness of various electrodes in oxidizing different pollutants, study of factors which influence the process performance, enhancement of the electrochemical stability and electrocatalytic activity of the electrode materials, and investigation of the kinetics and mechanisms of degradation of pollutant have been focused for over the past 20 years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&lt;EndNote&gt;&lt;Cite&gt;&lt;Author&gt;Chen&lt;/Author&gt;&lt;Year&gt;2004&lt;/Year&gt;&lt;RecNum&gt;1592&lt;/RecNum&gt;&lt;DisplayText&gt;[7]&lt;/DisplayText&gt;&lt;record&gt;&lt;rec-number&gt;1592&lt;/rec-number&gt;&lt;foreign-keys&gt;&lt;key app="EN" db-id="50wxdpzd9vd5r7e9t5b595djrfpttrxw9avp"&gt;1592&lt;/key&gt;&lt;/foreign-keys&gt;&lt;ref-type name="Journal Article"&gt;17&lt;/ref-type&gt;&lt;contributors&gt;&lt;authors&gt;&lt;author&gt;Chen, Guohua&lt;/author&gt;&lt;/authors&gt;&lt;/contributors&gt;&lt;titles&gt;&lt;title&gt;Electrochemical technologies in wastewater treatment&lt;/title&gt;&lt;secondary-title&gt;Separation and purification Technology&lt;/secondary-title&gt;&lt;/titles&gt;&lt;periodical&gt;&lt;full-title&gt;Separation and purification Technology&lt;/full-title&gt;&lt;/periodical&gt;&lt;pages&gt;11-41&lt;/pages&gt;&lt;volume&gt;38&lt;/volume&gt;&lt;number&gt;1&lt;/number&gt;&lt;dates&gt;&lt;year&gt;2004&lt;/year&gt;&lt;/dates&gt;&lt;isbn&gt;1383-5866&lt;/isbn&gt;&lt;urls&gt;&lt;/urls&gt;&lt;/record&gt;&lt;/Cite&gt;&lt;/EndNote&gt;</w:instrText>
      </w:r>
      <w:r w:rsidRPr="00775256">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7" w:anchor="_ENREF_7" w:tooltip="Chen, 2004 #1510" w:history="1">
        <w:r w:rsidRPr="00142B8A">
          <w:rPr>
            <w:rStyle w:val="Hyperlink"/>
            <w:rFonts w:ascii="Times New Roman" w:hAnsi="Times New Roman"/>
            <w:noProof/>
            <w:color w:val="000000" w:themeColor="text1" w:themeShade="80"/>
            <w:sz w:val="20"/>
            <w:szCs w:val="20"/>
            <w:u w:val="none"/>
          </w:rPr>
          <w:t>7</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This electrooxidation technique has been proven to be very powerful in treating textile dye wastewater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8" w:anchor="_ENREF_9" w:tooltip="Nordin, 2013 #1607" w:history="1">
        <w:r w:rsidRPr="00142B8A">
          <w:rPr>
            <w:rStyle w:val="Hyperlink"/>
            <w:rFonts w:ascii="Times New Roman" w:hAnsi="Times New Roman"/>
            <w:noProof/>
            <w:color w:val="000000" w:themeColor="text1" w:themeShade="80"/>
            <w:sz w:val="20"/>
            <w:szCs w:val="20"/>
            <w:u w:val="none"/>
          </w:rPr>
          <w:t>9</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biodegradability of textile dye wastewater was reportedly improved after 18 minutes of electrolysis by using Ti/Pt electrode as anode and stainless steel as cathode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&lt;EndNote&gt;&lt;Cite&gt;&lt;Author&gt;Vlyssides&lt;/Author&gt;&lt;Year&gt;1999&lt;/Year&gt;&lt;RecNum&gt;1483&lt;/RecNum&gt;&lt;DisplayText&gt;[10]&lt;/DisplayText&gt;&lt;record&gt;&lt;rec-number&gt;1483&lt;/rec-number&gt;&lt;foreign-keys&gt;&lt;key app="EN" db-id="50wxdpzd9vd5r7e9t5b595djrfpttrxw9avp"&gt;1483&lt;/key&gt;&lt;/foreign-keys&gt;&lt;ref-type name="Journal Article"&gt;17&lt;/ref-type&gt;&lt;contributors&gt;&lt;authors&gt;&lt;author&gt;Vlyssides, A. G.&lt;/author&gt;&lt;author&gt;Loizidou, M.&lt;/author&gt;&lt;author&gt;Karlis, P. K.&lt;/author&gt;&lt;author&gt;Zorpas, A. A.&lt;/author&gt;&lt;author&gt;Papaioannou, D.&lt;/author&gt;&lt;/authors&gt;&lt;/contributors&gt;&lt;titles&gt;&lt;title&gt;Electrochemical oxidation of a textile dye wastewater using a Pt/Ti electrode&lt;/title&gt;&lt;secondary-title&gt;Journal of Hazardous Materials&lt;/secondary-title&gt;&lt;/titles&gt;&lt;periodical&gt;&lt;full-title&gt;Journal of Hazardous Materials&lt;/full-title&gt;&lt;abbr-1&gt;J. Hazard. Mater.&lt;/abbr-1&gt;&lt;abbr-2&gt;J Hazard Mater&lt;/abbr-2&gt;&lt;/periodical&gt;&lt;pages&gt;41-52&lt;/pages&gt;&lt;volume&gt;70&lt;/volume&gt;&lt;number&gt;1–2&lt;/number&gt;&lt;keywords&gt;&lt;keyword&gt;Azo dye&lt;/keyword&gt;&lt;keyword&gt;Textile&lt;/keyword&gt;&lt;keyword&gt;Color removal&lt;/keyword&gt;&lt;keyword&gt;Wastewater&lt;/keyword&gt;&lt;keyword&gt;Electrolysis treatment&lt;/keyword&gt;&lt;keyword&gt;Ti/Pt electrode&lt;/keyword&gt;&lt;/keywords&gt;&lt;dates&gt;&lt;year&gt;1999&lt;/year&gt;&lt;pub-dates&gt;&lt;date&gt;12/23/&lt;/date&gt;&lt;/pub-dates&gt;&lt;/dates&gt;&lt;isbn&gt;0304-3894&lt;/isbn&gt;&lt;urls&gt;&lt;related-urls&gt;&lt;url&gt;http://www.sciencedirect.com/science/article/pii/S0304389499001302&lt;/url&gt;&lt;/related-urls&gt;&lt;/urls&gt;&lt;electronic-resource-num&gt;http://dx.doi.org/10.1016/S0304-3894(99)00130-2&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19" w:anchor="_ENREF_10" w:tooltip="Vlyssides, 1999 #1483" w:history="1">
        <w:r w:rsidRPr="00142B8A">
          <w:rPr>
            <w:rStyle w:val="Hyperlink"/>
            <w:rFonts w:ascii="Times New Roman" w:hAnsi="Times New Roman"/>
            <w:noProof/>
            <w:color w:val="000000" w:themeColor="text1" w:themeShade="80"/>
            <w:sz w:val="20"/>
            <w:szCs w:val="20"/>
            <w:u w:val="none"/>
          </w:rPr>
          <w:t>10</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Electrochemical process can be divided into direct oxidation or indirect oxidation process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&lt;EndNote&gt;&lt;Cite&gt;&lt;Author&gt;Rajeshwar&lt;/Author&gt;&lt;Year&gt;1994&lt;/Year&gt;&lt;RecNum&gt;1603&lt;/RecNum&gt;&lt;DisplayText&gt;[11]&lt;/DisplayText&gt;&lt;record&gt;&lt;rec-number&gt;1603&lt;/rec-number&gt;&lt;foreign-keys&gt;&lt;key app="EN" db-id="50wxdpzd9vd5r7e9t5b595djrfpttrxw9avp"&gt;1603&lt;/key&gt;&lt;/foreign-keys&gt;&lt;ref-type name="Journal Article"&gt;17&lt;/ref-type&gt;&lt;contributors&gt;&lt;authors&gt;&lt;author&gt;Rajeshwar, K.&lt;/author&gt;&lt;author&gt;Ibanez, J. G.&lt;/author&gt;&lt;author&gt;Swain, G. M.&lt;/author&gt;&lt;/authors&gt;&lt;/contributors&gt;&lt;titles&gt;&lt;title&gt;Electrochemistry and the environment&lt;/title&gt;&lt;secondary-title&gt;Journal of Applied Electrochemistry&lt;/secondary-title&gt;&lt;alt-title&gt;J Appl Electrochem&lt;/alt-title&gt;&lt;/titles&gt;&lt;periodical&gt;&lt;full-title&gt;Journal of Applied Electrochemistry&lt;/full-title&gt;&lt;abbr-1&gt;J Appl Electrochem&lt;/abbr-1&gt;&lt;/periodical&gt;&lt;alt-periodical&gt;&lt;full-title&gt;Journal of Applied Electrochemistry&lt;/full-title&gt;&lt;abbr-1&gt;J Appl Electrochem&lt;/abbr-1&gt;&lt;/alt-periodical&gt;&lt;pages&gt;1077-1091&lt;/pages&gt;&lt;volume&gt;24&lt;/volume&gt;&lt;number&gt;11&lt;/number&gt;&lt;dates&gt;&lt;year&gt;1994&lt;/year&gt;&lt;pub-dates&gt;&lt;date&gt;1994/11/01&lt;/date&gt;&lt;/pub-dates&gt;&lt;/dates&gt;&lt;publisher&gt;Kluwer Academic Publishers&lt;/publisher&gt;&lt;isbn&gt;0021-891X&lt;/isbn&gt;&lt;urls&gt;&lt;related-urls&gt;&lt;url&gt;http://dx.doi.org/10.1007/BF00241305&lt;/url&gt;&lt;/related-urls&gt;&lt;/urls&gt;&lt;electronic-resource-num&gt;10.1007/BF00241305&lt;/electronic-resource-num&gt;&lt;language&gt;English&lt;/language&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0" w:anchor="_ENREF_11" w:tooltip="Rajeshwar, 1994 #1603" w:history="1">
        <w:r w:rsidRPr="00E46306">
          <w:rPr>
            <w:rStyle w:val="Hyperlink"/>
            <w:rFonts w:ascii="Times New Roman" w:hAnsi="Times New Roman"/>
            <w:noProof/>
            <w:color w:val="000000" w:themeColor="text1" w:themeShade="80"/>
            <w:sz w:val="20"/>
            <w:szCs w:val="20"/>
            <w:u w:val="none"/>
          </w:rPr>
          <w:t>11</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In indirect electrochemical oxidation process, the color removal and aromatic ring degradation of colored textile wastewater were performed successfully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&lt;EndNote&gt;&lt;Cite&gt;&lt;Author&gt;Maljaei&lt;/Author&gt;&lt;Year&gt;2009&lt;/Year&gt;&lt;RecNum&gt;1504&lt;/RecNum&gt;&lt;DisplayText&gt;[12]&lt;/DisplayText&gt;&lt;record&gt;&lt;rec-number&gt;1504&lt;/rec-number&gt;&lt;foreign-keys&gt;&lt;key app="EN" db-id="50wxdpzd9vd5r7e9t5b595djrfpttrxw9avp"&gt;1504&lt;/key&gt;&lt;/foreign-keys&gt;&lt;ref-type name="Journal Article"&gt;17&lt;/ref-type&gt;&lt;contributors&gt;&lt;authors&gt;&lt;author&gt;Maljaei, Ata&lt;/author&gt;&lt;author&gt;Arami, Mokhtar&lt;/author&gt;&lt;author&gt;Mahmoodi, Niyaz Mohammad&lt;/author&gt;&lt;/authors&gt;&lt;/contributors&gt;&lt;titles&gt;&lt;title&gt;Decolorization and aromatic ring degradation of colored textile wastewater using indirect electrochemical oxidation method&lt;/title&gt;&lt;secondary-title&gt;Desalination&lt;/secondary-title&gt;&lt;/titles&gt;&lt;periodical&gt;&lt;full-title&gt;Desalination&lt;/full-title&gt;&lt;/periodical&gt;&lt;pages&gt;1074-1078&lt;/pages&gt;&lt;volume&gt;249&lt;/volume&gt;&lt;number&gt;3&lt;/number&gt;&lt;keywords&gt;&lt;keyword&gt;Textile wastewater&lt;/keyword&gt;&lt;keyword&gt;Decolorization&lt;/keyword&gt;&lt;keyword&gt;Indirect electrochemical oxidation&lt;/keyword&gt;&lt;keyword&gt;Aromatic ring degradation&lt;/keyword&gt;&lt;keyword&gt;C. I. Reactive Yellow 3&lt;/keyword&gt;&lt;/keywords&gt;&lt;dates&gt;&lt;year&gt;2009&lt;/year&gt;&lt;pub-dates&gt;&lt;date&gt;12/25/&lt;/date&gt;&lt;/pub-dates&gt;&lt;/dates&gt;&lt;isbn&gt;0011-9164&lt;/isbn&gt;&lt;urls&gt;&lt;related-urls&gt;&lt;url&gt;http://www.sciencedirect.com/science/article/pii/S0011916409009448&lt;/url&gt;&lt;/related-urls&gt;&lt;/urls&gt;&lt;electronic-resource-num&gt;http://dx.doi.org/10.1016/j.desal.2009.05.016&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1" w:anchor="_ENREF_12" w:tooltip="Maljaei, 2009 #1504" w:history="1">
        <w:r w:rsidRPr="00142B8A">
          <w:rPr>
            <w:rStyle w:val="Hyperlink"/>
            <w:rFonts w:ascii="Times New Roman" w:hAnsi="Times New Roman"/>
            <w:noProof/>
            <w:color w:val="000000" w:themeColor="text1" w:themeShade="80"/>
            <w:sz w:val="20"/>
            <w:szCs w:val="20"/>
            <w:u w:val="none"/>
          </w:rPr>
          <w:t>12</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In </w:t>
      </w:r>
      <w:bookmarkStart w:id="0" w:name="_GoBack"/>
      <w:bookmarkEnd w:id="0"/>
      <w:r w:rsidRPr="00775256">
        <w:rPr>
          <w:rFonts w:ascii="Times New Roman" w:hAnsi="Times New Roman"/>
          <w:color w:val="000000" w:themeColor="text1" w:themeShade="80"/>
          <w:sz w:val="20"/>
          <w:szCs w:val="20"/>
        </w:rPr>
        <w:t xml:space="preserve">addition, this method is safe for environment </w:t>
      </w:r>
      <w:r w:rsidRPr="00775256">
        <w:rPr>
          <w:rStyle w:val="xrref"/>
          <w:rFonts w:ascii="Times New Roman" w:hAnsi="Times New Roman"/>
          <w:color w:val="000000" w:themeColor="text1" w:themeShade="80"/>
          <w:sz w:val="20"/>
          <w:szCs w:val="20"/>
          <w:bdr w:val="none" w:sz="0" w:space="0" w:color="auto" w:frame="1"/>
          <w:shd w:val="clear" w:color="auto" w:fill="FFFFFF"/>
        </w:rPr>
        <w:t xml:space="preserve">since the breakdown metabolites are mostly harmless </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fldData xml:space="preserve">PEVuZE5vdGU+PENpdGU+PEF1dGhvcj7DlsSfw7x0dmVyZW48L0F1dGhvcj48WWVhcj4xOTk0PC9Z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</w:fldData>
        </w:fldChar>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 </w:instrTex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fldData xml:space="preserve">PEVuZE5vdGU+PENpdGU+PEF1dGhvcj7DlsSfw7x0dmVyZW48L0F1dGhvcj48WWVhcj4xOTk0PC9Z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</w:fldData>
        </w:fldChar>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EN.CITE.DATA </w:instrText>
      </w:r>
      <w:r w:rsidRPr="00775256">
        <w:rPr>
          <w:rStyle w:val="xrref"/>
          <w:rFonts w:ascii="Times New Roman" w:hAnsi="Times New Roman"/>
          <w:color w:val="000000" w:themeColor="text1" w:themeShade="80"/>
          <w:sz w:val="20"/>
          <w:szCs w:val="20"/>
          <w:bdr w:val="none" w:sz="0" w:space="0" w:color="auto" w:frame="1"/>
          <w:shd w:val="clear" w:color="auto" w:fill="FFFFFF"/>
        </w:rPr>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Style w:val="xrref"/>
          <w:rFonts w:ascii="Times New Roman" w:hAnsi="Times New Roman"/>
          <w:color w:val="000000" w:themeColor="text1" w:themeShade="80"/>
          <w:sz w:val="20"/>
          <w:szCs w:val="20"/>
          <w:bdr w:val="none" w:sz="0" w:space="0" w:color="auto" w:frame="1"/>
          <w:shd w:val="clear" w:color="auto" w:fill="FFFFFF"/>
        </w:rPr>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separate"/>
      </w:r>
      <w:r w:rsidRPr="00775256">
        <w:rPr>
          <w:rStyle w:val="xrref"/>
          <w:rFonts w:ascii="Times New Roman" w:hAnsi="Times New Roman"/>
          <w:noProof/>
          <w:color w:val="000000" w:themeColor="text1" w:themeShade="80"/>
          <w:sz w:val="20"/>
          <w:szCs w:val="20"/>
          <w:bdr w:val="none" w:sz="0" w:space="0" w:color="auto" w:frame="1"/>
          <w:shd w:val="clear" w:color="auto" w:fill="FFFFFF"/>
        </w:rPr>
        <w:t>[</w:t>
      </w:r>
      <w:hyperlink r:id="rId22" w:anchor="_ENREF_13" w:tooltip="Öğütveren, 1994 #1492"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13</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 xml:space="preserve">, </w:t>
      </w:r>
      <w:hyperlink r:id="rId23" w:anchor="_ENREF_14" w:tooltip="Pelegrini, 1999 #1512"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14</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Fonts w:ascii="Times New Roman" w:hAnsi="Times New Roman"/>
          <w:color w:val="000000" w:themeColor="text1" w:themeShade="80"/>
          <w:sz w:val="20"/>
          <w:szCs w:val="20"/>
        </w:rPr>
        <w:t xml:space="preserve">. </w:t>
      </w:r>
      <w:r w:rsidRPr="00775256">
        <w:rPr>
          <w:rStyle w:val="xrref"/>
          <w:rFonts w:ascii="Times New Roman" w:hAnsi="Times New Roman"/>
          <w:color w:val="000000" w:themeColor="text1" w:themeShade="80"/>
          <w:sz w:val="20"/>
          <w:szCs w:val="20"/>
          <w:bdr w:val="none" w:sz="0" w:space="0" w:color="auto" w:frame="1"/>
          <w:shd w:val="clear" w:color="auto" w:fill="FFFFFF"/>
        </w:rPr>
        <w:t xml:space="preserve">Electron is the main reagent used in electrochemical technologies are used, and it is known as ‘Clean Reagent’ </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 &lt;EndNote&gt;&lt;Cite&gt;&lt;Author&gt;Maljaei&lt;/Author&gt;&lt;Year&gt;2009&lt;/Year&gt;&lt;RecNum&gt;1504&lt;/RecNum&gt;&lt;DisplayText&gt;[12]&lt;/DisplayText&gt;&lt;record&gt;&lt;rec-number&gt;1504&lt;/rec-number&gt;&lt;foreign-keys&gt;&lt;key app="EN" db-id="50wxdpzd9vd5r7e9t5b595djrfpttrxw9avp"&gt;1504&lt;/key&gt;&lt;/foreign-keys&gt;&lt;ref-type name="Journal Article"&gt;17&lt;/ref-type&gt;&lt;contributors&gt;&lt;authors&gt;&lt;author&gt;Maljaei, Ata&lt;/author&gt;&lt;author&gt;Arami, Mokhtar&lt;/author&gt;&lt;author&gt;Mahmoodi, Niyaz Mohammad&lt;/author&gt;&lt;/authors&gt;&lt;/contributors&gt;&lt;titles&gt;&lt;title&gt;Decolorization and aromatic ring degradation of colored textile wastewater using indirect electrochemical oxidation method&lt;/title&gt;&lt;secondary-title&gt;Desalination&lt;/secondary-title&gt;&lt;/titles&gt;&lt;periodical&gt;&lt;full-title&gt;Desalination&lt;/full-title&gt;&lt;/periodical&gt;&lt;pages&gt;1074-1078&lt;/pages&gt;&lt;volume&gt;249&lt;/volume&gt;&lt;number&gt;3&lt;/number&gt;&lt;keywords&gt;&lt;keyword&gt;Textile wastewater&lt;/keyword&gt;&lt;keyword&gt;Decolorization&lt;/keyword&gt;&lt;keyword&gt;Indirect electrochemical oxidation&lt;/keyword&gt;&lt;keyword&gt;Aromatic ring degradation&lt;/keyword&gt;&lt;keyword&gt;C. I. Reactive Yellow 3&lt;/keyword&gt;&lt;/keywords&gt;&lt;dates&gt;&lt;year&gt;2009&lt;/year&gt;&lt;pub-dates&gt;&lt;date&gt;12/25/&lt;/date&gt;&lt;/pub-dates&gt;&lt;/dates&gt;&lt;isbn&gt;0011-9164&lt;/isbn&gt;&lt;urls&gt;&lt;related-urls&gt;&lt;url&gt;http://www.sciencedirect.com/science/article/pii/S0011916409009448&lt;/url&gt;&lt;/related-urls&gt;&lt;/urls&gt;&lt;electronic-resource-num&gt;http://dx.doi.org/10.1016/j.desal.2009.05.016&lt;/electronic-resource-num&gt;&lt;/record&gt;&lt;/Cite&gt;&lt;/EndNote&gt;</w:instrTex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separate"/>
      </w:r>
      <w:r w:rsidRPr="00775256">
        <w:rPr>
          <w:rStyle w:val="xrref"/>
          <w:rFonts w:ascii="Times New Roman" w:hAnsi="Times New Roman"/>
          <w:noProof/>
          <w:color w:val="000000" w:themeColor="text1" w:themeShade="80"/>
          <w:sz w:val="20"/>
          <w:szCs w:val="20"/>
          <w:bdr w:val="none" w:sz="0" w:space="0" w:color="auto" w:frame="1"/>
          <w:shd w:val="clear" w:color="auto" w:fill="FFFFFF"/>
        </w:rPr>
        <w:t>[</w:t>
      </w:r>
      <w:hyperlink r:id="rId24" w:anchor="_ENREF_12" w:tooltip="Maljaei, 2009 #1504"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12</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Style w:val="xrref"/>
          <w:rFonts w:ascii="Times New Roman" w:hAnsi="Times New Roman"/>
          <w:color w:val="000000" w:themeColor="text1" w:themeShade="80"/>
          <w:sz w:val="20"/>
          <w:szCs w:val="20"/>
          <w:bdr w:val="none" w:sz="0" w:space="0" w:color="auto" w:frame="1"/>
          <w:shd w:val="clear" w:color="auto" w:fill="FFFFFF"/>
        </w:rPr>
        <w:t xml:space="preserve">. Besides, there is no consumption of additional reagents and no by-product or sludge is produced during electrolysis </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 &lt;EndNote&gt;&lt;Cite&gt;&lt;Author&gt;Andrade&lt;/Author&gt;&lt;Year&gt;2009&lt;/Year&gt;&lt;RecNum&gt;1518&lt;/RecNum&gt;&lt;DisplayText&gt;[15]&lt;/DisplayText&gt;&lt;record&gt;&lt;rec-number&gt;1518&lt;/rec-number&gt;&lt;foreign-keys&gt;&lt;key app="EN" db-id="50wxdpzd9vd5r7e9t5b595djrfpttrxw9avp"&gt;1518&lt;/key&gt;&lt;/foreign-keys&gt;&lt;ref-type name="Journal Article"&gt;17&lt;/ref-type&gt;&lt;contributors&gt;&lt;authors&gt;&lt;author&gt;Andrade, Leonardo S&lt;/author&gt;&lt;author&gt;Tasso, Thiago T&lt;/author&gt;&lt;author&gt;da Silva, Diogo L&lt;/author&gt;&lt;author&gt;Rocha-Filho, Romeu C&lt;/author&gt;&lt;author&gt;Bocchi, Nerilso&lt;/author&gt;&lt;author&gt;Biaggio, Sonia R&lt;/author&gt;&lt;/authors&gt;&lt;/contributors&gt;&lt;titles&gt;&lt;title&gt;On the performances of lead dioxide and boron-doped diamond electrodes in the anodic oxidation of simulated wastewater containing the Reactive Orange 16 dye&lt;/title&gt;&lt;secondary-title&gt;Electrochimica Acta&lt;/secondary-title&gt;&lt;/titles&gt;&lt;periodical&gt;&lt;full-title&gt;Electrochimica Acta&lt;/full-title&gt;&lt;abbr-1&gt;Electrochimica Acta&lt;/abbr-1&gt;&lt;abbr-2&gt;Electrochimica Acta&lt;/abbr-2&gt;&lt;/periodical&gt;&lt;pages&gt;2024-2030&lt;/pages&gt;&lt;volume&gt;54&lt;/volume&gt;&lt;number&gt;7&lt;/number&gt;&lt;dates&gt;&lt;year&gt;2009&lt;/year&gt;&lt;/dates&gt;&lt;isbn&gt;0013-4686&lt;/isbn&gt;&lt;urls&gt;&lt;/urls&gt;&lt;/record&gt;&lt;/Cite&gt;&lt;/EndNote&gt;</w:instrTex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separate"/>
      </w:r>
      <w:r w:rsidRPr="00775256">
        <w:rPr>
          <w:rStyle w:val="xrref"/>
          <w:rFonts w:ascii="Times New Roman" w:hAnsi="Times New Roman"/>
          <w:noProof/>
          <w:color w:val="000000" w:themeColor="text1" w:themeShade="80"/>
          <w:sz w:val="20"/>
          <w:szCs w:val="20"/>
          <w:bdr w:val="none" w:sz="0" w:space="0" w:color="auto" w:frame="1"/>
          <w:shd w:val="clear" w:color="auto" w:fill="FFFFFF"/>
        </w:rPr>
        <w:t>[</w:t>
      </w:r>
      <w:hyperlink r:id="rId25" w:anchor="_ENREF_15" w:tooltip="Andrade, 2009 #1518"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15</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Style w:val="xrref"/>
          <w:rFonts w:ascii="Times New Roman" w:hAnsi="Times New Roman"/>
          <w:color w:val="000000" w:themeColor="text1" w:themeShade="80"/>
          <w:sz w:val="20"/>
          <w:szCs w:val="20"/>
          <w:bdr w:val="none" w:sz="0" w:space="0" w:color="auto" w:frame="1"/>
          <w:shd w:val="clear" w:color="auto" w:fill="FFFFFF"/>
        </w:rPr>
        <w:t>.</w:t>
      </w:r>
    </w:p>
    <w:p w:rsidR="00775256" w:rsidRPr="00775256" w:rsidRDefault="00775256" w:rsidP="00775256">
      <w:pPr>
        <w:spacing w:after="0" w:line="240" w:lineRule="auto"/>
        <w:jc w:val="both"/>
        <w:rPr>
          <w:rStyle w:val="xrref"/>
          <w:rFonts w:ascii="Times New Roman" w:hAnsi="Times New Roman"/>
          <w:sz w:val="20"/>
          <w:szCs w:val="20"/>
          <w:bdr w:val="none" w:sz="0" w:space="0" w:color="auto" w:frame="1"/>
          <w:shd w:val="clear" w:color="auto" w:fill="FFFFFF"/>
        </w:rPr>
      </w:pPr>
    </w:p>
    <w:p w:rsidR="00775256" w:rsidRDefault="00775256" w:rsidP="00775256">
      <w:pPr>
        <w:spacing w:after="0" w:line="240" w:lineRule="auto"/>
        <w:jc w:val="both"/>
        <w:rPr>
          <w:rFonts w:ascii="Times New Roman" w:hAnsi="Times New Roman"/>
          <w:color w:val="000000" w:themeColor="text1" w:themeShade="80"/>
          <w:sz w:val="20"/>
          <w:szCs w:val="20"/>
        </w:rPr>
      </w:pPr>
      <w:r w:rsidRPr="00775256">
        <w:rPr>
          <w:rStyle w:val="xrref"/>
          <w:rFonts w:ascii="Times New Roman" w:hAnsi="Times New Roman"/>
          <w:color w:val="000000" w:themeColor="text1" w:themeShade="80"/>
          <w:sz w:val="20"/>
          <w:szCs w:val="20"/>
          <w:bdr w:val="none" w:sz="0" w:space="0" w:color="auto" w:frame="1"/>
          <w:shd w:val="clear" w:color="auto" w:fill="FFFFFF"/>
        </w:rPr>
        <w:t xml:space="preserve">The electrode materials selections are crucial to attain desire result in electrochemical oxidation process. In this work, activated </w:t>
      </w:r>
      <w:r w:rsidRPr="00775256">
        <w:rPr>
          <w:rFonts w:ascii="Times New Roman" w:hAnsi="Times New Roman"/>
          <w:color w:val="000000" w:themeColor="text1" w:themeShade="80"/>
          <w:sz w:val="20"/>
          <w:szCs w:val="20"/>
        </w:rPr>
        <w:t xml:space="preserve">charcoal was selected as the main element in the fabrication of charcoal base metallic composite electrode. Application of activated charcoal in water treatment is not a new discovery. Activated charcoal has emerged as a good adsorbent and capable to remove hazardous dyes from aqueous solutions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&lt;EndNote&gt;&lt;Cite&gt;&lt;Author&gt;Iqbal&lt;/Author&gt;&lt;Year&gt;2007&lt;/Year&gt;&lt;RecNum&gt;1604&lt;/RecNum&gt;&lt;DisplayText&gt;[16]&lt;/DisplayText&gt;&lt;record&gt;&lt;rec-number&gt;1604&lt;/rec-number&gt;&lt;foreign-keys&gt;&lt;key app="EN" db-id="50wxdpzd9vd5r7e9t5b595djrfpttrxw9avp"&gt;1604&lt;/key&gt;&lt;/foreign-keys&gt;&lt;ref-type name="Journal Article"&gt;17&lt;/ref-type&gt;&lt;contributors&gt;&lt;authors&gt;&lt;author&gt;Iqbal, Muhammad J.&lt;/author&gt;&lt;author&gt;Ashiq, Muhammad N.&lt;/author&gt;&lt;/authors&gt;&lt;/contributors&gt;&lt;titles&gt;&lt;title&gt;Adsorption of dyes from aqueous solutions on activated charcoal&lt;/title&gt;&lt;secondary-title&gt;Journal of Hazardous Materials&lt;/secondary-title&gt;&lt;/titles&gt;&lt;periodical&gt;&lt;full-title&gt;Journal of Hazardous Materials&lt;/full-title&gt;&lt;abbr-1&gt;J. Hazard. Mater.&lt;/abbr-1&gt;&lt;abbr-2&gt;J Hazard Mater&lt;/abbr-2&gt;&lt;/periodical&gt;&lt;pages&gt;57-66&lt;/pages&gt;&lt;volume&gt;139&lt;/volume&gt;&lt;number&gt;1&lt;/number&gt;&lt;keywords&gt;&lt;keyword&gt;Adsorption&lt;/keyword&gt;&lt;keyword&gt;Dyes&lt;/keyword&gt;&lt;keyword&gt;Activated charcoal&lt;/keyword&gt;&lt;keyword&gt;Adsorption isotherm&lt;/keyword&gt;&lt;keyword&gt;Thermodynamics of adsorption&lt;/keyword&gt;&lt;/keywords&gt;&lt;dates&gt;&lt;year&gt;2007&lt;/year&gt;&lt;pub-dates&gt;&lt;date&gt;1/2/&lt;/date&gt;&lt;/pub-dates&gt;&lt;/dates&gt;&lt;isbn&gt;0304-3894&lt;/isbn&gt;&lt;urls&gt;&lt;related-urls&gt;&lt;url&gt;http://www.sciencedirect.com/science/article/pii/S0304389406006376&lt;/url&gt;&lt;/related-urls&gt;&lt;/urls&gt;&lt;electronic-resource-num&gt;http://dx.doi.org/10.1016/j.jhazmat.2006.06.007&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6" w:anchor="_ENREF_16" w:tooltip="Iqbal, 2007 #1604" w:history="1">
        <w:r w:rsidRPr="00142B8A">
          <w:rPr>
            <w:rStyle w:val="Hyperlink"/>
            <w:rFonts w:ascii="Times New Roman" w:hAnsi="Times New Roman"/>
            <w:noProof/>
            <w:color w:val="000000" w:themeColor="text1" w:themeShade="80"/>
            <w:sz w:val="20"/>
            <w:szCs w:val="20"/>
            <w:u w:val="none"/>
          </w:rPr>
          <w:t>16</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so base on this recovery, the use of charcoal may be suitable as the electrooxidation process may occur at the surface of anode. Activated charcoal also can be utilized to remove microorganisms in water treatment </w:t>
      </w:r>
      <w:r w:rsidRPr="00775256">
        <w:rPr>
          <w:rFonts w:ascii="Times New Roman" w:hAnsi="Times New Roman"/>
          <w:color w:val="000000" w:themeColor="text1" w:themeShade="80"/>
          <w:sz w:val="20"/>
          <w:szCs w:val="20"/>
          <w:shd w:val="clear" w:color="auto" w:fill="FFFFFF"/>
        </w:rPr>
        <w:t>including gram-positives, gram-negatives,</w:t>
      </w:r>
      <w:r w:rsidRPr="00775256">
        <w:rPr>
          <w:rStyle w:val="apple-converted-space"/>
          <w:rFonts w:ascii="Times New Roman" w:hAnsi="Times New Roman"/>
          <w:color w:val="000000" w:themeColor="text1" w:themeShade="80"/>
          <w:sz w:val="20"/>
          <w:szCs w:val="20"/>
          <w:shd w:val="clear" w:color="auto" w:fill="FFFFFF"/>
        </w:rPr>
        <w:t> </w:t>
      </w:r>
      <w:r w:rsidRPr="00775256">
        <w:rPr>
          <w:rStyle w:val="Emphasis"/>
          <w:rFonts w:ascii="Times New Roman" w:hAnsi="Times New Roman"/>
          <w:b w:val="0"/>
          <w:color w:val="000000" w:themeColor="text1" w:themeShade="80"/>
          <w:sz w:val="20"/>
          <w:szCs w:val="20"/>
          <w:bdr w:val="none" w:sz="0" w:space="0" w:color="auto" w:frame="1"/>
          <w:shd w:val="clear" w:color="auto" w:fill="FFFFFF"/>
        </w:rPr>
        <w:t>Candida albicans, Vahlkampfia avara, Leptospira biflexa</w:t>
      </w:r>
      <w:r w:rsidRPr="00775256">
        <w:rPr>
          <w:rStyle w:val="apple-converted-space"/>
          <w:rFonts w:ascii="Times New Roman" w:hAnsi="Times New Roman"/>
          <w:b/>
          <w:color w:val="000000" w:themeColor="text1" w:themeShade="80"/>
          <w:sz w:val="20"/>
          <w:szCs w:val="20"/>
          <w:shd w:val="clear" w:color="auto" w:fill="FFFFFF"/>
        </w:rPr>
        <w:t> </w:t>
      </w:r>
      <w:r w:rsidRPr="00775256">
        <w:rPr>
          <w:rFonts w:ascii="Times New Roman" w:hAnsi="Times New Roman"/>
          <w:color w:val="000000" w:themeColor="text1" w:themeShade="80"/>
          <w:sz w:val="20"/>
          <w:szCs w:val="20"/>
          <w:shd w:val="clear" w:color="auto" w:fill="FFFFFF"/>
        </w:rPr>
        <w:t xml:space="preserve">and </w:t>
      </w:r>
      <w:r w:rsidRPr="00775256">
        <w:rPr>
          <w:rStyle w:val="Emphasis"/>
          <w:rFonts w:ascii="Times New Roman" w:hAnsi="Times New Roman"/>
          <w:b w:val="0"/>
          <w:color w:val="000000" w:themeColor="text1" w:themeShade="80"/>
          <w:sz w:val="20"/>
          <w:szCs w:val="20"/>
          <w:bdr w:val="none" w:sz="0" w:space="0" w:color="auto" w:frame="1"/>
          <w:shd w:val="clear" w:color="auto" w:fill="FFFFFF"/>
        </w:rPr>
        <w:t>Trichomonas foetus</w:t>
      </w:r>
      <w:r w:rsidRPr="00775256">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&lt;EndNote&gt;&lt;Cite&gt;&lt;Author&gt;Van Duck&lt;/Author&gt;&lt;Year&gt;1984&lt;/Year&gt;&lt;RecNum&gt;1605&lt;/RecNum&gt;&lt;DisplayText&gt;[17]&lt;/DisplayText&gt;&lt;record&gt;&lt;rec-number&gt;1605&lt;/rec-number&gt;&lt;foreign-keys&gt;&lt;key app="EN" db-id="50wxdpzd9vd5r7e9t5b595djrfpttrxw9avp"&gt;1605&lt;/key&gt;&lt;/foreign-keys&gt;&lt;ref-type name="Journal Article"&gt;17&lt;/ref-type&gt;&lt;contributors&gt;&lt;authors&gt;&lt;author&gt;Van Duck, P. J.&lt;/author&gt;&lt;author&gt;van de Voorde, H.&lt;/author&gt;&lt;/authors&gt;&lt;/contributors&gt;&lt;titles&gt;&lt;title&gt;Activated charcoal and microflora in water treatment&lt;/title&gt;&lt;secondary-title&gt;Water Research&lt;/secondary-title&gt;&lt;/titles&gt;&lt;periodical&gt;&lt;full-title&gt;Water Research&lt;/full-title&gt;&lt;/periodical&gt;&lt;pages&gt;1361-1364&lt;/pages&gt;&lt;volume&gt;18&lt;/volume&gt;&lt;number&gt;11&lt;/number&gt;&lt;keywords&gt;&lt;keyword&gt;activated charcoal&lt;/keyword&gt;&lt;keyword&gt;wastewater treatment&lt;/keyword&gt;&lt;keyword&gt;sanitation adsorption of microorganisms&lt;/keyword&gt;&lt;/keywords&gt;&lt;dates&gt;&lt;year&gt;1984&lt;/year&gt;&lt;pub-dates&gt;&lt;date&gt;//&lt;/date&gt;&lt;/pub-dates&gt;&lt;/dates&gt;&lt;isbn&gt;0043-1354&lt;/isbn&gt;&lt;urls&gt;&lt;related-urls&gt;&lt;url&gt;http://www.sciencedirect.com/science/article/pii/0043135484900046&lt;/url&gt;&lt;/related-urls&gt;&lt;/urls&gt;&lt;electronic-resource-num&gt;http://dx.doi.org/10.1016/0043-1354(84)90004-6&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7" w:anchor="_ENREF_17" w:tooltip="Van Duck, 1984 #1605" w:history="1">
        <w:r w:rsidRPr="00142B8A">
          <w:rPr>
            <w:rStyle w:val="Hyperlink"/>
            <w:rFonts w:ascii="Times New Roman" w:hAnsi="Times New Roman"/>
            <w:noProof/>
            <w:color w:val="000000" w:themeColor="text1" w:themeShade="80"/>
            <w:sz w:val="20"/>
            <w:szCs w:val="20"/>
            <w:u w:val="none"/>
          </w:rPr>
          <w:t>17</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Other report also reveals that polluting substances, such as arsenic, humic acid and phenol can be removed by using activated carbon from sugarcane bagasse and  rice husk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&lt;EndNote&gt;&lt;Cite&gt;&lt;Author&gt;Kalderis&lt;/Author&gt;&lt;Year&gt;2008&lt;/Year&gt;&lt;RecNum&gt;1488&lt;/RecNum&gt;&lt;DisplayText&gt;[18]&lt;/DisplayText&gt;&lt;record&gt;&lt;rec-number&gt;1488&lt;/rec-number&gt;&lt;foreign-keys&gt;&lt;key app="EN" db-id="50wxdpzd9vd5r7e9t5b595djrfpttrxw9avp"&gt;1488&lt;/key&gt;&lt;/foreign-keys&gt;&lt;ref-type name="Journal Article"&gt;17&lt;/ref-type&gt;&lt;contributors&gt;&lt;authors&gt;&lt;author&gt;Kalderis, Dimitrios&lt;/author&gt;&lt;author&gt;Koutoulakis, Dimitrios&lt;/author&gt;&lt;author&gt;Paraskeva, Panagiota&lt;/author&gt;&lt;author&gt;Diamadopoulos, Evan&lt;/author&gt;&lt;author&gt;Otal, Emilia&lt;/author&gt;&lt;author&gt;Valle, Joaquín Olivares del&lt;/author&gt;&lt;author&gt;Fernández-Pereira, Constantino&lt;/author&gt;&lt;/authors&gt;&lt;/contributors&gt;&lt;titles&gt;&lt;title&gt;Adsorption of polluting substances on activated carbons prepared from rice husk and sugarcane bagasse&lt;/title&gt;&lt;secondary-title&gt;Chemical Engineering Journal&lt;/secondary-title&gt;&lt;/titles&gt;&lt;periodical&gt;&lt;full-title&gt;Chemical Engineering Journal&lt;/full-title&gt;&lt;/periodical&gt;&lt;pages&gt;42-50&lt;/pages&gt;&lt;volume&gt;144&lt;/volume&gt;&lt;number&gt;1&lt;/number&gt;&lt;keywords&gt;&lt;keyword&gt;Rice husk&lt;/keyword&gt;&lt;keyword&gt;Activated carbon&lt;/keyword&gt;&lt;keyword&gt;Sugarcane bagasse&lt;/keyword&gt;&lt;keyword&gt;Landfill leachate&lt;/keyword&gt;&lt;keyword&gt;Arsenic&lt;/keyword&gt;&lt;keyword&gt;Humic acid&lt;/keyword&gt;&lt;keyword&gt;Phenol&lt;/keyword&gt;&lt;keyword&gt;Adsorption&lt;/keyword&gt;&lt;/keywords&gt;&lt;dates&gt;&lt;year&gt;2008&lt;/year&gt;&lt;pub-dates&gt;&lt;date&gt;10/1/&lt;/date&gt;&lt;/pub-dates&gt;&lt;/dates&gt;&lt;isbn&gt;1385-8947&lt;/isbn&gt;&lt;urls&gt;&lt;related-urls&gt;&lt;url&gt;http://www.sciencedirect.com/science/article/pii/S1385894708000223&lt;/url&gt;&lt;/related-urls&gt;&lt;/urls&gt;&lt;electronic-resource-num&gt;http://dx.doi.org/10.1016/j.cej.2008.01.007&lt;/electronic-resource-num&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28" w:anchor="_ENREF_18" w:tooltip="Kalderis, 2008 #1488" w:history="1">
        <w:r w:rsidRPr="00142B8A">
          <w:rPr>
            <w:rStyle w:val="Hyperlink"/>
            <w:rFonts w:ascii="Times New Roman" w:hAnsi="Times New Roman"/>
            <w:noProof/>
            <w:color w:val="000000" w:themeColor="text1" w:themeShade="80"/>
            <w:sz w:val="20"/>
            <w:szCs w:val="20"/>
            <w:u w:val="none"/>
          </w:rPr>
          <w:t>18</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w:t>
      </w:r>
    </w:p>
    <w:p w:rsidR="00775256" w:rsidRPr="00775256" w:rsidRDefault="00775256" w:rsidP="00775256">
      <w:pPr>
        <w:spacing w:after="0" w:line="240" w:lineRule="auto"/>
        <w:jc w:val="both"/>
        <w:rPr>
          <w:rFonts w:ascii="Times New Roman" w:hAnsi="Times New Roman"/>
          <w:sz w:val="20"/>
          <w:szCs w:val="20"/>
        </w:rPr>
      </w:pPr>
    </w:p>
    <w:p w:rsidR="00775256" w:rsidRPr="00775256" w:rsidRDefault="00775256" w:rsidP="00775256">
      <w:pPr>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The aims of the present study are to fabricate low cost and environmentally friendly charcoal base metallic composite electrode and to study the decolorization of reactive orange 16 dye. UV-Vis spectrophotometer was utilized in order to gain information on degradation of RO16.</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Chemicals, charcoal and dyestuff</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Reactive Orange 16 (C.I. 17757) was chosen as the model dye, the solution of the dye was prepared by dissolving known amount commercially available dye in deionized water to give 1000 mg/L as stock solution. The chemical structure of RO16 is shown in Fig. 1. NaCl was purchased from R&amp;M Chemicals and was used without further purification. Deionized water was utilized as solvent throughout this experiment. Commercial activated charcoal was obtained from BDH Chemicals.</w:t>
      </w: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775256"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lastRenderedPageBreak/>
        <w:drawing>
          <wp:anchor distT="0" distB="0" distL="114300" distR="114300" simplePos="0" relativeHeight="251659776" behindDoc="1" locked="0" layoutInCell="1" allowOverlap="1" wp14:anchorId="57E755E6" wp14:editId="60D7469F">
            <wp:simplePos x="0" y="0"/>
            <wp:positionH relativeFrom="column">
              <wp:posOffset>1054100</wp:posOffset>
            </wp:positionH>
            <wp:positionV relativeFrom="paragraph">
              <wp:posOffset>22225</wp:posOffset>
            </wp:positionV>
            <wp:extent cx="3000375" cy="2105660"/>
            <wp:effectExtent l="0" t="0" r="9525" b="8890"/>
            <wp:wrapNone/>
            <wp:docPr id="6" name="Picture 6" descr="R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0375" cy="2105660"/>
                    </a:xfrm>
                    <a:prstGeom prst="rect">
                      <a:avLst/>
                    </a:prstGeom>
                    <a:noFill/>
                  </pic:spPr>
                </pic:pic>
              </a:graphicData>
            </a:graphic>
            <wp14:sizeRelH relativeFrom="page">
              <wp14:pctWidth>0</wp14:pctWidth>
            </wp14:sizeRelH>
            <wp14:sizeRelV relativeFrom="page">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1.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Chemical structure of Reactive Orange 16</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drawing>
          <wp:anchor distT="0" distB="0" distL="114300" distR="114300" simplePos="0" relativeHeight="251674112" behindDoc="1" locked="0" layoutInCell="1" allowOverlap="1" wp14:anchorId="3DBD3B72" wp14:editId="1F9E5DA8">
            <wp:simplePos x="0" y="0"/>
            <wp:positionH relativeFrom="column">
              <wp:posOffset>1004570</wp:posOffset>
            </wp:positionH>
            <wp:positionV relativeFrom="paragraph">
              <wp:posOffset>60960</wp:posOffset>
            </wp:positionV>
            <wp:extent cx="3869055" cy="1692275"/>
            <wp:effectExtent l="0" t="0" r="0" b="3175"/>
            <wp:wrapNone/>
            <wp:docPr id="5" name="Picture 5" descr="pellet 2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llet 2 layers"/>
                    <pic:cNvPicPr>
                      <a:picLocks noChangeAspect="1" noChangeArrowheads="1"/>
                    </pic:cNvPicPr>
                  </pic:nvPicPr>
                  <pic:blipFill>
                    <a:blip r:embed="rId30">
                      <a:extLst>
                        <a:ext uri="{28A0092B-C50C-407E-A947-70E740481C1C}">
                          <a14:useLocalDpi xmlns:a14="http://schemas.microsoft.com/office/drawing/2010/main" val="0"/>
                        </a:ext>
                      </a:extLst>
                    </a:blip>
                    <a:srcRect t="11563" r="22009" b="27740"/>
                    <a:stretch>
                      <a:fillRect/>
                    </a:stretch>
                  </pic:blipFill>
                  <pic:spPr bwMode="auto">
                    <a:xfrm>
                      <a:off x="0" y="0"/>
                      <a:ext cx="3869055" cy="1692275"/>
                    </a:xfrm>
                    <a:prstGeom prst="rect">
                      <a:avLst/>
                    </a:prstGeom>
                    <a:noFill/>
                  </pic:spPr>
                </pic:pic>
              </a:graphicData>
            </a:graphic>
            <wp14:sizeRelH relativeFrom="page">
              <wp14:pctWidth>0</wp14:pctWidth>
            </wp14:sizeRelH>
            <wp14:sizeRelV relativeFrom="page">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  </w:t>
      </w:r>
    </w:p>
    <w:p w:rsidR="00775256" w:rsidRDefault="00775256" w:rsidP="00775256">
      <w:pPr>
        <w:autoSpaceDE w:val="0"/>
        <w:autoSpaceDN w:val="0"/>
        <w:adjustRightInd w:val="0"/>
        <w:spacing w:after="0" w:line="240" w:lineRule="auto"/>
        <w:jc w:val="center"/>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center"/>
        <w:rPr>
          <w:rFonts w:ascii="Times New Roman" w:hAnsi="Times New Roman"/>
          <w:color w:val="000000" w:themeColor="text1" w:themeShade="80"/>
          <w:sz w:val="20"/>
          <w:szCs w:val="20"/>
        </w:rPr>
      </w:pPr>
    </w:p>
    <w:p w:rsidR="00142B8A" w:rsidRDefault="00775256" w:rsidP="00142B8A">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2.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Two layers of pellet</w:t>
      </w: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847A24" w:rsidRPr="00847A24" w:rsidRDefault="00847A24" w:rsidP="00847A24">
      <w:pPr>
        <w:autoSpaceDE w:val="0"/>
        <w:autoSpaceDN w:val="0"/>
        <w:adjustRightInd w:val="0"/>
        <w:spacing w:after="0" w:line="240" w:lineRule="auto"/>
        <w:jc w:val="both"/>
        <w:rPr>
          <w:rFonts w:ascii="Times New Roman" w:hAnsi="Times New Roman"/>
          <w:color w:val="000000" w:themeColor="text1" w:themeShade="80"/>
          <w:sz w:val="20"/>
          <w:szCs w:val="20"/>
        </w:rPr>
      </w:pPr>
    </w:p>
    <w:p w:rsidR="00847A24" w:rsidRPr="007C0478" w:rsidRDefault="00847A24" w:rsidP="00847A24">
      <w:pPr>
        <w:autoSpaceDE w:val="0"/>
        <w:autoSpaceDN w:val="0"/>
        <w:adjustRightInd w:val="0"/>
        <w:spacing w:after="0" w:line="240" w:lineRule="auto"/>
        <w:jc w:val="both"/>
        <w:rPr>
          <w:rFonts w:ascii="Times New Roman" w:hAnsi="Times New Roman"/>
          <w:color w:val="000000" w:themeColor="text1" w:themeShade="80"/>
          <w:sz w:val="24"/>
          <w:szCs w:val="24"/>
        </w:rPr>
      </w:pPr>
      <w:r w:rsidRPr="007C0478">
        <w:rPr>
          <w:rFonts w:asciiTheme="majorBidi" w:hAnsiTheme="majorBidi" w:cstheme="majorBidi"/>
          <w:noProof/>
          <w:color w:val="000000" w:themeColor="text1" w:themeShade="80"/>
          <w:sz w:val="24"/>
          <w:szCs w:val="24"/>
        </w:rPr>
        <w:drawing>
          <wp:anchor distT="0" distB="0" distL="114300" distR="114300" simplePos="0" relativeHeight="251682304" behindDoc="0" locked="0" layoutInCell="1" allowOverlap="1" wp14:anchorId="35531001" wp14:editId="4E99CD81">
            <wp:simplePos x="0" y="0"/>
            <wp:positionH relativeFrom="column">
              <wp:posOffset>2352213</wp:posOffset>
            </wp:positionH>
            <wp:positionV relativeFrom="paragraph">
              <wp:posOffset>52936</wp:posOffset>
            </wp:positionV>
            <wp:extent cx="1223645" cy="2133600"/>
            <wp:effectExtent l="0" t="0" r="0" b="0"/>
            <wp:wrapNone/>
            <wp:docPr id="18" name="Picture 2" descr="C:\Users\COMPAQ\Documents\activated charcoal\meeting progres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Users\COMPAQ\Documents\activated charcoal\meeting progress\Picture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23645" cy="2133600"/>
                    </a:xfrm>
                    <a:prstGeom prst="rect">
                      <a:avLst/>
                    </a:prstGeom>
                    <a:ln w="127000" cap="sq">
                      <a:noFill/>
                      <a:miter lim="800000"/>
                    </a:ln>
                    <a:effectLst/>
                    <a:extLst/>
                  </pic:spPr>
                </pic:pic>
              </a:graphicData>
            </a:graphic>
            <wp14:sizeRelH relativeFrom="margin">
              <wp14:pctWidth>0</wp14:pctWidth>
            </wp14:sizeRelH>
            <wp14:sizeRelV relativeFrom="margin">
              <wp14:pctHeight>0</wp14:pctHeight>
            </wp14:sizeRelV>
          </wp:anchor>
        </w:drawing>
      </w:r>
    </w:p>
    <w:p w:rsidR="00847A24" w:rsidRPr="007C0478" w:rsidRDefault="00847A24" w:rsidP="00847A24">
      <w:pPr>
        <w:autoSpaceDE w:val="0"/>
        <w:autoSpaceDN w:val="0"/>
        <w:adjustRightInd w:val="0"/>
        <w:spacing w:after="0" w:line="240" w:lineRule="auto"/>
        <w:jc w:val="both"/>
        <w:rPr>
          <w:rFonts w:ascii="Times New Roman" w:hAnsi="Times New Roman"/>
          <w:color w:val="000000" w:themeColor="text1" w:themeShade="80"/>
          <w:sz w:val="24"/>
          <w:szCs w:val="24"/>
        </w:rPr>
      </w:pPr>
      <w:r w:rsidRPr="007C0478">
        <w:rPr>
          <w:rFonts w:ascii="Times New Roman" w:hAnsi="Times New Roman"/>
          <w:color w:val="000000" w:themeColor="text1" w:themeShade="80"/>
          <w:sz w:val="24"/>
          <w:szCs w:val="24"/>
        </w:rPr>
        <w:t xml:space="preserve"> </w:t>
      </w:r>
    </w:p>
    <w:p w:rsidR="00847A24" w:rsidRPr="007C0478" w:rsidRDefault="00847A24" w:rsidP="00847A24">
      <w:pPr>
        <w:autoSpaceDE w:val="0"/>
        <w:autoSpaceDN w:val="0"/>
        <w:adjustRightInd w:val="0"/>
        <w:spacing w:after="0" w:line="240" w:lineRule="auto"/>
        <w:jc w:val="both"/>
        <w:rPr>
          <w:rFonts w:ascii="Times New Roman" w:hAnsi="Times New Roman"/>
          <w:color w:val="000000" w:themeColor="text1" w:themeShade="80"/>
          <w:sz w:val="24"/>
          <w:szCs w:val="24"/>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3328" behindDoc="0" locked="0" layoutInCell="1" allowOverlap="1" wp14:anchorId="7D6DB137" wp14:editId="743485A3">
                <wp:simplePos x="0" y="0"/>
                <wp:positionH relativeFrom="column">
                  <wp:posOffset>3879850</wp:posOffset>
                </wp:positionH>
                <wp:positionV relativeFrom="paragraph">
                  <wp:posOffset>50800</wp:posOffset>
                </wp:positionV>
                <wp:extent cx="889635" cy="368935"/>
                <wp:effectExtent l="0" t="0" r="0" b="0"/>
                <wp:wrapNone/>
                <wp:docPr id="19" name="TextBox 18"/>
                <wp:cNvGraphicFramePr/>
                <a:graphic xmlns:a="http://schemas.openxmlformats.org/drawingml/2006/main">
                  <a:graphicData uri="http://schemas.microsoft.com/office/word/2010/wordprocessingShape">
                    <wps:wsp>
                      <wps:cNvSpPr txBox="1"/>
                      <wps:spPr>
                        <a:xfrm>
                          <a:off x="0" y="0"/>
                          <a:ext cx="889635" cy="368935"/>
                        </a:xfrm>
                        <a:prstGeom prst="rect">
                          <a:avLst/>
                        </a:prstGeom>
                        <a:noFill/>
                      </wps:spPr>
                      <wps:txbx>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Ag wire</w:t>
                            </w: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left:0;text-align:left;margin-left:305.5pt;margin-top:4pt;width:70.05pt;height:29.05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" filled="f" stroked="f">
                <v:textbox style="mso-fit-shape-to-text:t">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Ag wire</w:t>
                      </w:r>
                    </w:p>
                  </w:txbxContent>
                </v:textbox>
              </v:shape>
            </w:pict>
          </mc:Fallback>
        </mc:AlternateContent>
      </w:r>
    </w:p>
    <w:p w:rsidR="00847A24" w:rsidRPr="007C0478" w:rsidRDefault="00847A24" w:rsidP="00847A24">
      <w:pPr>
        <w:autoSpaceDE w:val="0"/>
        <w:autoSpaceDN w:val="0"/>
        <w:adjustRightInd w:val="0"/>
        <w:spacing w:after="0" w:line="240" w:lineRule="auto"/>
        <w:jc w:val="both"/>
        <w:rPr>
          <w:rFonts w:ascii="Times New Roman" w:hAnsi="Times New Roman"/>
          <w:color w:val="000000" w:themeColor="text1" w:themeShade="80"/>
          <w:sz w:val="24"/>
          <w:szCs w:val="24"/>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6400" behindDoc="0" locked="0" layoutInCell="1" allowOverlap="1" wp14:anchorId="1DF7A565" wp14:editId="4090CBD0">
                <wp:simplePos x="0" y="0"/>
                <wp:positionH relativeFrom="column">
                  <wp:posOffset>2923540</wp:posOffset>
                </wp:positionH>
                <wp:positionV relativeFrom="paragraph">
                  <wp:posOffset>9525</wp:posOffset>
                </wp:positionV>
                <wp:extent cx="998855" cy="92075"/>
                <wp:effectExtent l="57150" t="38100" r="67945" b="136525"/>
                <wp:wrapNone/>
                <wp:docPr id="24" name="Straight Arrow Connector 23"/>
                <wp:cNvGraphicFramePr/>
                <a:graphic xmlns:a="http://schemas.openxmlformats.org/drawingml/2006/main">
                  <a:graphicData uri="http://schemas.microsoft.com/office/word/2010/wordprocessingShape">
                    <wps:wsp>
                      <wps:cNvCnPr/>
                      <wps:spPr>
                        <a:xfrm flipH="1">
                          <a:off x="0" y="0"/>
                          <a:ext cx="998855" cy="92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230.2pt;margin-top:.75pt;width:78.65pt;height:7.25pt;flip:x;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" strokecolor="black [3200]" strokeweight="2pt">
                <v:stroke endarrow="open"/>
                <v:shadow on="t" color="black" opacity="24903f" origin=",.5" offset="0,.55556mm"/>
              </v:shape>
            </w:pict>
          </mc:Fallback>
        </mc:AlternateContent>
      </w:r>
    </w:p>
    <w:p w:rsidR="00847A24" w:rsidRPr="007C0478" w:rsidRDefault="00847A24" w:rsidP="00847A24">
      <w:pPr>
        <w:autoSpaceDE w:val="0"/>
        <w:autoSpaceDN w:val="0"/>
        <w:adjustRightInd w:val="0"/>
        <w:spacing w:after="0" w:line="240" w:lineRule="auto"/>
        <w:jc w:val="both"/>
        <w:rPr>
          <w:rFonts w:ascii="Times New Roman" w:hAnsi="Times New Roman"/>
          <w:color w:val="000000" w:themeColor="text1" w:themeShade="80"/>
          <w:sz w:val="20"/>
          <w:szCs w:val="20"/>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4352" behindDoc="0" locked="0" layoutInCell="1" allowOverlap="1" wp14:anchorId="0DE7C647" wp14:editId="0FAE51DC">
                <wp:simplePos x="0" y="0"/>
                <wp:positionH relativeFrom="column">
                  <wp:posOffset>3921125</wp:posOffset>
                </wp:positionH>
                <wp:positionV relativeFrom="paragraph">
                  <wp:posOffset>2540</wp:posOffset>
                </wp:positionV>
                <wp:extent cx="1162050" cy="368935"/>
                <wp:effectExtent l="0" t="0" r="0" b="0"/>
                <wp:wrapNone/>
                <wp:docPr id="20" name="TextBox 19"/>
                <wp:cNvGraphicFramePr/>
                <a:graphic xmlns:a="http://schemas.openxmlformats.org/drawingml/2006/main">
                  <a:graphicData uri="http://schemas.microsoft.com/office/word/2010/wordprocessingShape">
                    <wps:wsp>
                      <wps:cNvSpPr txBox="1"/>
                      <wps:spPr>
                        <a:xfrm>
                          <a:off x="0" y="0"/>
                          <a:ext cx="1162050" cy="368935"/>
                        </a:xfrm>
                        <a:prstGeom prst="rect">
                          <a:avLst/>
                        </a:prstGeom>
                        <a:noFill/>
                      </wps:spPr>
                      <wps:txbx>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Glass tube</w:t>
                            </w:r>
                          </w:p>
                        </w:txbxContent>
                      </wps:txbx>
                      <wps:bodyPr wrap="none" rtlCol="0">
                        <a:spAutoFit/>
                      </wps:bodyPr>
                    </wps:wsp>
                  </a:graphicData>
                </a:graphic>
              </wp:anchor>
            </w:drawing>
          </mc:Choice>
          <mc:Fallback>
            <w:pict>
              <v:shape id="TextBox 19" o:spid="_x0000_s1027" type="#_x0000_t202" style="position:absolute;left:0;text-align:left;margin-left:308.75pt;margin-top:.2pt;width:91.5pt;height:29.05pt;z-index:251684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" filled="f" stroked="f">
                <v:textbox style="mso-fit-shape-to-text:t">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Glass tube</w:t>
                      </w:r>
                    </w:p>
                  </w:txbxContent>
                </v:textbox>
              </v:shape>
            </w:pict>
          </mc:Fallback>
        </mc:AlternateContent>
      </w: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7424" behindDoc="0" locked="0" layoutInCell="1" allowOverlap="1" wp14:anchorId="2D872403" wp14:editId="347D5EAF">
                <wp:simplePos x="0" y="0"/>
                <wp:positionH relativeFrom="column">
                  <wp:posOffset>3092450</wp:posOffset>
                </wp:positionH>
                <wp:positionV relativeFrom="paragraph">
                  <wp:posOffset>113030</wp:posOffset>
                </wp:positionV>
                <wp:extent cx="894080" cy="0"/>
                <wp:effectExtent l="57150" t="76200" r="0" b="152400"/>
                <wp:wrapNone/>
                <wp:docPr id="25" name="Straight Arrow Connector 24"/>
                <wp:cNvGraphicFramePr/>
                <a:graphic xmlns:a="http://schemas.openxmlformats.org/drawingml/2006/main">
                  <a:graphicData uri="http://schemas.microsoft.com/office/word/2010/wordprocessingShape">
                    <wps:wsp>
                      <wps:cNvCnPr/>
                      <wps:spPr>
                        <a:xfrm flipH="1">
                          <a:off x="0" y="0"/>
                          <a:ext cx="89408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4" o:spid="_x0000_s1026" type="#_x0000_t32" style="position:absolute;margin-left:243.5pt;margin-top:8.9pt;width:70.4pt;height:0;flip:x;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" strokecolor="black [3200]" strokeweight="2pt">
                <v:stroke endarrow="open"/>
                <v:shadow on="t" color="black" opacity="24903f" origin=",.5" offset="0,.55556mm"/>
              </v:shape>
            </w:pict>
          </mc:Fallback>
        </mc:AlternateContent>
      </w:r>
      <w:r w:rsidRPr="007C0478">
        <w:rPr>
          <w:rFonts w:ascii="Times New Roman" w:hAnsi="Times New Roman"/>
          <w:b/>
          <w:bCs/>
          <w:color w:val="000000" w:themeColor="text1" w:themeShade="80"/>
          <w:sz w:val="24"/>
          <w:szCs w:val="24"/>
        </w:rPr>
        <w:t xml:space="preserve">                                                               </w:t>
      </w:r>
    </w:p>
    <w:p w:rsidR="00847A24" w:rsidRPr="007C0478" w:rsidRDefault="00847A24" w:rsidP="00847A24">
      <w:pPr>
        <w:autoSpaceDE w:val="0"/>
        <w:autoSpaceDN w:val="0"/>
        <w:adjustRightInd w:val="0"/>
        <w:spacing w:after="0" w:line="240" w:lineRule="auto"/>
        <w:jc w:val="both"/>
        <w:rPr>
          <w:rFonts w:ascii="Times New Roman" w:hAnsi="Times New Roman"/>
          <w:b/>
          <w:bCs/>
          <w:color w:val="000000" w:themeColor="text1" w:themeShade="80"/>
          <w:sz w:val="24"/>
          <w:szCs w:val="24"/>
        </w:rPr>
      </w:pPr>
    </w:p>
    <w:p w:rsidR="00847A24" w:rsidRPr="007C0478" w:rsidRDefault="00847A24" w:rsidP="00847A24">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91520" behindDoc="0" locked="0" layoutInCell="1" allowOverlap="1" wp14:anchorId="48A62003" wp14:editId="2826F506">
                <wp:simplePos x="0" y="0"/>
                <wp:positionH relativeFrom="column">
                  <wp:posOffset>2641600</wp:posOffset>
                </wp:positionH>
                <wp:positionV relativeFrom="paragraph">
                  <wp:posOffset>88900</wp:posOffset>
                </wp:positionV>
                <wp:extent cx="631825" cy="534670"/>
                <wp:effectExtent l="0" t="0" r="15875" b="17780"/>
                <wp:wrapNone/>
                <wp:docPr id="29" name="Oval 28"/>
                <wp:cNvGraphicFramePr/>
                <a:graphic xmlns:a="http://schemas.openxmlformats.org/drawingml/2006/main">
                  <a:graphicData uri="http://schemas.microsoft.com/office/word/2010/wordprocessingShape">
                    <wps:wsp>
                      <wps:cNvSpPr/>
                      <wps:spPr>
                        <a:xfrm>
                          <a:off x="0" y="0"/>
                          <a:ext cx="631825" cy="534670"/>
                        </a:xfrm>
                        <a:prstGeom prst="ellipse">
                          <a:avLst/>
                        </a:prstGeom>
                        <a:noFill/>
                        <a:ln>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208pt;margin-top:7pt;width:49.75pt;height:42.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" filled="f" strokecolor="#92d050" strokeweight="2pt">
                <v:stroke dashstyle="3 1"/>
              </v:oval>
            </w:pict>
          </mc:Fallback>
        </mc:AlternateContent>
      </w:r>
    </w:p>
    <w:p w:rsidR="00847A24" w:rsidRPr="007C0478" w:rsidRDefault="00847A24" w:rsidP="00847A24">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5376" behindDoc="0" locked="0" layoutInCell="1" allowOverlap="1" wp14:anchorId="7992AA2A" wp14:editId="0A96F5F0">
                <wp:simplePos x="0" y="0"/>
                <wp:positionH relativeFrom="column">
                  <wp:posOffset>3920490</wp:posOffset>
                </wp:positionH>
                <wp:positionV relativeFrom="paragraph">
                  <wp:posOffset>25400</wp:posOffset>
                </wp:positionV>
                <wp:extent cx="1621790" cy="368935"/>
                <wp:effectExtent l="0" t="0" r="0" b="0"/>
                <wp:wrapNone/>
                <wp:docPr id="21" name="TextBox 20"/>
                <wp:cNvGraphicFramePr/>
                <a:graphic xmlns:a="http://schemas.openxmlformats.org/drawingml/2006/main">
                  <a:graphicData uri="http://schemas.microsoft.com/office/word/2010/wordprocessingShape">
                    <wps:wsp>
                      <wps:cNvSpPr txBox="1"/>
                      <wps:spPr>
                        <a:xfrm>
                          <a:off x="0" y="0"/>
                          <a:ext cx="1621790" cy="368935"/>
                        </a:xfrm>
                        <a:prstGeom prst="rect">
                          <a:avLst/>
                        </a:prstGeom>
                        <a:noFill/>
                      </wps:spPr>
                      <wps:txbx>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Epoxy adhesive</w:t>
                            </w:r>
                          </w:p>
                        </w:txbxContent>
                      </wps:txbx>
                      <wps:bodyPr wrap="none" rtlCol="0">
                        <a:spAutoFit/>
                      </wps:bodyPr>
                    </wps:wsp>
                  </a:graphicData>
                </a:graphic>
              </wp:anchor>
            </w:drawing>
          </mc:Choice>
          <mc:Fallback>
            <w:pict>
              <v:shape id="TextBox 20" o:spid="_x0000_s1028" type="#_x0000_t202" style="position:absolute;left:0;text-align:left;margin-left:308.7pt;margin-top:2pt;width:127.7pt;height:29.05pt;z-index:251685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" filled="f" stroked="f">
                <v:textbox style="mso-fit-shape-to-text:t">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Epoxy adhesive</w:t>
                      </w:r>
                    </w:p>
                  </w:txbxContent>
                </v:textbox>
              </v:shape>
            </w:pict>
          </mc:Fallback>
        </mc:AlternateContent>
      </w: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8448" behindDoc="0" locked="0" layoutInCell="1" allowOverlap="1" wp14:anchorId="5C65A239" wp14:editId="420D3ABA">
                <wp:simplePos x="0" y="0"/>
                <wp:positionH relativeFrom="column">
                  <wp:posOffset>3382010</wp:posOffset>
                </wp:positionH>
                <wp:positionV relativeFrom="paragraph">
                  <wp:posOffset>114935</wp:posOffset>
                </wp:positionV>
                <wp:extent cx="588645" cy="92075"/>
                <wp:effectExtent l="57150" t="38100" r="59055" b="136525"/>
                <wp:wrapNone/>
                <wp:docPr id="26" name="Straight Arrow Connector 25"/>
                <wp:cNvGraphicFramePr/>
                <a:graphic xmlns:a="http://schemas.openxmlformats.org/drawingml/2006/main">
                  <a:graphicData uri="http://schemas.microsoft.com/office/word/2010/wordprocessingShape">
                    <wps:wsp>
                      <wps:cNvCnPr/>
                      <wps:spPr>
                        <a:xfrm flipH="1">
                          <a:off x="0" y="0"/>
                          <a:ext cx="588645" cy="92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5" o:spid="_x0000_s1026" type="#_x0000_t32" style="position:absolute;margin-left:266.3pt;margin-top:9.05pt;width:46.35pt;height:7.25pt;flip:x;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" strokecolor="black [3200]" strokeweight="2pt">
                <v:stroke endarrow="open"/>
                <v:shadow on="t" color="black" opacity="24903f" origin=",.5" offset="0,.55556mm"/>
              </v:shape>
            </w:pict>
          </mc:Fallback>
        </mc:AlternateContent>
      </w:r>
    </w:p>
    <w:p w:rsidR="00847A24" w:rsidRPr="007C0478" w:rsidRDefault="00847A24" w:rsidP="00847A24">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93568" behindDoc="0" locked="0" layoutInCell="1" allowOverlap="1" wp14:anchorId="1092B921" wp14:editId="67D4EC5F">
                <wp:simplePos x="0" y="0"/>
                <wp:positionH relativeFrom="column">
                  <wp:posOffset>802640</wp:posOffset>
                </wp:positionH>
                <wp:positionV relativeFrom="paragraph">
                  <wp:posOffset>85090</wp:posOffset>
                </wp:positionV>
                <wp:extent cx="1621790" cy="368935"/>
                <wp:effectExtent l="0" t="0" r="0" b="0"/>
                <wp:wrapNone/>
                <wp:docPr id="8" name="TextBox 20"/>
                <wp:cNvGraphicFramePr/>
                <a:graphic xmlns:a="http://schemas.openxmlformats.org/drawingml/2006/main">
                  <a:graphicData uri="http://schemas.microsoft.com/office/word/2010/wordprocessingShape">
                    <wps:wsp>
                      <wps:cNvSpPr txBox="1"/>
                      <wps:spPr>
                        <a:xfrm>
                          <a:off x="0" y="0"/>
                          <a:ext cx="1621790" cy="368935"/>
                        </a:xfrm>
                        <a:prstGeom prst="rect">
                          <a:avLst/>
                        </a:prstGeom>
                        <a:noFill/>
                      </wps:spPr>
                      <wps:txbx>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Anode surface</w:t>
                            </w:r>
                          </w:p>
                        </w:txbxContent>
                      </wps:txbx>
                      <wps:bodyPr wrap="none" rtlCol="0">
                        <a:spAutoFit/>
                      </wps:bodyPr>
                    </wps:wsp>
                  </a:graphicData>
                </a:graphic>
              </wp:anchor>
            </w:drawing>
          </mc:Choice>
          <mc:Fallback>
            <w:pict>
              <v:shape id="_x0000_s1029" type="#_x0000_t202" style="position:absolute;left:0;text-align:left;margin-left:63.2pt;margin-top:6.7pt;width:127.7pt;height:29.05pt;z-index:251693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" filled="f" stroked="f">
                <v:textbox style="mso-fit-shape-to-text:t">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Anode surface</w:t>
                      </w:r>
                    </w:p>
                  </w:txbxContent>
                </v:textbox>
              </v:shape>
            </w:pict>
          </mc:Fallback>
        </mc:AlternateContent>
      </w:r>
      <w:r w:rsidRPr="007C0478">
        <w:rPr>
          <w:rFonts w:ascii="Times New Roman" w:hAnsi="Times New Roman"/>
          <w:noProof/>
          <w:color w:val="000000" w:themeColor="text1" w:themeShade="80"/>
          <w:sz w:val="24"/>
          <w:szCs w:val="24"/>
        </w:rPr>
        <mc:AlternateContent>
          <mc:Choice Requires="wps">
            <w:drawing>
              <wp:anchor distT="0" distB="0" distL="114300" distR="114300" simplePos="0" relativeHeight="251692544" behindDoc="0" locked="0" layoutInCell="1" allowOverlap="1" wp14:anchorId="6E7CD9FE" wp14:editId="46C3CB2D">
                <wp:simplePos x="0" y="0"/>
                <wp:positionH relativeFrom="column">
                  <wp:posOffset>1671320</wp:posOffset>
                </wp:positionH>
                <wp:positionV relativeFrom="paragraph">
                  <wp:posOffset>120650</wp:posOffset>
                </wp:positionV>
                <wp:extent cx="1207135" cy="76200"/>
                <wp:effectExtent l="38100" t="76200" r="0" b="95250"/>
                <wp:wrapNone/>
                <wp:docPr id="23" name="Straight Arrow Connector 22"/>
                <wp:cNvGraphicFramePr/>
                <a:graphic xmlns:a="http://schemas.openxmlformats.org/drawingml/2006/main">
                  <a:graphicData uri="http://schemas.microsoft.com/office/word/2010/wordprocessingShape">
                    <wps:wsp>
                      <wps:cNvCnPr/>
                      <wps:spPr>
                        <a:xfrm flipV="1">
                          <a:off x="0" y="0"/>
                          <a:ext cx="1207135" cy="762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31.6pt;margin-top:9.5pt;width:95.05pt;height:6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" strokecolor="#9bbb59 [3206]" strokeweight="2pt">
                <v:stroke endarrow="open"/>
                <v:shadow on="t" color="black" opacity="24903f" origin=",.5" offset="0,.55556mm"/>
              </v:shape>
            </w:pict>
          </mc:Fallback>
        </mc:AlternateContent>
      </w:r>
    </w:p>
    <w:p w:rsidR="00847A24" w:rsidRPr="007C0478" w:rsidRDefault="00847A24" w:rsidP="00847A24">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89472" behindDoc="0" locked="0" layoutInCell="1" allowOverlap="1" wp14:anchorId="60565862" wp14:editId="6B899C0A">
                <wp:simplePos x="0" y="0"/>
                <wp:positionH relativeFrom="column">
                  <wp:posOffset>4175991</wp:posOffset>
                </wp:positionH>
                <wp:positionV relativeFrom="paragraph">
                  <wp:posOffset>126365</wp:posOffset>
                </wp:positionV>
                <wp:extent cx="1158875" cy="368935"/>
                <wp:effectExtent l="0" t="0" r="0" b="0"/>
                <wp:wrapNone/>
                <wp:docPr id="27" name="TextBox 26"/>
                <wp:cNvGraphicFramePr/>
                <a:graphic xmlns:a="http://schemas.openxmlformats.org/drawingml/2006/main">
                  <a:graphicData uri="http://schemas.microsoft.com/office/word/2010/wordprocessingShape">
                    <wps:wsp>
                      <wps:cNvSpPr txBox="1"/>
                      <wps:spPr>
                        <a:xfrm>
                          <a:off x="0" y="0"/>
                          <a:ext cx="1158875" cy="368935"/>
                        </a:xfrm>
                        <a:prstGeom prst="rect">
                          <a:avLst/>
                        </a:prstGeom>
                        <a:noFill/>
                      </wps:spPr>
                      <wps:txbx>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Glass slide</w:t>
                            </w:r>
                          </w:p>
                        </w:txbxContent>
                      </wps:txbx>
                      <wps:bodyPr wrap="none" rtlCol="0">
                        <a:spAutoFit/>
                      </wps:bodyPr>
                    </wps:wsp>
                  </a:graphicData>
                </a:graphic>
              </wp:anchor>
            </w:drawing>
          </mc:Choice>
          <mc:Fallback>
            <w:pict>
              <v:shape id="TextBox 26" o:spid="_x0000_s1030" type="#_x0000_t202" style="position:absolute;left:0;text-align:left;margin-left:328.8pt;margin-top:9.95pt;width:91.25pt;height:29.05pt;z-index:251689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" filled="f" stroked="f">
                <v:textbox style="mso-fit-shape-to-text:t">
                  <w:txbxContent>
                    <w:p w:rsidR="00847A24" w:rsidRPr="00597CCE" w:rsidRDefault="00847A24" w:rsidP="00847A24">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000000" w:themeColor="text1"/>
                          <w:kern w:val="24"/>
                          <w:sz w:val="20"/>
                          <w:szCs w:val="20"/>
                        </w:rPr>
                        <w:t>Glass slide</w:t>
                      </w:r>
                    </w:p>
                  </w:txbxContent>
                </v:textbox>
              </v:shape>
            </w:pict>
          </mc:Fallback>
        </mc:AlternateContent>
      </w:r>
    </w:p>
    <w:p w:rsidR="00847A24" w:rsidRPr="007C0478" w:rsidRDefault="00847A24" w:rsidP="00847A24">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C0478">
        <w:rPr>
          <w:rFonts w:asciiTheme="majorBidi" w:hAnsiTheme="majorBidi" w:cstheme="majorBidi"/>
          <w:noProof/>
          <w:color w:val="000000" w:themeColor="text1" w:themeShade="80"/>
          <w:sz w:val="24"/>
          <w:szCs w:val="24"/>
        </w:rPr>
        <mc:AlternateContent>
          <mc:Choice Requires="wps">
            <w:drawing>
              <wp:anchor distT="0" distB="0" distL="114300" distR="114300" simplePos="0" relativeHeight="251690496" behindDoc="0" locked="0" layoutInCell="1" allowOverlap="1" wp14:anchorId="19340FD1" wp14:editId="7D4F72DA">
                <wp:simplePos x="0" y="0"/>
                <wp:positionH relativeFrom="column">
                  <wp:posOffset>3575685</wp:posOffset>
                </wp:positionH>
                <wp:positionV relativeFrom="paragraph">
                  <wp:posOffset>84455</wp:posOffset>
                </wp:positionV>
                <wp:extent cx="680085" cy="184150"/>
                <wp:effectExtent l="57150" t="38100" r="62865" b="120650"/>
                <wp:wrapNone/>
                <wp:docPr id="28" name="Straight Arrow Connector 27"/>
                <wp:cNvGraphicFramePr/>
                <a:graphic xmlns:a="http://schemas.openxmlformats.org/drawingml/2006/main">
                  <a:graphicData uri="http://schemas.microsoft.com/office/word/2010/wordprocessingShape">
                    <wps:wsp>
                      <wps:cNvCnPr/>
                      <wps:spPr>
                        <a:xfrm flipH="1">
                          <a:off x="0" y="0"/>
                          <a:ext cx="680085" cy="184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81.55pt;margin-top:6.65pt;width:53.55pt;height:14.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" strokecolor="black [3200]" strokeweight="2pt">
                <v:stroke endarrow="open"/>
                <v:shadow on="t" color="black" opacity="24903f" origin=",.5" offset="0,.55556mm"/>
              </v:shape>
            </w:pict>
          </mc:Fallback>
        </mc:AlternateConten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142B8A">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3.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Electrode setting</w: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775256" w:rsidRDefault="00142B8A" w:rsidP="00142B8A">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Electrodes Preparation</w:t>
      </w:r>
    </w:p>
    <w:p w:rsidR="00142B8A" w:rsidRPr="00775256" w:rsidRDefault="00142B8A" w:rsidP="00142B8A">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The electrode preparation was carried out accordingly as published elsewhere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&lt;EndNote&gt;&lt;Cite&gt;&lt;Author&gt;Riyanto&lt;/Author&gt;&lt;Year&gt;2007&lt;/Year&gt;&lt;RecNum&gt;1608&lt;/RecNum&gt;&lt;DisplayText&gt;[19]&lt;/DisplayText&gt;&lt;record&gt;&lt;rec-number&gt;1608&lt;/rec-number&gt;&lt;foreign-keys&gt;&lt;key app="EN" db-id="50wxdpzd9vd5r7e9t5b595djrfpttrxw9avp"&gt;1608&lt;/key&gt;&lt;/foreign-keys&gt;&lt;ref-type name="Journal Article"&gt;17&lt;/ref-type&gt;&lt;contributors&gt;&lt;authors&gt;&lt;author&gt;Riyanto, Jumat Salimon&lt;/author&gt;&lt;author&gt;Othman, Mohamed Rozali&lt;/author&gt;&lt;/authors&gt;&lt;/contributors&gt;&lt;titles&gt;&lt;title&gt;Perbandingan hasil pengoksidaan elektrokimia etanol dalam larutan alkali yang menggunakan elektrod platinumpolivinilklorida (Pt-PVC) dan kepingan logam Pt&lt;/title&gt;&lt;secondary-title&gt;Sains Malaysiana&lt;/secondary-title&gt;&lt;/titles&gt;&lt;periodical&gt;&lt;full-title&gt;Sains Malaysiana&lt;/full-title&gt;&lt;/periodical&gt;&lt;pages&gt;175-181&lt;/pages&gt;&lt;volume&gt;36&lt;/volume&gt;&lt;number&gt;2&lt;/number&gt;&lt;dates&gt;&lt;year&gt;2007&lt;/year&gt;&lt;/dates&gt;&lt;urls&gt;&lt;/urls&gt;&lt;/record&gt;&lt;/Cite&gt;&lt;/EndNote&gt;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32" w:anchor="_ENREF_19" w:tooltip="Riyanto, 2007 #1608" w:history="1">
        <w:r w:rsidRPr="00142B8A">
          <w:rPr>
            <w:rStyle w:val="Hyperlink"/>
            <w:rFonts w:ascii="Times New Roman" w:hAnsi="Times New Roman"/>
            <w:noProof/>
            <w:color w:val="000000" w:themeColor="text1" w:themeShade="80"/>
            <w:sz w:val="20"/>
            <w:szCs w:val="20"/>
            <w:u w:val="none"/>
          </w:rPr>
          <w:t>19</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The mixture of charcoal-graphite-metal powder and graphite powder-polyvinyl chloride (PVC) were mixed together and later pressed at 10 toncm</w:t>
      </w:r>
      <w:r w:rsidRPr="00775256">
        <w:rPr>
          <w:rFonts w:ascii="Times New Roman" w:hAnsi="Times New Roman"/>
          <w:color w:val="000000" w:themeColor="text1" w:themeShade="80"/>
          <w:sz w:val="20"/>
          <w:szCs w:val="20"/>
          <w:vertAlign w:val="superscript"/>
        </w:rPr>
        <w:t xml:space="preserve">-2 </w:t>
      </w:r>
      <w:r w:rsidRPr="00775256">
        <w:rPr>
          <w:rFonts w:ascii="Times New Roman" w:hAnsi="Times New Roman"/>
          <w:color w:val="000000" w:themeColor="text1" w:themeShade="80"/>
          <w:sz w:val="20"/>
          <w:szCs w:val="20"/>
        </w:rPr>
        <w:t>to form two layers of combined pellet as illustrated in Figure 2. The total weighed of pellet produced is approximately 0.8g. The pellet was then attached to the silver wire at the second layer of electrode using silver paint and epoxy adhesive (DEVCON) (Figure 3).</w:t>
      </w:r>
    </w:p>
    <w:p w:rsidR="00142B8A" w:rsidRDefault="00142B8A" w:rsidP="00142B8A">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Decolorisation of Reactive Orange 16 Dye</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The study of RO16 decolorization was conducted at room temperature. 100 ml Pyrex glass cell was used as electrolysis cell. Charcoal base metallic composite electrode (charcoal-graphite-metal powder and graphite powder- PVC mixture) was used as anode while stainless steel rod was used as cathode. 1M NaCl and 200mg/L of RO16 solution were mixed and constantly stirred using magnetic stirrer to ensure a uniform concentration and to increase the mass transport of the electrolyte. The electrodes were then connected to the direct current power supply (TTi PSU Bench CPX400) and the electrolysis was performed at a fix voltage (10V). The experimental setup is as shown in Fig. 4. Approximately 3ml of electrolysis samples were taken and return at every 10, 20, 40, 60, 90 and 120 minutes to be measured using UV-Vis spectrophotometer during electrolysis process. The decolorization of RO16 was determined by the changes of absorption intensity of azo chromophore (-N=N-) at wavelength 492.50 nm. </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drawing>
          <wp:anchor distT="0" distB="0" distL="114300" distR="114300" simplePos="0" relativeHeight="251660800" behindDoc="1" locked="0" layoutInCell="1" allowOverlap="1" wp14:anchorId="73B08857" wp14:editId="566B59AE">
            <wp:simplePos x="0" y="0"/>
            <wp:positionH relativeFrom="column">
              <wp:posOffset>727710</wp:posOffset>
            </wp:positionH>
            <wp:positionV relativeFrom="paragraph">
              <wp:posOffset>36830</wp:posOffset>
            </wp:positionV>
            <wp:extent cx="4173855" cy="2689860"/>
            <wp:effectExtent l="0" t="0" r="0" b="0"/>
            <wp:wrapNone/>
            <wp:docPr id="3" name="Picture 3" descr="exp setup with labe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 setup with labels 2"/>
                    <pic:cNvPicPr>
                      <a:picLocks noChangeAspect="1" noChangeArrowheads="1"/>
                    </pic:cNvPicPr>
                  </pic:nvPicPr>
                  <pic:blipFill>
                    <a:blip r:embed="rId33">
                      <a:extLst>
                        <a:ext uri="{28A0092B-C50C-407E-A947-70E740481C1C}">
                          <a14:useLocalDpi xmlns:a14="http://schemas.microsoft.com/office/drawing/2010/main" val="0"/>
                        </a:ext>
                      </a:extLst>
                    </a:blip>
                    <a:srcRect t="14059"/>
                    <a:stretch>
                      <a:fillRect/>
                    </a:stretch>
                  </pic:blipFill>
                  <pic:spPr bwMode="auto">
                    <a:xfrm>
                      <a:off x="0" y="0"/>
                      <a:ext cx="4173855" cy="2689860"/>
                    </a:xfrm>
                    <a:prstGeom prst="rect">
                      <a:avLst/>
                    </a:prstGeom>
                    <a:noFill/>
                  </pic:spPr>
                </pic:pic>
              </a:graphicData>
            </a:graphic>
            <wp14:sizeRelH relativeFrom="page">
              <wp14:pctWidth>0</wp14:pctWidth>
            </wp14:sizeRelH>
            <wp14:sizeRelV relativeFrom="page">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142B8A">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4.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Experimental setup for electrolysis process</w:t>
      </w:r>
    </w:p>
    <w:p w:rsidR="00775256" w:rsidRDefault="00775256" w:rsidP="00775256">
      <w:pPr>
        <w:spacing w:after="0" w:line="240" w:lineRule="auto"/>
        <w:jc w:val="both"/>
        <w:rPr>
          <w:rFonts w:ascii="Times New Roman" w:hAnsi="Times New Roman"/>
          <w:color w:val="000000" w:themeColor="text1" w:themeShade="80"/>
          <w:sz w:val="20"/>
          <w:szCs w:val="20"/>
        </w:rPr>
      </w:pPr>
    </w:p>
    <w:p w:rsidR="00142B8A" w:rsidRPr="00775256" w:rsidRDefault="00142B8A" w:rsidP="00775256">
      <w:pPr>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UV/Vis Spectra</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The electrode efficiencies were determined by percentage of RO16 decolorization. The decolorization of RO16 was determined by the changes of absorption spectrum intensity of azo chromophore (-N=N-) using UV-Vis spectrophotometer.  This paper will focus on two absorption bands of RO16 which located at 388 nm (caused by </w:t>
      </w:r>
      <m:oMath>
        <m:r>
          <w:rPr>
            <w:rFonts w:ascii="Cambria Math" w:hAnsi="Cambria Math"/>
            <w:color w:val="000000" w:themeColor="text1" w:themeShade="80"/>
            <w:sz w:val="20"/>
            <w:szCs w:val="20"/>
          </w:rPr>
          <m:t>π</m:t>
        </m:r>
      </m:oMath>
      <w:r w:rsidRPr="00775256">
        <w:rPr>
          <w:rFonts w:ascii="Times New Roman" w:hAnsi="Times New Roman"/>
          <w:color w:val="000000" w:themeColor="text1" w:themeShade="80"/>
          <w:sz w:val="20"/>
          <w:szCs w:val="20"/>
        </w:rPr>
        <w:t>-</w:t>
      </w:r>
      <m:oMath>
        <m:r>
          <w:rPr>
            <w:rFonts w:ascii="Cambria Math" w:hAnsi="Cambria Math"/>
            <w:color w:val="000000" w:themeColor="text1" w:themeShade="80"/>
            <w:sz w:val="20"/>
            <w:szCs w:val="20"/>
          </w:rPr>
          <m:t xml:space="preserve"> π</m:t>
        </m:r>
      </m:oMath>
      <w:r w:rsidRPr="00775256">
        <w:rPr>
          <w:rFonts w:ascii="Times New Roman" w:hAnsi="Times New Roman"/>
          <w:color w:val="000000" w:themeColor="text1" w:themeShade="80"/>
          <w:sz w:val="20"/>
          <w:szCs w:val="20"/>
          <w:vertAlign w:val="superscript"/>
        </w:rPr>
        <w:t>*</w:t>
      </w:r>
      <w:r w:rsidRPr="00775256">
        <w:rPr>
          <w:rFonts w:ascii="Times New Roman" w:hAnsi="Times New Roman"/>
          <w:color w:val="000000" w:themeColor="text1" w:themeShade="80"/>
          <w:sz w:val="20"/>
          <w:szCs w:val="20"/>
        </w:rPr>
        <w:t xml:space="preserve"> transitions due to aromatic rings bonded to the azo group) and 492.5 nm (caused by chromophobic azo compound n-</w:t>
      </w:r>
      <m:oMath>
        <m:r>
          <w:rPr>
            <w:rFonts w:ascii="Cambria Math" w:hAnsi="Cambria Math"/>
            <w:color w:val="000000" w:themeColor="text1" w:themeShade="80"/>
            <w:sz w:val="20"/>
            <w:szCs w:val="20"/>
          </w:rPr>
          <m:t xml:space="preserve"> π</m:t>
        </m:r>
      </m:oMath>
      <w:r w:rsidRPr="00775256">
        <w:rPr>
          <w:rFonts w:ascii="Times New Roman" w:hAnsi="Times New Roman"/>
          <w:color w:val="000000" w:themeColor="text1" w:themeShade="80"/>
          <w:sz w:val="20"/>
          <w:szCs w:val="20"/>
          <w:vertAlign w:val="superscript"/>
        </w:rPr>
        <w:t>*</w:t>
      </w:r>
      <w:r w:rsidRPr="00775256">
        <w:rPr>
          <w:rFonts w:ascii="Times New Roman" w:hAnsi="Times New Roman"/>
          <w:color w:val="000000" w:themeColor="text1" w:themeShade="80"/>
          <w:sz w:val="20"/>
          <w:szCs w:val="20"/>
        </w:rPr>
        <w:t xml:space="preserve"> transitions). Both of the bands contribute to appearance of strong orange color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&lt;EndNote&gt;&lt;Cite&gt;&lt;Author&gt;Migliorini&lt;/Author&gt;&lt;Year&gt;2011&lt;/Year&gt;&lt;RecNum&gt;1536&lt;/RecNum&gt;&lt;DisplayText&gt;[20]&lt;/DisplayText&gt;&lt;record&gt;&lt;rec-number&gt;1536&lt;/rec-number&gt;&lt;foreign-keys&gt;&lt;key app="EN" db-id="50wxdpzd9vd5r7e9t5b595djrfpttrxw9avp"&gt;1536&lt;/key&gt;&lt;/foreign-keys&gt;&lt;ref-type name="Journal Article"&gt;17&lt;/ref-type&gt;&lt;contributors&gt;&lt;authors&gt;&lt;author&gt;Migliorini, F. L.&lt;/author&gt;&lt;author&gt;Braga, N. A.&lt;/author&gt;&lt;author&gt;Alves, S. A.&lt;/author&gt;&lt;author&gt;Lanza, M. R. V.&lt;/author&gt;&lt;author&gt;Baldan, M. R.&lt;/author&gt;&lt;author&gt;Ferreira, N. G.&lt;/author&gt;&lt;/authors&gt;&lt;/contributors&gt;&lt;titles&gt;&lt;title&gt;Anodic oxidation of wastewater containing the Reactive Orange 16 Dye using heavily boron-doped diamond electrodes&lt;/title&gt;&lt;secondary-title&gt;Journal of Hazardous Materials&lt;/secondary-title&gt;&lt;/titles&gt;&lt;periodical&gt;&lt;full-title&gt;Journal of Hazardous Materials&lt;/full-title&gt;&lt;abbr-1&gt;J. Hazard. Mater.&lt;/abbr-1&gt;&lt;abbr-2&gt;J Hazard Mater&lt;/abbr-2&gt;&lt;/periodical&gt;&lt;pages&gt;1683-1689&lt;/pages&gt;&lt;volume&gt;192&lt;/volume&gt;&lt;number&gt;3&lt;/number&gt;&lt;keywords&gt;&lt;keyword&gt;BDD electrode&lt;/keyword&gt;&lt;keyword&gt;Azo-dye&lt;/keyword&gt;&lt;keyword&gt;Advanced oxidation process&lt;/keyword&gt;&lt;keyword&gt;Wastewater&lt;/keyword&gt;&lt;/keywords&gt;&lt;dates&gt;&lt;year&gt;2011&lt;/year&gt;&lt;pub-dates&gt;&lt;date&gt;9/15/&lt;/date&gt;&lt;/pub-dates&gt;&lt;/dates&gt;&lt;isbn&gt;0304-3894&lt;/isbn&gt;&lt;urls&gt;&lt;related-urls&gt;&lt;url&gt;http://www.sciencedirect.com/science/article/pii/S0304389411008752&lt;/url&gt;&lt;/related-urls&gt;&lt;/urls&gt;&lt;electronic-resource-num&gt;http://dx.doi.org/10.1016/j.jhazmat.2011.07.007&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34" w:anchor="_ENREF_20" w:tooltip="Migliorini, 2011 #1536" w:history="1">
        <w:r w:rsidRPr="00142B8A">
          <w:rPr>
            <w:rStyle w:val="Hyperlink"/>
            <w:rFonts w:ascii="Times New Roman" w:hAnsi="Times New Roman"/>
            <w:noProof/>
            <w:color w:val="000000" w:themeColor="text1" w:themeShade="80"/>
            <w:sz w:val="20"/>
            <w:szCs w:val="20"/>
            <w:u w:val="none"/>
          </w:rPr>
          <w:t>20</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w:t>
      </w:r>
    </w:p>
    <w:p w:rsidR="006768E9" w:rsidRPr="00802DCC" w:rsidRDefault="006768E9" w:rsidP="00775256">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bCs/>
          <w:color w:val="000000" w:themeColor="text1" w:themeShade="80"/>
          <w:sz w:val="20"/>
          <w:szCs w:val="20"/>
        </w:rPr>
        <w:t xml:space="preserve">Results obtained in the decolorizing process of 200 mg/L RO16 using different composition of charcoal base metallic composite electrode as anode is as summarized in Table 1. </w:t>
      </w:r>
    </w:p>
    <w:p w:rsidR="00142B8A" w:rsidRDefault="00142B8A" w:rsidP="00142B8A">
      <w:pPr>
        <w:tabs>
          <w:tab w:val="center" w:pos="4251"/>
        </w:tabs>
        <w:autoSpaceDE w:val="0"/>
        <w:autoSpaceDN w:val="0"/>
        <w:adjustRightInd w:val="0"/>
        <w:spacing w:after="0" w:line="240" w:lineRule="auto"/>
        <w:rPr>
          <w:rFonts w:ascii="Times New Roman" w:hAnsi="Times New Roman"/>
          <w:color w:val="000000" w:themeColor="text1" w:themeShade="80"/>
          <w:sz w:val="20"/>
          <w:szCs w:val="20"/>
        </w:rPr>
      </w:pPr>
    </w:p>
    <w:p w:rsidR="003F1495" w:rsidRDefault="003F1495" w:rsidP="00142B8A">
      <w:pPr>
        <w:tabs>
          <w:tab w:val="center" w:pos="4251"/>
        </w:tabs>
        <w:autoSpaceDE w:val="0"/>
        <w:autoSpaceDN w:val="0"/>
        <w:adjustRightInd w:val="0"/>
        <w:spacing w:after="0" w:line="240" w:lineRule="auto"/>
        <w:rPr>
          <w:rFonts w:ascii="Times New Roman" w:hAnsi="Times New Roman"/>
          <w:color w:val="000000" w:themeColor="text1" w:themeShade="80"/>
          <w:sz w:val="20"/>
          <w:szCs w:val="20"/>
        </w:rPr>
      </w:pPr>
    </w:p>
    <w:p w:rsidR="00142B8A" w:rsidRPr="00142B8A" w:rsidRDefault="00142B8A" w:rsidP="00142B8A">
      <w:pPr>
        <w:tabs>
          <w:tab w:val="center" w:pos="4251"/>
        </w:tabs>
        <w:autoSpaceDE w:val="0"/>
        <w:autoSpaceDN w:val="0"/>
        <w:adjustRightInd w:val="0"/>
        <w:spacing w:after="0" w:line="240" w:lineRule="auto"/>
        <w:rPr>
          <w:rFonts w:ascii="Times New Roman" w:hAnsi="Times New Roman"/>
          <w:color w:val="000000" w:themeColor="text1" w:themeShade="80"/>
          <w:sz w:val="20"/>
          <w:szCs w:val="20"/>
        </w:rPr>
      </w:pPr>
    </w:p>
    <w:p w:rsidR="003F1495" w:rsidRDefault="00142B8A" w:rsidP="003F1495">
      <w:pPr>
        <w:tabs>
          <w:tab w:val="center" w:pos="4251"/>
        </w:tabs>
        <w:autoSpaceDE w:val="0"/>
        <w:autoSpaceDN w:val="0"/>
        <w:adjustRightInd w:val="0"/>
        <w:spacing w:after="0" w:line="240" w:lineRule="auto"/>
        <w:ind w:left="810" w:hanging="810"/>
        <w:jc w:val="center"/>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lastRenderedPageBreak/>
        <w:t xml:space="preserve">Table 1. </w:t>
      </w:r>
      <w:r w:rsidR="003F1495">
        <w:rPr>
          <w:rFonts w:ascii="Times New Roman" w:hAnsi="Times New Roman"/>
          <w:color w:val="000000" w:themeColor="text1" w:themeShade="80"/>
          <w:sz w:val="20"/>
          <w:szCs w:val="20"/>
        </w:rPr>
        <w:t xml:space="preserve"> </w:t>
      </w:r>
      <w:r w:rsidRPr="00142B8A">
        <w:rPr>
          <w:rFonts w:ascii="Times New Roman" w:hAnsi="Times New Roman"/>
          <w:color w:val="000000" w:themeColor="text1" w:themeShade="80"/>
          <w:sz w:val="20"/>
          <w:szCs w:val="20"/>
        </w:rPr>
        <w:t xml:space="preserve">Summary of decolorization of reactive dyes (RO16) and observation on electrodes </w:t>
      </w:r>
    </w:p>
    <w:p w:rsidR="00142B8A" w:rsidRPr="00142B8A" w:rsidRDefault="00142B8A" w:rsidP="003F1495">
      <w:pPr>
        <w:tabs>
          <w:tab w:val="center" w:pos="4251"/>
        </w:tabs>
        <w:autoSpaceDE w:val="0"/>
        <w:autoSpaceDN w:val="0"/>
        <w:adjustRightInd w:val="0"/>
        <w:spacing w:after="0" w:line="240" w:lineRule="auto"/>
        <w:ind w:left="806" w:hanging="806"/>
        <w:jc w:val="center"/>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after 1 hour electrolysis time.</w:t>
      </w:r>
    </w:p>
    <w:tbl>
      <w:tblPr>
        <w:tblStyle w:val="TableGrid"/>
        <w:tblpPr w:leftFromText="180" w:rightFromText="180" w:vertAnchor="text" w:horzAnchor="margin" w:tblpXSpec="center" w:tblpY="202"/>
        <w:tblW w:w="8964" w:type="dxa"/>
        <w:tblInd w:w="0" w:type="dxa"/>
        <w:tblBorders>
          <w:insideH w:val="none" w:sz="0" w:space="0" w:color="auto"/>
          <w:insideV w:val="none" w:sz="0" w:space="0" w:color="auto"/>
        </w:tblBorders>
        <w:tblLayout w:type="fixed"/>
        <w:tblLook w:val="04A0" w:firstRow="1" w:lastRow="0" w:firstColumn="1" w:lastColumn="0" w:noHBand="0" w:noVBand="1"/>
      </w:tblPr>
      <w:tblGrid>
        <w:gridCol w:w="2143"/>
        <w:gridCol w:w="1564"/>
        <w:gridCol w:w="1496"/>
        <w:gridCol w:w="1530"/>
        <w:gridCol w:w="2231"/>
      </w:tblGrid>
      <w:tr w:rsidR="00142B8A" w:rsidRPr="00142B8A" w:rsidTr="003F1495">
        <w:tc>
          <w:tcPr>
            <w:tcW w:w="3707" w:type="dxa"/>
            <w:gridSpan w:val="2"/>
            <w:tcBorders>
              <w:top w:val="single" w:sz="4" w:space="0" w:color="auto"/>
              <w:left w:val="nil"/>
              <w:bottom w:val="nil"/>
              <w:right w:val="nil"/>
            </w:tcBorders>
            <w:hideMark/>
          </w:tcPr>
          <w:p w:rsidR="00142B8A" w:rsidRPr="00142B8A" w:rsidRDefault="00142B8A" w:rsidP="003F1495">
            <w:pPr>
              <w:tabs>
                <w:tab w:val="center" w:pos="4251"/>
              </w:tabs>
              <w:autoSpaceDE w:val="0"/>
              <w:autoSpaceDN w:val="0"/>
              <w:adjustRightInd w:val="0"/>
              <w:spacing w:before="60" w:after="60" w:line="240" w:lineRule="auto"/>
              <w:jc w:val="center"/>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Electrode</w:t>
            </w:r>
          </w:p>
        </w:tc>
        <w:tc>
          <w:tcPr>
            <w:tcW w:w="5257" w:type="dxa"/>
            <w:gridSpan w:val="3"/>
            <w:tcBorders>
              <w:top w:val="single" w:sz="4" w:space="0" w:color="auto"/>
              <w:left w:val="nil"/>
              <w:bottom w:val="nil"/>
              <w:right w:val="nil"/>
            </w:tcBorders>
            <w:hideMark/>
          </w:tcPr>
          <w:p w:rsidR="00142B8A" w:rsidRPr="00142B8A" w:rsidRDefault="00142B8A" w:rsidP="003F1495">
            <w:pPr>
              <w:tabs>
                <w:tab w:val="center" w:pos="4251"/>
              </w:tabs>
              <w:autoSpaceDE w:val="0"/>
              <w:autoSpaceDN w:val="0"/>
              <w:adjustRightInd w:val="0"/>
              <w:spacing w:before="60" w:after="60" w:line="240" w:lineRule="auto"/>
              <w:jc w:val="center"/>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Remarks</w:t>
            </w:r>
          </w:p>
        </w:tc>
      </w:tr>
      <w:tr w:rsidR="00142B8A" w:rsidRPr="00142B8A" w:rsidTr="003F1495">
        <w:tc>
          <w:tcPr>
            <w:tcW w:w="2143"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Layer 1</w:t>
            </w:r>
          </w:p>
        </w:tc>
        <w:tc>
          <w:tcPr>
            <w:tcW w:w="1564"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Layer 2</w:t>
            </w:r>
          </w:p>
        </w:tc>
        <w:tc>
          <w:tcPr>
            <w:tcW w:w="1496"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jc w:val="center"/>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 xml:space="preserve">Decolorization </w:t>
            </w:r>
          </w:p>
        </w:tc>
        <w:tc>
          <w:tcPr>
            <w:tcW w:w="1530"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b/>
                <w:bCs/>
                <w:color w:val="000000" w:themeColor="text1" w:themeShade="80"/>
                <w:sz w:val="20"/>
                <w:szCs w:val="20"/>
              </w:rPr>
              <w:t>Precipitate</w:t>
            </w:r>
          </w:p>
        </w:tc>
        <w:tc>
          <w:tcPr>
            <w:tcW w:w="2231"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6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b/>
                <w:bCs/>
                <w:color w:val="000000" w:themeColor="text1" w:themeShade="80"/>
                <w:sz w:val="20"/>
                <w:szCs w:val="20"/>
              </w:rPr>
              <w:t>Observation on electrodes</w:t>
            </w:r>
          </w:p>
        </w:tc>
      </w:tr>
      <w:tr w:rsidR="00142B8A" w:rsidRPr="00142B8A" w:rsidTr="003F1495">
        <w:tc>
          <w:tcPr>
            <w:tcW w:w="2143" w:type="dxa"/>
            <w:tcBorders>
              <w:top w:val="single" w:sz="4" w:space="0" w:color="3C3C3C"/>
              <w:left w:val="nil"/>
              <w:bottom w:val="nil"/>
              <w:right w:val="nil"/>
            </w:tcBorders>
            <w:hideMark/>
          </w:tcPr>
          <w:p w:rsidR="00142B8A" w:rsidRPr="00142B8A" w:rsidRDefault="00142B8A" w:rsidP="003F1495">
            <w:pPr>
              <w:tabs>
                <w:tab w:val="left" w:pos="2573"/>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rPr>
              <w:t xml:space="preserve"> PVC</w:t>
            </w:r>
            <w:r w:rsidRPr="00142B8A">
              <w:rPr>
                <w:rFonts w:ascii="Times New Roman" w:hAnsi="Times New Roman" w:cs="Times New Roman"/>
                <w:color w:val="000000" w:themeColor="text1" w:themeShade="80"/>
                <w:sz w:val="20"/>
                <w:szCs w:val="20"/>
                <w:vertAlign w:val="subscript"/>
              </w:rPr>
              <w:t>20</w:t>
            </w:r>
            <w:r w:rsidRPr="00142B8A">
              <w:rPr>
                <w:rFonts w:ascii="Times New Roman" w:hAnsi="Times New Roman" w:cs="Times New Roman"/>
                <w:color w:val="000000" w:themeColor="text1" w:themeShade="80"/>
                <w:sz w:val="20"/>
                <w:szCs w:val="20"/>
                <w:vertAlign w:val="subscript"/>
              </w:rPr>
              <w:tab/>
              <w:t xml:space="preserve"> </w:t>
            </w:r>
          </w:p>
        </w:tc>
        <w:tc>
          <w:tcPr>
            <w:tcW w:w="1564" w:type="dxa"/>
            <w:tcBorders>
              <w:top w:val="single" w:sz="4" w:space="0" w:color="3C3C3C"/>
              <w:left w:val="nil"/>
              <w:bottom w:val="nil"/>
              <w:right w:val="nil"/>
            </w:tcBorders>
            <w:hideMark/>
          </w:tcPr>
          <w:p w:rsidR="00142B8A" w:rsidRPr="00142B8A" w:rsidRDefault="00142B8A" w:rsidP="003F1495">
            <w:pPr>
              <w:tabs>
                <w:tab w:val="left" w:pos="2573"/>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1496" w:type="dxa"/>
            <w:tcBorders>
              <w:top w:val="single" w:sz="4" w:space="0" w:color="3C3C3C"/>
              <w:left w:val="nil"/>
              <w:bottom w:val="nil"/>
              <w:right w:val="nil"/>
            </w:tcBorders>
            <w:hideMark/>
          </w:tcPr>
          <w:p w:rsidR="00142B8A" w:rsidRPr="00142B8A" w:rsidRDefault="00142B8A" w:rsidP="003F1495">
            <w:pPr>
              <w:tabs>
                <w:tab w:val="center" w:pos="4251"/>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single" w:sz="4" w:space="0" w:color="3C3C3C"/>
              <w:left w:val="nil"/>
              <w:bottom w:val="nil"/>
              <w:right w:val="nil"/>
            </w:tcBorders>
            <w:hideMark/>
          </w:tcPr>
          <w:p w:rsidR="00142B8A" w:rsidRPr="00142B8A" w:rsidRDefault="00142B8A" w:rsidP="003F1495">
            <w:pPr>
              <w:tabs>
                <w:tab w:val="center" w:pos="4251"/>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2231" w:type="dxa"/>
            <w:tcBorders>
              <w:top w:val="single" w:sz="4" w:space="0" w:color="3C3C3C"/>
              <w:left w:val="nil"/>
              <w:bottom w:val="nil"/>
              <w:right w:val="nil"/>
            </w:tcBorders>
            <w:hideMark/>
          </w:tcPr>
          <w:p w:rsidR="00142B8A" w:rsidRPr="00142B8A" w:rsidRDefault="00142B8A" w:rsidP="003F1495">
            <w:pPr>
              <w:tabs>
                <w:tab w:val="center" w:pos="4251"/>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30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30</w:t>
            </w:r>
            <w:r w:rsidRPr="00142B8A">
              <w:rPr>
                <w:rFonts w:ascii="Times New Roman" w:hAnsi="Times New Roman" w:cs="Times New Roman"/>
                <w:color w:val="000000" w:themeColor="text1" w:themeShade="80"/>
                <w:sz w:val="20"/>
                <w:szCs w:val="20"/>
              </w:rPr>
              <w:t xml:space="preserve"> PVC</w:t>
            </w:r>
            <w:r w:rsidRPr="00142B8A">
              <w:rPr>
                <w:rFonts w:ascii="Times New Roman" w:hAnsi="Times New Roman" w:cs="Times New Roman"/>
                <w:color w:val="000000" w:themeColor="text1" w:themeShade="80"/>
                <w:sz w:val="20"/>
                <w:szCs w:val="20"/>
                <w:vertAlign w:val="subscript"/>
              </w:rPr>
              <w:t>40</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Co</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 xml:space="preserve"> </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Cu</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Blue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Sn</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lang w:val="en-MY"/>
              </w:rPr>
            </w:pPr>
            <w:r w:rsidRPr="00142B8A">
              <w:rPr>
                <w:rFonts w:ascii="Times New Roman" w:hAnsi="Times New Roman" w:cs="Times New Roman"/>
                <w:color w:val="000000" w:themeColor="text1" w:themeShade="80"/>
                <w:sz w:val="20"/>
                <w:szCs w:val="20"/>
                <w:lang w:val="en-MY"/>
              </w:rPr>
              <w:t>-</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Brittle electrode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Brittle electrode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Grey</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Yellow &amp; grey</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12</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rPr>
              <w:t xml:space="preserve">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 xml:space="preserve"> 60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Slightly cracked</w:t>
            </w:r>
          </w:p>
        </w:tc>
      </w:tr>
      <w:tr w:rsidR="00142B8A" w:rsidRPr="00142B8A" w:rsidTr="003F1495">
        <w:tc>
          <w:tcPr>
            <w:tcW w:w="2143"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30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18</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12</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lang w:val="en-MY"/>
              </w:rPr>
              <w:t xml:space="preserve">       </w:t>
            </w:r>
          </w:p>
        </w:tc>
        <w:tc>
          <w:tcPr>
            <w:tcW w:w="1564"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 xml:space="preserve"> 60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p>
        </w:tc>
        <w:tc>
          <w:tcPr>
            <w:tcW w:w="1496"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 xml:space="preserve">Yes                           </w:t>
            </w:r>
          </w:p>
        </w:tc>
        <w:tc>
          <w:tcPr>
            <w:tcW w:w="1530"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Slightly cracked</w:t>
            </w:r>
          </w:p>
        </w:tc>
      </w:tr>
    </w:tbl>
    <w:p w:rsidR="00142B8A" w:rsidRDefault="00142B8A" w:rsidP="00142B8A">
      <w:pPr>
        <w:tabs>
          <w:tab w:val="center" w:pos="4251"/>
        </w:tabs>
        <w:autoSpaceDE w:val="0"/>
        <w:autoSpaceDN w:val="0"/>
        <w:adjustRightInd w:val="0"/>
        <w:spacing w:after="0" w:line="240" w:lineRule="auto"/>
        <w:rPr>
          <w:rFonts w:ascii="Times New Roman" w:eastAsiaTheme="minorEastAsia" w:hAnsi="Times New Roman"/>
          <w:color w:val="000000" w:themeColor="text1" w:themeShade="80"/>
          <w:sz w:val="20"/>
          <w:szCs w:val="20"/>
        </w:rPr>
      </w:pPr>
    </w:p>
    <w:p w:rsidR="003F1495" w:rsidRPr="00142B8A" w:rsidRDefault="003F1495" w:rsidP="00142B8A">
      <w:pPr>
        <w:tabs>
          <w:tab w:val="center" w:pos="4251"/>
        </w:tabs>
        <w:autoSpaceDE w:val="0"/>
        <w:autoSpaceDN w:val="0"/>
        <w:adjustRightInd w:val="0"/>
        <w:spacing w:after="0" w:line="240" w:lineRule="auto"/>
        <w:rPr>
          <w:rFonts w:ascii="Times New Roman" w:eastAsiaTheme="minorEastAsia" w:hAnsi="Times New Roman"/>
          <w:color w:val="000000" w:themeColor="text1" w:themeShade="80"/>
          <w:sz w:val="20"/>
          <w:szCs w:val="20"/>
        </w:rPr>
      </w:pP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Table 1 summarizes all the electrodes fabricated for this study, their capability to decolorize RO16 dye and the observation on electrodes after electrolysis. Three different approaches of electrode fabrication were attempted which are type of metals, ratio of electrode composition and percentage of PVC. Pellets which consist of charcoal-graphite-PVC alone showed no ability to decolorize the dye solution and cracked after 1 hour electrolysis time. Metal was added to the composition and among the metals used, only tin (Sn) showed the potential to decolorize the dye. The ratio of charcoal, graphite and tin were varied to investigate the most durable electrode, yet, able to decolorize RO16 dye. Electrode with higher charcoal composition has lower mechanical strength. In order to enhance the mechanical strength of the pellet, percentage of PVC was increased. 40% of PVC was used instead of 20% of PVC. The precipitates observed in this study contain colored compounds possibly due to incomplete degradation of organic compound.</w:t>
      </w: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The charcoal base metallic composite electrode fabricated was made up of two layers of pellet. The first layer is the surface for oxidation process (Charcoal-graphite-metal powder-PVC), while the second layer was composed of graphite powder-PVC mixture which attached to the silver wire. The second layer was added because since the pellet contained charcoal as the main component, the resulting pellet became less dense, allowing solution to penetrate through where silver wire cannot be attached to the pellet completely.</w:t>
      </w:r>
    </w:p>
    <w:p w:rsidR="003F1495" w:rsidRPr="00142B8A" w:rsidRDefault="003F1495"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142B8A" w:rsidRDefault="00142B8A" w:rsidP="00142B8A">
      <w:pPr>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Finally</w:t>
      </w:r>
      <w:r w:rsidRPr="00142B8A">
        <w:rPr>
          <w:rFonts w:ascii="Times New Roman" w:hAnsi="Times New Roman"/>
          <w:color w:val="000000" w:themeColor="text1" w:themeShade="80"/>
          <w:sz w:val="20"/>
          <w:szCs w:val="20"/>
          <w:lang w:val="en-MY"/>
        </w:rPr>
        <w:t>, C</w:t>
      </w:r>
      <w:r w:rsidRPr="00142B8A">
        <w:rPr>
          <w:rFonts w:ascii="Times New Roman" w:hAnsi="Times New Roman"/>
          <w:color w:val="000000" w:themeColor="text1" w:themeShade="80"/>
          <w:sz w:val="20"/>
          <w:szCs w:val="20"/>
          <w:vertAlign w:val="subscript"/>
          <w:lang w:val="en-MY"/>
        </w:rPr>
        <w:t>30</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lang w:val="en-MY"/>
        </w:rPr>
        <w:t>18</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vertAlign w:val="subscript"/>
          <w:lang w:val="en-MY"/>
        </w:rPr>
        <w:t>12</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60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 xml:space="preserve"> composite was chosen as the final composition. Even though the ratio of charcoal in this pellet is high, it still maintained its good mechanical strength. Although electrode with lower ratio of charcoal and PVC such as </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bscript"/>
          <w:lang w:val="en-MY"/>
        </w:rPr>
        <w:t>8</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lang w:val="en-MY"/>
        </w:rPr>
        <w:t>56</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vertAlign w:val="subscript"/>
          <w:lang w:val="en-MY"/>
        </w:rPr>
        <w:t>16</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20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80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 xml:space="preserve">20 </w:t>
      </w:r>
      <w:r w:rsidRPr="00142B8A">
        <w:rPr>
          <w:rFonts w:ascii="Times New Roman" w:hAnsi="Times New Roman"/>
          <w:color w:val="000000" w:themeColor="text1" w:themeShade="80"/>
          <w:sz w:val="20"/>
          <w:szCs w:val="20"/>
        </w:rPr>
        <w:t xml:space="preserve">gives better mechanical strength compared to </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bscript"/>
          <w:lang w:val="en-MY"/>
        </w:rPr>
        <w:t>30</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lang w:val="en-MY"/>
        </w:rPr>
        <w:t>18</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vertAlign w:val="subscript"/>
          <w:lang w:val="en-MY"/>
        </w:rPr>
        <w:t>12</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60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 xml:space="preserve"> composite, but the electrode material cost is higher than the latter electrode. As one of the objectives of this study was to fabricate low cost electrode with tolerable mechanical strength and its efficiency in removing color, the latter electrode was chosen. The charcoal base metallic composite electrode fabricated in this study has good quality as working electrode since it able to degrade RO16 dye, low cost and easily prepared. </w:t>
      </w: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r w:rsidRPr="00142B8A">
        <w:rPr>
          <w:rFonts w:ascii="Times New Roman" w:hAnsi="Times New Roman"/>
          <w:b/>
          <w:bCs/>
          <w:color w:val="000000" w:themeColor="text1" w:themeShade="80"/>
          <w:sz w:val="20"/>
          <w:szCs w:val="20"/>
        </w:rPr>
        <w:lastRenderedPageBreak/>
        <w:t>Decolorization of Reactive Orange 16 dye: Effect of electrode composition</w:t>
      </w:r>
    </w:p>
    <w:p w:rsidR="00142B8A" w:rsidRPr="00142B8A" w:rsidRDefault="00142B8A" w:rsidP="00142B8A">
      <w:pPr>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 xml:space="preserve">Figure 5 and 6 presents the effect of various ratios of </w:t>
      </w:r>
      <w:r w:rsidRPr="00142B8A">
        <w:rPr>
          <w:rFonts w:ascii="Times New Roman" w:hAnsi="Times New Roman"/>
          <w:color w:val="000000" w:themeColor="text1" w:themeShade="80"/>
          <w:sz w:val="20"/>
          <w:szCs w:val="20"/>
          <w:lang w:val="en-MY"/>
        </w:rPr>
        <w:t>CC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20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80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 xml:space="preserve">20 </w:t>
      </w:r>
      <w:r w:rsidRPr="00142B8A">
        <w:rPr>
          <w:rFonts w:ascii="Times New Roman" w:hAnsi="Times New Roman"/>
          <w:color w:val="000000" w:themeColor="text1" w:themeShade="80"/>
          <w:sz w:val="20"/>
          <w:szCs w:val="20"/>
        </w:rPr>
        <w:t>electrodes towards color removal. From the graph indicate that the higher the ratio of charcoal in the electrode, the efficiency to decolorize dye solution decreases. However, from this graph, it can be seen that the percentage of decolorization is still high and acceptable, thus, proven the ability of the electrodes to degrade the dye.</w:t>
      </w: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76160" behindDoc="1" locked="0" layoutInCell="1" allowOverlap="1" wp14:anchorId="38ECDE32" wp14:editId="7215033F">
            <wp:simplePos x="0" y="0"/>
            <wp:positionH relativeFrom="column">
              <wp:posOffset>1270000</wp:posOffset>
            </wp:positionH>
            <wp:positionV relativeFrom="paragraph">
              <wp:posOffset>131445</wp:posOffset>
            </wp:positionV>
            <wp:extent cx="3175000" cy="2522855"/>
            <wp:effectExtent l="0" t="0" r="6350" b="0"/>
            <wp:wrapNone/>
            <wp:docPr id="12" name="Picture 12" descr="Elektrolisis larutan RO16 200mgL-1 ratio bza 20vc w.out 70c30g20t_(NE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ktrolisis larutan RO16 200mgL-1 ratio bza 20vc w.out 70c30g20t_(NEWEST)"/>
                    <pic:cNvPicPr>
                      <a:picLocks noChangeAspect="1" noChangeArrowheads="1"/>
                    </pic:cNvPicPr>
                  </pic:nvPicPr>
                  <pic:blipFill>
                    <a:blip r:embed="rId35">
                      <a:extLst>
                        <a:ext uri="{28A0092B-C50C-407E-A947-70E740481C1C}">
                          <a14:useLocalDpi xmlns:a14="http://schemas.microsoft.com/office/drawing/2010/main" val="0"/>
                        </a:ext>
                      </a:extLst>
                    </a:blip>
                    <a:srcRect l="9081" t="3345" r="4076" b="5167"/>
                    <a:stretch>
                      <a:fillRect/>
                    </a:stretch>
                  </pic:blipFill>
                  <pic:spPr bwMode="auto">
                    <a:xfrm>
                      <a:off x="0" y="0"/>
                      <a:ext cx="3175000" cy="2522855"/>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   </w:t>
      </w: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 </w:t>
      </w: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3F1495" w:rsidRDefault="003F1495" w:rsidP="003F1495">
      <w:pPr>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p>
    <w:p w:rsidR="003F1495" w:rsidRDefault="003F1495" w:rsidP="003F1495">
      <w:pPr>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5. UV-Vis spectra of RO16 decolorization using various ratios of </w:t>
      </w:r>
      <w:r w:rsidRPr="003F1495">
        <w:rPr>
          <w:rFonts w:ascii="Times New Roman" w:hAnsi="Times New Roman"/>
          <w:color w:val="000000" w:themeColor="text1" w:themeShade="80"/>
          <w:sz w:val="20"/>
          <w:szCs w:val="20"/>
          <w:lang w:val="en-MY"/>
        </w:rPr>
        <w:t>C-C</w:t>
      </w:r>
      <w:r w:rsidRPr="003F1495">
        <w:rPr>
          <w:rFonts w:ascii="Times New Roman" w:hAnsi="Times New Roman"/>
          <w:color w:val="000000" w:themeColor="text1" w:themeShade="80"/>
          <w:sz w:val="20"/>
          <w:szCs w:val="20"/>
          <w:vertAlign w:val="superscript"/>
          <w:lang w:val="en-MY"/>
        </w:rPr>
        <w:t>G</w:t>
      </w:r>
      <w:r w:rsidRPr="003F1495">
        <w:rPr>
          <w:rFonts w:ascii="Times New Roman" w:hAnsi="Times New Roman"/>
          <w:color w:val="000000" w:themeColor="text1" w:themeShade="80"/>
          <w:sz w:val="20"/>
          <w:szCs w:val="20"/>
          <w:lang w:val="en-MY"/>
        </w:rPr>
        <w:t>-Sn -</w:t>
      </w:r>
      <w:r w:rsidRPr="003F1495">
        <w:rPr>
          <w:rFonts w:ascii="Times New Roman" w:hAnsi="Times New Roman"/>
          <w:color w:val="000000" w:themeColor="text1" w:themeShade="80"/>
          <w:sz w:val="20"/>
          <w:szCs w:val="20"/>
        </w:rPr>
        <w:t>PVC</w:t>
      </w:r>
      <w:r w:rsidRPr="003F1495">
        <w:rPr>
          <w:rFonts w:ascii="Times New Roman" w:hAnsi="Times New Roman"/>
          <w:color w:val="000000" w:themeColor="text1" w:themeShade="80"/>
          <w:sz w:val="20"/>
          <w:szCs w:val="20"/>
          <w:vertAlign w:val="subscript"/>
        </w:rPr>
        <w:t xml:space="preserve">20 </w:t>
      </w:r>
      <w:r w:rsidRPr="003F1495">
        <w:rPr>
          <w:rFonts w:ascii="Times New Roman" w:hAnsi="Times New Roman"/>
          <w:color w:val="000000" w:themeColor="text1" w:themeShade="80"/>
          <w:sz w:val="20"/>
          <w:szCs w:val="20"/>
        </w:rPr>
        <w:t>electrode</w:t>
      </w:r>
      <w:r w:rsidRPr="003F1495">
        <w:rPr>
          <w:rFonts w:ascii="Times New Roman" w:hAnsi="Times New Roman"/>
          <w:color w:val="000000" w:themeColor="text1" w:themeShade="80"/>
          <w:sz w:val="20"/>
          <w:szCs w:val="20"/>
          <w:vertAlign w:val="subscript"/>
        </w:rPr>
        <w:t xml:space="preserve"> </w:t>
      </w:r>
      <w:r w:rsidRPr="003F1495">
        <w:rPr>
          <w:rFonts w:ascii="Times New Roman" w:hAnsi="Times New Roman"/>
          <w:color w:val="000000" w:themeColor="text1" w:themeShade="80"/>
          <w:sz w:val="20"/>
          <w:szCs w:val="20"/>
        </w:rPr>
        <w:t>(1</w:t>
      </w:r>
      <w:r w:rsidRPr="003F1495">
        <w:rPr>
          <w:rFonts w:ascii="Times New Roman" w:hAnsi="Times New Roman"/>
          <w:color w:val="000000" w:themeColor="text1" w:themeShade="80"/>
          <w:sz w:val="20"/>
          <w:szCs w:val="20"/>
          <w:vertAlign w:val="superscript"/>
        </w:rPr>
        <w:t>st</w:t>
      </w:r>
      <w:r w:rsidRPr="003F1495">
        <w:rPr>
          <w:rFonts w:ascii="Times New Roman" w:hAnsi="Times New Roman"/>
          <w:color w:val="000000" w:themeColor="text1" w:themeShade="80"/>
          <w:sz w:val="20"/>
          <w:szCs w:val="20"/>
        </w:rPr>
        <w:t xml:space="preserve"> layer) (2</w:t>
      </w:r>
      <w:r w:rsidRPr="003F1495">
        <w:rPr>
          <w:rFonts w:ascii="Times New Roman" w:hAnsi="Times New Roman"/>
          <w:color w:val="000000" w:themeColor="text1" w:themeShade="80"/>
          <w:sz w:val="20"/>
          <w:szCs w:val="20"/>
          <w:vertAlign w:val="superscript"/>
        </w:rPr>
        <w:t>nd</w:t>
      </w:r>
      <w:r w:rsidRPr="003F1495">
        <w:rPr>
          <w:rFonts w:ascii="Times New Roman" w:hAnsi="Times New Roman"/>
          <w:color w:val="000000" w:themeColor="text1" w:themeShade="80"/>
          <w:sz w:val="20"/>
          <w:szCs w:val="20"/>
        </w:rPr>
        <w:t xml:space="preserve"> layer consists of C</w:t>
      </w:r>
      <w:r w:rsidRPr="003F1495">
        <w:rPr>
          <w:rFonts w:ascii="Times New Roman" w:hAnsi="Times New Roman"/>
          <w:color w:val="000000" w:themeColor="text1" w:themeShade="80"/>
          <w:sz w:val="20"/>
          <w:szCs w:val="20"/>
          <w:vertAlign w:val="superscript"/>
        </w:rPr>
        <w:t>G</w:t>
      </w:r>
      <w:r w:rsidRPr="003F1495">
        <w:rPr>
          <w:rFonts w:ascii="Times New Roman" w:hAnsi="Times New Roman"/>
          <w:color w:val="000000" w:themeColor="text1" w:themeShade="80"/>
          <w:sz w:val="20"/>
          <w:szCs w:val="20"/>
          <w:vertAlign w:val="subscript"/>
        </w:rPr>
        <w:t>80</w:t>
      </w:r>
      <w:r w:rsidRPr="003F1495">
        <w:rPr>
          <w:rFonts w:ascii="Times New Roman" w:hAnsi="Times New Roman"/>
          <w:color w:val="000000" w:themeColor="text1" w:themeShade="80"/>
          <w:sz w:val="20"/>
          <w:szCs w:val="20"/>
        </w:rPr>
        <w:t>-PVC</w:t>
      </w:r>
      <w:r w:rsidRPr="003F1495">
        <w:rPr>
          <w:rFonts w:ascii="Times New Roman" w:hAnsi="Times New Roman"/>
          <w:color w:val="000000" w:themeColor="text1" w:themeShade="80"/>
          <w:sz w:val="20"/>
          <w:szCs w:val="20"/>
          <w:vertAlign w:val="subscript"/>
        </w:rPr>
        <w:t>20</w:t>
      </w:r>
      <w:r w:rsidRPr="003F1495">
        <w:rPr>
          <w:rFonts w:ascii="Times New Roman" w:hAnsi="Times New Roman"/>
          <w:color w:val="000000" w:themeColor="text1" w:themeShade="80"/>
          <w:sz w:val="20"/>
          <w:szCs w:val="20"/>
        </w:rPr>
        <w:t>)</w:t>
      </w:r>
      <w:r w:rsidRPr="003F1495">
        <w:rPr>
          <w:rFonts w:ascii="Times New Roman" w:hAnsi="Times New Roman"/>
          <w:color w:val="000000" w:themeColor="text1" w:themeShade="80"/>
          <w:sz w:val="20"/>
          <w:szCs w:val="20"/>
          <w:vertAlign w:val="subscript"/>
        </w:rPr>
        <w:t xml:space="preserve"> </w:t>
      </w:r>
    </w:p>
    <w:p w:rsidR="00E46306" w:rsidRPr="003F1495" w:rsidRDefault="00E46306" w:rsidP="003F1495">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E46306"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r>
        <w:rPr>
          <w:rFonts w:ascii="Times New Roman" w:hAnsi="Times New Roman"/>
          <w:b/>
          <w:bCs/>
          <w:color w:val="000000" w:themeColor="text1" w:themeShade="80"/>
          <w:sz w:val="20"/>
          <w:szCs w:val="20"/>
        </w:rPr>
        <w:t xml:space="preserve">                                     </w:t>
      </w:r>
      <w:r>
        <w:rPr>
          <w:rFonts w:ascii="Times New Roman" w:hAnsi="Times New Roman"/>
          <w:b/>
          <w:bCs/>
          <w:noProof/>
          <w:color w:val="000000" w:themeColor="text1" w:themeShade="80"/>
          <w:sz w:val="20"/>
          <w:szCs w:val="20"/>
          <w:lang w:bidi="ar-SA"/>
        </w:rPr>
        <w:drawing>
          <wp:inline distT="0" distB="0" distL="0" distR="0">
            <wp:extent cx="3639312" cy="241401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 Effect of electrode composition (composition of  the 2nd layer are CG80-PVC20)-done.jpg"/>
                    <pic:cNvPicPr/>
                  </pic:nvPicPr>
                  <pic:blipFill>
                    <a:blip r:embed="rId36">
                      <a:extLst>
                        <a:ext uri="{28A0092B-C50C-407E-A947-70E740481C1C}">
                          <a14:useLocalDpi xmlns:a14="http://schemas.microsoft.com/office/drawing/2010/main" val="0"/>
                        </a:ext>
                      </a:extLst>
                    </a:blip>
                    <a:stretch>
                      <a:fillRect/>
                    </a:stretch>
                  </pic:blipFill>
                  <pic:spPr>
                    <a:xfrm>
                      <a:off x="0" y="0"/>
                      <a:ext cx="3639312" cy="2414016"/>
                    </a:xfrm>
                    <a:prstGeom prst="rect">
                      <a:avLst/>
                    </a:prstGeom>
                  </pic:spPr>
                </pic:pic>
              </a:graphicData>
            </a:graphic>
          </wp:inline>
        </w:drawing>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spacing w:after="0" w:line="240" w:lineRule="auto"/>
        <w:jc w:val="center"/>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6. </w:t>
      </w:r>
      <w:r w:rsidR="003F1495">
        <w:rPr>
          <w:rFonts w:ascii="Times New Roman" w:hAnsi="Times New Roman"/>
          <w:color w:val="000000" w:themeColor="text1" w:themeShade="80"/>
          <w:sz w:val="20"/>
          <w:szCs w:val="20"/>
        </w:rPr>
        <w:t xml:space="preserve"> </w:t>
      </w:r>
      <w:r w:rsidRPr="003F1495">
        <w:rPr>
          <w:rFonts w:ascii="Times New Roman" w:hAnsi="Times New Roman"/>
          <w:color w:val="000000" w:themeColor="text1" w:themeShade="80"/>
          <w:sz w:val="20"/>
          <w:szCs w:val="20"/>
        </w:rPr>
        <w:t>Effect of electrode composition (composition of the 2</w:t>
      </w:r>
      <w:r w:rsidRPr="003F1495">
        <w:rPr>
          <w:rFonts w:ascii="Times New Roman" w:hAnsi="Times New Roman"/>
          <w:color w:val="000000" w:themeColor="text1" w:themeShade="80"/>
          <w:sz w:val="20"/>
          <w:szCs w:val="20"/>
          <w:vertAlign w:val="superscript"/>
        </w:rPr>
        <w:t>nd</w:t>
      </w:r>
      <w:r w:rsidRPr="003F1495">
        <w:rPr>
          <w:rFonts w:ascii="Times New Roman" w:hAnsi="Times New Roman"/>
          <w:color w:val="000000" w:themeColor="text1" w:themeShade="80"/>
          <w:sz w:val="20"/>
          <w:szCs w:val="20"/>
        </w:rPr>
        <w:t xml:space="preserve"> layer are C</w:t>
      </w:r>
      <w:r w:rsidRPr="003F1495">
        <w:rPr>
          <w:rFonts w:ascii="Times New Roman" w:hAnsi="Times New Roman"/>
          <w:color w:val="000000" w:themeColor="text1" w:themeShade="80"/>
          <w:sz w:val="20"/>
          <w:szCs w:val="20"/>
          <w:vertAlign w:val="superscript"/>
        </w:rPr>
        <w:t>G</w:t>
      </w:r>
      <w:r w:rsidRPr="003F1495">
        <w:rPr>
          <w:rFonts w:ascii="Times New Roman" w:hAnsi="Times New Roman"/>
          <w:color w:val="000000" w:themeColor="text1" w:themeShade="80"/>
          <w:sz w:val="20"/>
          <w:szCs w:val="20"/>
          <w:vertAlign w:val="subscript"/>
        </w:rPr>
        <w:t>80</w:t>
      </w:r>
      <w:r w:rsidRPr="003F1495">
        <w:rPr>
          <w:rFonts w:ascii="Times New Roman" w:hAnsi="Times New Roman"/>
          <w:color w:val="000000" w:themeColor="text1" w:themeShade="80"/>
          <w:sz w:val="20"/>
          <w:szCs w:val="20"/>
        </w:rPr>
        <w:t>-PVC</w:t>
      </w:r>
      <w:r w:rsidRPr="003F1495">
        <w:rPr>
          <w:rFonts w:ascii="Times New Roman" w:hAnsi="Times New Roman"/>
          <w:color w:val="000000" w:themeColor="text1" w:themeShade="80"/>
          <w:sz w:val="20"/>
          <w:szCs w:val="20"/>
          <w:vertAlign w:val="subscript"/>
        </w:rPr>
        <w:t>20</w:t>
      </w:r>
      <w:r w:rsidRPr="003F1495">
        <w:rPr>
          <w:rFonts w:ascii="Times New Roman" w:hAnsi="Times New Roman"/>
          <w:color w:val="000000" w:themeColor="text1" w:themeShade="80"/>
          <w:sz w:val="20"/>
          <w:szCs w:val="20"/>
        </w:rPr>
        <w:t>)</w:t>
      </w:r>
    </w:p>
    <w:p w:rsidR="003F1495" w:rsidRDefault="003F1495"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3F1495" w:rsidRDefault="003F1495"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r w:rsidRPr="003F1495">
        <w:rPr>
          <w:rFonts w:ascii="Times New Roman" w:hAnsi="Times New Roman"/>
          <w:b/>
          <w:bCs/>
          <w:color w:val="000000" w:themeColor="text1" w:themeShade="80"/>
          <w:sz w:val="20"/>
          <w:szCs w:val="20"/>
        </w:rPr>
        <w:t>Effect of PVC percentage</w:t>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The study of activated charcoal base metallic composite electrode illustrated that reduction of PVC percentage led to enhance in RO16 decolorization percentage. The effect of PVC percentages are shown in Fig. 7 and 8. The study was conducted using heterogenous size of commercial activated charcoal and the electrode pellets were prepared </w:t>
      </w:r>
      <w:r w:rsidRPr="003F1495">
        <w:rPr>
          <w:rFonts w:ascii="Times New Roman" w:hAnsi="Times New Roman"/>
          <w:color w:val="000000" w:themeColor="text1" w:themeShade="80"/>
          <w:sz w:val="20"/>
          <w:szCs w:val="20"/>
        </w:rPr>
        <w:lastRenderedPageBreak/>
        <w:t xml:space="preserve">using 20 and 40% of PVC. The results imply that the electrode with higher percentage of PVC causes reduction in electrode efficiency to degrade RO16 dye, probably due to high electrical resistance to the pellet with high amount of PVC </w:t>
      </w:r>
      <w:r w:rsidRPr="00A77F56">
        <w:rPr>
          <w:rFonts w:ascii="Times New Roman" w:hAnsi="Times New Roman"/>
          <w:color w:val="000000" w:themeColor="text1" w:themeShade="80"/>
          <w:sz w:val="20"/>
          <w:szCs w:val="20"/>
        </w:rPr>
        <w:fldChar w:fldCharType="begin"/>
      </w:r>
      <w:r w:rsidRPr="00A77F56">
        <w:rPr>
          <w:rFonts w:ascii="Times New Roman" w:hAnsi="Times New Roman"/>
          <w:color w:val="000000" w:themeColor="text1" w:themeShade="80"/>
          <w:sz w:val="20"/>
          <w:szCs w:val="20"/>
        </w:rPr>
        <w:instrText xml:space="preserve"> ADDIN EN.CITE &lt;EndNote&gt;&lt;Cite&gt;&lt;Author&gt;Albertús&lt;/Author&gt;&lt;Year&gt;1997&lt;/Year&gt;&lt;RecNum&gt;1594&lt;/RecNum&gt;&lt;DisplayText&gt;[21]&lt;/DisplayText&gt;&lt;record&gt;&lt;rec-number&gt;1594&lt;/rec-number&gt;&lt;foreign-keys&gt;&lt;key app="EN" db-id="50wxdpzd9vd5r7e9t5b595djrfpttrxw9avp"&gt;1594&lt;/key&gt;&lt;/foreign-keys&gt;&lt;ref-type name="Journal Article"&gt;17&lt;/ref-type&gt;&lt;contributors&gt;&lt;authors&gt;&lt;author&gt;Albertús, F&lt;/author&gt;&lt;author&gt;Llerena, A&lt;/author&gt;&lt;author&gt;Alpı́zar, J&lt;/author&gt;&lt;author&gt;Cerdá, V&lt;/author&gt;&lt;author&gt;Luque, M&lt;/author&gt;&lt;author&gt;Rı́os, A&lt;/author&gt;&lt;author&gt;Valcárcel, M&lt;/author&gt;&lt;/authors&gt;&lt;/contributors&gt;&lt;titles&gt;&lt;title&gt;A PVC–graphite composite electrode for electroanalytical use. Preparation and some applications&lt;/title&gt;&lt;secondary-title&gt;Analytica chimica acta&lt;/secondary-title&gt;&lt;/titles&gt;&lt;periodical&gt;&lt;full-title&gt;Analytica Chimica Acta&lt;/full-title&gt;&lt;abbr-1&gt;Anal. Chim. Acta&lt;/abbr-1&gt;&lt;abbr-2&gt;Anal Chim Acta&lt;/abbr-2&gt;&lt;/periodical&gt;&lt;pages&gt;23-32&lt;/pages&gt;&lt;volume&gt;355&lt;/volume&gt;&lt;number&gt;1&lt;/number&gt;&lt;dates&gt;&lt;year&gt;1997&lt;/year&gt;&lt;/dates&gt;&lt;isbn&gt;0003-2670&lt;/isbn&gt;&lt;urls&gt;&lt;/urls&gt;&lt;/record&gt;&lt;/Cite&gt;&lt;/EndNote&gt;</w:instrText>
      </w:r>
      <w:r w:rsidRPr="00A77F56">
        <w:rPr>
          <w:rFonts w:ascii="Times New Roman" w:hAnsi="Times New Roman"/>
          <w:color w:val="000000" w:themeColor="text1" w:themeShade="80"/>
          <w:sz w:val="20"/>
          <w:szCs w:val="20"/>
        </w:rPr>
        <w:fldChar w:fldCharType="separate"/>
      </w:r>
      <w:r w:rsidRPr="00A77F56">
        <w:rPr>
          <w:rFonts w:ascii="Times New Roman" w:hAnsi="Times New Roman"/>
          <w:noProof/>
          <w:color w:val="000000" w:themeColor="text1" w:themeShade="80"/>
          <w:sz w:val="20"/>
          <w:szCs w:val="20"/>
        </w:rPr>
        <w:t>[</w:t>
      </w:r>
      <w:hyperlink r:id="rId37" w:anchor="_ENREF_21" w:tooltip="Albertús, 1997 #1594" w:history="1">
        <w:r w:rsidRPr="00A77F56">
          <w:rPr>
            <w:rStyle w:val="Hyperlink"/>
            <w:rFonts w:ascii="Times New Roman" w:hAnsi="Times New Roman"/>
            <w:noProof/>
            <w:color w:val="000000" w:themeColor="text1" w:themeShade="80"/>
            <w:sz w:val="20"/>
            <w:szCs w:val="20"/>
            <w:u w:val="none"/>
          </w:rPr>
          <w:t>21</w:t>
        </w:r>
      </w:hyperlink>
      <w:r w:rsidRPr="00A77F56">
        <w:rPr>
          <w:rFonts w:ascii="Times New Roman" w:hAnsi="Times New Roman"/>
          <w:noProof/>
          <w:color w:val="000000" w:themeColor="text1" w:themeShade="80"/>
          <w:sz w:val="20"/>
          <w:szCs w:val="20"/>
        </w:rPr>
        <w:t>]</w:t>
      </w:r>
      <w:r w:rsidRPr="00A77F56">
        <w:rPr>
          <w:rFonts w:ascii="Times New Roman" w:hAnsi="Times New Roman"/>
          <w:color w:val="000000" w:themeColor="text1" w:themeShade="80"/>
          <w:sz w:val="20"/>
          <w:szCs w:val="20"/>
        </w:rPr>
        <w:fldChar w:fldCharType="end"/>
      </w:r>
      <w:r w:rsidRPr="003F1495">
        <w:rPr>
          <w:rFonts w:ascii="Times New Roman" w:hAnsi="Times New Roman"/>
          <w:color w:val="000000" w:themeColor="text1" w:themeShade="80"/>
          <w:sz w:val="20"/>
          <w:szCs w:val="20"/>
        </w:rPr>
        <w:t xml:space="preserve">. Thus, lower percentage of PVC has to be used. </w:t>
      </w:r>
      <w:r w:rsidRPr="00E46306">
        <w:rPr>
          <w:rFonts w:ascii="Times New Roman" w:hAnsi="Times New Roman"/>
          <w:color w:val="000000" w:themeColor="text1" w:themeShade="80"/>
          <w:sz w:val="20"/>
          <w:szCs w:val="20"/>
        </w:rPr>
        <w:t>N</w:t>
      </w:r>
      <w:hyperlink r:id="rId38" w:anchor="nonetheless_1" w:history="1">
        <w:r w:rsidRPr="00E46306">
          <w:rPr>
            <w:rStyle w:val="Hyperlink"/>
            <w:rFonts w:ascii="Times New Roman" w:hAnsi="Times New Roman"/>
            <w:color w:val="000000" w:themeColor="text1" w:themeShade="80"/>
            <w:sz w:val="20"/>
            <w:szCs w:val="20"/>
            <w:u w:val="none"/>
            <w:shd w:val="clear" w:color="auto" w:fill="FFFFFF"/>
          </w:rPr>
          <w:t>onetheless</w:t>
        </w:r>
      </w:hyperlink>
      <w:r w:rsidRPr="003F1495">
        <w:rPr>
          <w:rFonts w:ascii="Times New Roman" w:hAnsi="Times New Roman"/>
          <w:color w:val="000000" w:themeColor="text1" w:themeShade="80"/>
          <w:sz w:val="20"/>
          <w:szCs w:val="20"/>
        </w:rPr>
        <w:t>, this will decrease the compactness and mechanical strength, hence, contributing to easily breakable electrode. Electrode pellet fabricated using less than 20% of PVC cannot be used as electrode since it is very brittle and shattered before electrolysis process was conducted.</w:t>
      </w: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79232" behindDoc="1" locked="0" layoutInCell="1" allowOverlap="1" wp14:anchorId="19E74501" wp14:editId="584EFBD9">
            <wp:simplePos x="0" y="0"/>
            <wp:positionH relativeFrom="column">
              <wp:posOffset>1497330</wp:posOffset>
            </wp:positionH>
            <wp:positionV relativeFrom="paragraph">
              <wp:posOffset>98425</wp:posOffset>
            </wp:positionV>
            <wp:extent cx="2733040" cy="2029460"/>
            <wp:effectExtent l="0" t="0" r="0" b="8890"/>
            <wp:wrapNone/>
            <wp:docPr id="10" name="Picture 10" descr="effect pvc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ffect pvc new"/>
                    <pic:cNvPicPr>
                      <a:picLocks noChangeAspect="1" noChangeArrowheads="1"/>
                    </pic:cNvPicPr>
                  </pic:nvPicPr>
                  <pic:blipFill>
                    <a:blip r:embed="rId39">
                      <a:extLst>
                        <a:ext uri="{28A0092B-C50C-407E-A947-70E740481C1C}">
                          <a14:useLocalDpi xmlns:a14="http://schemas.microsoft.com/office/drawing/2010/main" val="0"/>
                        </a:ext>
                      </a:extLst>
                    </a:blip>
                    <a:srcRect l="3693" r="56129" b="49500"/>
                    <a:stretch>
                      <a:fillRect/>
                    </a:stretch>
                  </pic:blipFill>
                  <pic:spPr bwMode="auto">
                    <a:xfrm>
                      <a:off x="0" y="0"/>
                      <a:ext cx="2733040" cy="2029460"/>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left" w:pos="4872"/>
          <w:tab w:val="left" w:pos="6262"/>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Default="00142B8A" w:rsidP="003F1495">
      <w:pPr>
        <w:tabs>
          <w:tab w:val="left" w:pos="4872"/>
          <w:tab w:val="left" w:pos="6262"/>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3F1495" w:rsidRPr="003F1495" w:rsidRDefault="003F1495" w:rsidP="003F1495">
      <w:pPr>
        <w:tabs>
          <w:tab w:val="left" w:pos="4872"/>
          <w:tab w:val="left" w:pos="6262"/>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left" w:pos="4872"/>
          <w:tab w:val="left" w:pos="6262"/>
        </w:tabs>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7. </w:t>
      </w:r>
      <w:r w:rsidR="003F1495">
        <w:rPr>
          <w:rFonts w:ascii="Times New Roman" w:hAnsi="Times New Roman"/>
          <w:color w:val="000000" w:themeColor="text1" w:themeShade="80"/>
          <w:sz w:val="20"/>
          <w:szCs w:val="20"/>
        </w:rPr>
        <w:tab/>
      </w:r>
      <w:r w:rsidRPr="003F1495">
        <w:rPr>
          <w:rFonts w:ascii="Times New Roman" w:hAnsi="Times New Roman"/>
          <w:color w:val="000000" w:themeColor="text1" w:themeShade="80"/>
          <w:sz w:val="20"/>
          <w:szCs w:val="20"/>
        </w:rPr>
        <w:t>UV-Vis spectra of RO16 degradation of commercial activated charcoal base metallic composite electrode using 20% and 40% PVC.</w:t>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80256" behindDoc="1" locked="0" layoutInCell="1" allowOverlap="1" wp14:anchorId="16F82362" wp14:editId="48723128">
            <wp:simplePos x="0" y="0"/>
            <wp:positionH relativeFrom="column">
              <wp:posOffset>1325880</wp:posOffset>
            </wp:positionH>
            <wp:positionV relativeFrom="paragraph">
              <wp:posOffset>0</wp:posOffset>
            </wp:positionV>
            <wp:extent cx="3067050" cy="2294255"/>
            <wp:effectExtent l="0" t="0" r="0" b="0"/>
            <wp:wrapNone/>
            <wp:docPr id="9" name="Picture 9" descr="effect pvc decolor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fect pvc decolorizati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67050" cy="2294255"/>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left" w:pos="4872"/>
          <w:tab w:val="left" w:pos="6262"/>
        </w:tabs>
        <w:autoSpaceDE w:val="0"/>
        <w:autoSpaceDN w:val="0"/>
        <w:adjustRightInd w:val="0"/>
        <w:spacing w:after="0" w:line="240" w:lineRule="auto"/>
        <w:jc w:val="center"/>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8. </w:t>
      </w:r>
      <w:r w:rsidR="003F1495">
        <w:rPr>
          <w:rFonts w:ascii="Times New Roman" w:hAnsi="Times New Roman"/>
          <w:color w:val="000000" w:themeColor="text1" w:themeShade="80"/>
          <w:sz w:val="20"/>
          <w:szCs w:val="20"/>
        </w:rPr>
        <w:t xml:space="preserve"> </w:t>
      </w:r>
      <w:r w:rsidRPr="003F1495">
        <w:rPr>
          <w:rFonts w:ascii="Times New Roman" w:hAnsi="Times New Roman"/>
          <w:color w:val="000000" w:themeColor="text1" w:themeShade="80"/>
          <w:sz w:val="20"/>
          <w:szCs w:val="20"/>
        </w:rPr>
        <w:t>Effect of PVC percentage</w:t>
      </w: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Default="00142B8A" w:rsidP="00142B8A">
      <w:pPr>
        <w:autoSpaceDE w:val="0"/>
        <w:autoSpaceDN w:val="0"/>
        <w:adjustRightInd w:val="0"/>
        <w:spacing w:after="0" w:line="240" w:lineRule="auto"/>
        <w:jc w:val="both"/>
        <w:rPr>
          <w:rFonts w:asciiTheme="majorBidi" w:hAnsiTheme="majorBidi" w:cstheme="majorBidi"/>
          <w:b/>
          <w:bCs/>
          <w:color w:val="000000" w:themeColor="text1" w:themeShade="80"/>
          <w:sz w:val="20"/>
          <w:szCs w:val="20"/>
        </w:rPr>
      </w:pPr>
      <w:r>
        <w:rPr>
          <w:rFonts w:asciiTheme="majorBidi" w:hAnsiTheme="majorBidi" w:cstheme="majorBidi"/>
          <w:b/>
          <w:bCs/>
          <w:color w:val="000000" w:themeColor="text1" w:themeShade="80"/>
          <w:sz w:val="20"/>
          <w:szCs w:val="20"/>
        </w:rPr>
        <w:t>Effect of electrolysis time</w:t>
      </w:r>
    </w:p>
    <w:p w:rsidR="00142B8A" w:rsidRDefault="00142B8A"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The experiments were conducted for two hours using the chosen electrode composition</w:t>
      </w:r>
      <w:r>
        <w:rPr>
          <w:rFonts w:asciiTheme="majorBidi" w:hAnsiTheme="majorBidi" w:cstheme="majorBidi"/>
          <w:color w:val="000000" w:themeColor="text1" w:themeShade="80"/>
          <w:sz w:val="20"/>
          <w:szCs w:val="20"/>
          <w:lang w:val="en-MY"/>
        </w:rPr>
        <w:t xml:space="preserve"> (C</w:t>
      </w:r>
      <w:r>
        <w:rPr>
          <w:rFonts w:asciiTheme="majorBidi" w:hAnsiTheme="majorBidi" w:cstheme="majorBidi"/>
          <w:color w:val="000000" w:themeColor="text1" w:themeShade="80"/>
          <w:sz w:val="20"/>
          <w:szCs w:val="20"/>
          <w:vertAlign w:val="subscript"/>
          <w:lang w:val="en-MY"/>
        </w:rPr>
        <w:t>30</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perscript"/>
          <w:lang w:val="en-MY"/>
        </w:rPr>
        <w:t>G</w:t>
      </w:r>
      <w:r>
        <w:rPr>
          <w:rFonts w:asciiTheme="majorBidi" w:hAnsiTheme="majorBidi" w:cstheme="majorBidi"/>
          <w:color w:val="000000" w:themeColor="text1" w:themeShade="80"/>
          <w:sz w:val="20"/>
          <w:szCs w:val="20"/>
          <w:vertAlign w:val="subscript"/>
          <w:lang w:val="en-MY"/>
        </w:rPr>
        <w:t>18</w:t>
      </w:r>
      <w:r>
        <w:rPr>
          <w:rFonts w:asciiTheme="majorBidi" w:hAnsiTheme="majorBidi" w:cstheme="majorBidi"/>
          <w:color w:val="000000" w:themeColor="text1" w:themeShade="80"/>
          <w:sz w:val="20"/>
          <w:szCs w:val="20"/>
          <w:lang w:val="en-MY"/>
        </w:rPr>
        <w:t>Sn</w:t>
      </w:r>
      <w:r>
        <w:rPr>
          <w:rFonts w:asciiTheme="majorBidi" w:hAnsiTheme="majorBidi" w:cstheme="majorBidi"/>
          <w:color w:val="000000" w:themeColor="text1" w:themeShade="80"/>
          <w:sz w:val="20"/>
          <w:szCs w:val="20"/>
          <w:vertAlign w:val="subscript"/>
          <w:lang w:val="en-MY"/>
        </w:rPr>
        <w:t>12</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-C</w:t>
      </w:r>
      <w:r>
        <w:rPr>
          <w:rFonts w:asciiTheme="majorBidi" w:hAnsiTheme="majorBidi" w:cstheme="majorBidi"/>
          <w:color w:val="000000" w:themeColor="text1" w:themeShade="80"/>
          <w:sz w:val="20"/>
          <w:szCs w:val="20"/>
          <w:vertAlign w:val="superscript"/>
        </w:rPr>
        <w:t>G</w:t>
      </w:r>
      <w:r>
        <w:rPr>
          <w:rFonts w:asciiTheme="majorBidi" w:hAnsiTheme="majorBidi" w:cstheme="majorBidi"/>
          <w:color w:val="000000" w:themeColor="text1" w:themeShade="80"/>
          <w:sz w:val="20"/>
          <w:szCs w:val="20"/>
          <w:vertAlign w:val="subscript"/>
        </w:rPr>
        <w:t>60</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 xml:space="preserve">) and the results obtained are as shown in Fig. 9. Activated charcoal (commercial available) base metallic composite electrode was able to degrade RO16 up to 57.9% and 83.3% after 60 and after 120 minutes of electrolysis time respectively. As both of the peaks decrease, the intensity of RO16 color also decreases. The decreasing of the absorbance bands at 493 nm and 388 nm indicates the breakage of azo bonds and degradation of aromatic rings </w:t>
      </w:r>
      <w:r>
        <w:rPr>
          <w:rFonts w:asciiTheme="majorBidi" w:hAnsiTheme="majorBidi" w:cstheme="majorBidi"/>
          <w:color w:val="000000" w:themeColor="text1" w:themeShade="80"/>
          <w:sz w:val="20"/>
          <w:szCs w:val="20"/>
        </w:rPr>
        <w:fldChar w:fldCharType="begin"/>
      </w:r>
      <w:r>
        <w:rPr>
          <w:rFonts w:asciiTheme="majorBidi" w:hAnsiTheme="majorBidi" w:cstheme="majorBidi"/>
          <w:color w:val="000000" w:themeColor="text1" w:themeShade="80"/>
          <w:sz w:val="20"/>
          <w:szCs w:val="20"/>
        </w:rPr>
        <w:instrText xml:space="preserve"> ADDIN EN.CITE &lt;EndNote&gt;&lt;Cite&gt;&lt;Author&gt;Migliorini&lt;/Author&gt;&lt;Year&gt;2011&lt;/Year&gt;&lt;RecNum&gt;1536&lt;/RecNum&gt;&lt;DisplayText&gt;[20]&lt;/DisplayText&gt;&lt;record&gt;&lt;rec-number&gt;1536&lt;/rec-number&gt;&lt;foreign-keys&gt;&lt;key app="EN" db-id="50wxdpzd9vd5r7e9t5b595djrfpttrxw9avp"&gt;1536&lt;/key&gt;&lt;/foreign-keys&gt;&lt;ref-type name="Journal Article"&gt;17&lt;/ref-type&gt;&lt;contributors&gt;&lt;authors&gt;&lt;author&gt;Migliorini, F. L.&lt;/author&gt;&lt;author&gt;Braga, N. A.&lt;/author&gt;&lt;author&gt;Alves, S. A.&lt;/author&gt;&lt;author&gt;Lanza, M. R. V.&lt;/author&gt;&lt;author&gt;Baldan, M. R.&lt;/author&gt;&lt;author&gt;Ferreira, N. G.&lt;/author&gt;&lt;/authors&gt;&lt;/contributors&gt;&lt;titles&gt;&lt;title&gt;Anodic oxidation of wastewater containing the Reactive Orange 16 Dye using heavily boron-doped diamond electrodes&lt;/title&gt;&lt;secondary-title&gt;Journal of Hazardous Materials&lt;/secondary-title&gt;&lt;/titles&gt;&lt;periodical&gt;&lt;full-title&gt;Journal of Hazardous Materials&lt;/full-title&gt;&lt;abbr-1&gt;J. Hazard. Mater.&lt;/abbr-1&gt;&lt;abbr-2&gt;J Hazard Mater&lt;/abbr-2&gt;&lt;/periodical&gt;&lt;pages&gt;1683-1689&lt;/pages&gt;&lt;volume&gt;192&lt;/volume&gt;&lt;number&gt;3&lt;/number&gt;&lt;keywords&gt;&lt;keyword&gt;BDD electrode&lt;/keyword&gt;&lt;keyword&gt;Azo-dye&lt;/keyword&gt;&lt;keyword&gt;Advanced oxidation process&lt;/keyword&gt;&lt;keyword&gt;Wastewater&lt;/keyword&gt;&lt;/keywords&gt;&lt;dates&gt;&lt;year&gt;2011&lt;/year&gt;&lt;pub-dates&gt;&lt;date&gt;9/15/&lt;/date&gt;&lt;/pub-dates&gt;&lt;/dates&gt;&lt;isbn&gt;0304-3894&lt;/isbn&gt;&lt;urls&gt;&lt;related-urls&gt;&lt;url&gt;http://www.sciencedirect.com/science/article/pii/S0304389411008752&lt;/url&gt;&lt;/related-urls&gt;&lt;/urls&gt;&lt;electronic-resource-num&gt;http://dx.doi.org/10.1016/j.jhazmat.2011.07.007&lt;/electronic-resource-num&gt;&lt;/record&gt;&lt;/Cite&gt;&lt;/EndNote&gt;</w:instrText>
      </w:r>
      <w:r>
        <w:rPr>
          <w:rFonts w:asciiTheme="majorBidi" w:hAnsiTheme="majorBidi" w:cstheme="majorBidi"/>
          <w:color w:val="000000" w:themeColor="text1" w:themeShade="80"/>
          <w:sz w:val="20"/>
          <w:szCs w:val="20"/>
        </w:rPr>
        <w:fldChar w:fldCharType="separate"/>
      </w:r>
      <w:r>
        <w:rPr>
          <w:rFonts w:asciiTheme="majorBidi" w:hAnsiTheme="majorBidi" w:cstheme="majorBidi"/>
          <w:noProof/>
          <w:color w:val="000000" w:themeColor="text1" w:themeShade="80"/>
          <w:sz w:val="20"/>
          <w:szCs w:val="20"/>
        </w:rPr>
        <w:t>[</w:t>
      </w:r>
      <w:hyperlink r:id="rId41" w:anchor="_ENREF_20" w:tooltip="Migliorini, 2011 #1536" w:history="1">
        <w:r w:rsidRPr="00A77F56">
          <w:rPr>
            <w:rStyle w:val="Hyperlink"/>
            <w:rFonts w:asciiTheme="majorBidi" w:hAnsiTheme="majorBidi" w:cstheme="majorBidi"/>
            <w:noProof/>
            <w:color w:val="000000" w:themeColor="text1" w:themeShade="80"/>
            <w:sz w:val="20"/>
            <w:szCs w:val="20"/>
            <w:u w:val="none"/>
          </w:rPr>
          <w:t>20</w:t>
        </w:r>
      </w:hyperlink>
      <w:r>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 The efficiency of activated charcoal (commercial available) base metallic composite electrodes in degrading azo chromophore was proven since the two bands were almost vanished completely after being electrolyze for 120 minutes. The percentage of color removal increases proportionally with the electrolysis time.</w:t>
      </w:r>
    </w:p>
    <w:p w:rsidR="00142B8A" w:rsidRDefault="00142B8A"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lastRenderedPageBreak/>
        <w:tab/>
      </w:r>
    </w:p>
    <w:p w:rsidR="00142B8A" w:rsidRDefault="00142B8A" w:rsidP="00142B8A">
      <w:pPr>
        <w:autoSpaceDE w:val="0"/>
        <w:autoSpaceDN w:val="0"/>
        <w:adjustRightInd w:val="0"/>
        <w:spacing w:after="0" w:line="360" w:lineRule="auto"/>
        <w:jc w:val="both"/>
        <w:rPr>
          <w:rFonts w:ascii="Times New Roman" w:eastAsia="Calibri" w:hAnsi="Times New Roman" w:cstheme="minorBidi"/>
          <w:color w:val="000000" w:themeColor="text1" w:themeShade="80"/>
          <w:sz w:val="24"/>
          <w:szCs w:val="24"/>
        </w:rPr>
      </w:pPr>
      <w:r>
        <w:rPr>
          <w:rFonts w:asciiTheme="minorHAnsi" w:hAnsiTheme="minorHAnsi" w:cstheme="minorBidi"/>
          <w:noProof/>
          <w:lang w:bidi="ar-SA"/>
        </w:rPr>
        <w:drawing>
          <wp:anchor distT="0" distB="0" distL="114300" distR="114300" simplePos="0" relativeHeight="251677184" behindDoc="0" locked="0" layoutInCell="1" allowOverlap="1">
            <wp:simplePos x="0" y="0"/>
            <wp:positionH relativeFrom="column">
              <wp:posOffset>914400</wp:posOffset>
            </wp:positionH>
            <wp:positionV relativeFrom="paragraph">
              <wp:posOffset>0</wp:posOffset>
            </wp:positionV>
            <wp:extent cx="3974465" cy="2336800"/>
            <wp:effectExtent l="0" t="0" r="6985" b="6350"/>
            <wp:wrapNone/>
            <wp:docPr id="7" name="Picture 7" descr="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ercial"/>
                    <pic:cNvPicPr>
                      <a:picLocks noChangeAspect="1" noChangeArrowheads="1"/>
                    </pic:cNvPicPr>
                  </pic:nvPicPr>
                  <pic:blipFill>
                    <a:blip r:embed="rId42">
                      <a:extLst>
                        <a:ext uri="{28A0092B-C50C-407E-A947-70E740481C1C}">
                          <a14:useLocalDpi xmlns:a14="http://schemas.microsoft.com/office/drawing/2010/main" val="0"/>
                        </a:ext>
                      </a:extLst>
                    </a:blip>
                    <a:srcRect t="10487" b="5405"/>
                    <a:stretch>
                      <a:fillRect/>
                    </a:stretch>
                  </pic:blipFill>
                  <pic:spPr bwMode="auto">
                    <a:xfrm>
                      <a:off x="0" y="0"/>
                      <a:ext cx="3974465" cy="2336800"/>
                    </a:xfrm>
                    <a:prstGeom prst="rect">
                      <a:avLst/>
                    </a:prstGeom>
                    <a:noFill/>
                  </pic:spPr>
                </pic:pic>
              </a:graphicData>
            </a:graphic>
            <wp14:sizeRelH relativeFrom="page">
              <wp14:pctWidth>0</wp14:pctWidth>
            </wp14:sizeRelH>
            <wp14:sizeRelV relativeFrom="page">
              <wp14:pctHeight>0</wp14:pctHeight>
            </wp14:sizeRelV>
          </wp:anchor>
        </w:drawing>
      </w:r>
    </w:p>
    <w:p w:rsidR="00142B8A" w:rsidRDefault="00142B8A" w:rsidP="00142B8A">
      <w:pPr>
        <w:spacing w:line="360" w:lineRule="auto"/>
        <w:rPr>
          <w:rFonts w:asciiTheme="minorHAnsi" w:eastAsiaTheme="minorEastAsia" w:hAnsiTheme="minorHAnsi"/>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3F1495">
      <w:pPr>
        <w:spacing w:after="0" w:line="240" w:lineRule="auto"/>
        <w:ind w:left="810" w:hanging="810"/>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Figure 9. UV-visible spectral of RO16 degradation using activated charcoal (commercially available) base metallic composite electrode.</w:t>
      </w:r>
    </w:p>
    <w:p w:rsidR="003F1495" w:rsidRDefault="003F1495"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p>
    <w:p w:rsidR="003F1495" w:rsidRDefault="003F1495"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p>
    <w:p w:rsidR="00A77F56" w:rsidRDefault="00A77F56"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p>
    <w:p w:rsidR="00142B8A" w:rsidRPr="00A77F56" w:rsidRDefault="00A77F56" w:rsidP="00A77F56">
      <w:pPr>
        <w:spacing w:after="0" w:line="240" w:lineRule="auto"/>
        <w:jc w:val="center"/>
        <w:rPr>
          <w:rFonts w:asciiTheme="majorBidi" w:eastAsiaTheme="minorEastAsia" w:hAnsiTheme="majorBidi" w:cstheme="majorBidi"/>
          <w:color w:val="000000" w:themeColor="text1" w:themeShade="80"/>
          <w:sz w:val="20"/>
          <w:szCs w:val="20"/>
        </w:rPr>
      </w:pPr>
      <w:r w:rsidRPr="00A77F56">
        <w:rPr>
          <w:rFonts w:asciiTheme="majorBidi" w:hAnsiTheme="majorBidi" w:cstheme="majorBidi"/>
          <w:bCs/>
          <w:color w:val="000000" w:themeColor="text1" w:themeShade="80"/>
          <w:sz w:val="20"/>
          <w:szCs w:val="20"/>
        </w:rPr>
        <w:t>Table 2.</w:t>
      </w:r>
      <w:r>
        <w:rPr>
          <w:rFonts w:asciiTheme="majorBidi" w:hAnsiTheme="majorBidi" w:cstheme="majorBidi"/>
          <w:color w:val="000000" w:themeColor="text1" w:themeShade="80"/>
          <w:sz w:val="20"/>
          <w:szCs w:val="20"/>
        </w:rPr>
        <w:t xml:space="preserve">  Example of different anodes used in the study on decolorization of reactive dyes and cost estimation.</w:t>
      </w:r>
    </w:p>
    <w:tbl>
      <w:tblPr>
        <w:tblStyle w:val="TableGrid"/>
        <w:tblpPr w:leftFromText="180" w:rightFromText="180" w:vertAnchor="text" w:horzAnchor="margin" w:tblpXSpec="center" w:tblpY="170"/>
        <w:tblW w:w="0" w:type="auto"/>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810"/>
        <w:gridCol w:w="540"/>
        <w:gridCol w:w="1170"/>
        <w:gridCol w:w="1260"/>
        <w:gridCol w:w="900"/>
        <w:gridCol w:w="990"/>
        <w:gridCol w:w="1260"/>
        <w:gridCol w:w="810"/>
        <w:gridCol w:w="540"/>
      </w:tblGrid>
      <w:tr w:rsidR="002E7E4F" w:rsidRPr="00A77F56" w:rsidTr="00E0683C">
        <w:trPr>
          <w:trHeight w:val="350"/>
        </w:trPr>
        <w:tc>
          <w:tcPr>
            <w:tcW w:w="1098"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Type of Electrode</w:t>
            </w:r>
          </w:p>
        </w:tc>
        <w:tc>
          <w:tcPr>
            <w:tcW w:w="1350" w:type="dxa"/>
            <w:gridSpan w:val="2"/>
            <w:tcBorders>
              <w:top w:val="single" w:sz="4" w:space="0" w:color="auto"/>
              <w:left w:val="nil"/>
              <w:bottom w:val="nil"/>
              <w:right w:val="nil"/>
            </w:tcBorders>
            <w:hideMark/>
          </w:tcPr>
          <w:p w:rsidR="00A77F56" w:rsidRPr="00A77F56" w:rsidRDefault="00A77F56" w:rsidP="00E0683C">
            <w:pPr>
              <w:spacing w:before="60" w:after="0" w:line="240" w:lineRule="auto"/>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Decolorization</w:t>
            </w:r>
          </w:p>
        </w:tc>
        <w:tc>
          <w:tcPr>
            <w:tcW w:w="1170"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Type Commercial Dye</w:t>
            </w:r>
          </w:p>
        </w:tc>
        <w:tc>
          <w:tcPr>
            <w:tcW w:w="1260"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Energy consumption  (kWh/L)</w:t>
            </w:r>
          </w:p>
        </w:tc>
        <w:tc>
          <w:tcPr>
            <w:tcW w:w="900" w:type="dxa"/>
            <w:vMerge w:val="restart"/>
            <w:tcBorders>
              <w:top w:val="single" w:sz="4" w:space="0" w:color="auto"/>
              <w:left w:val="nil"/>
              <w:bottom w:val="single" w:sz="4" w:space="0" w:color="3C3C3C"/>
              <w:right w:val="nil"/>
            </w:tcBorders>
            <w:hideMark/>
          </w:tcPr>
          <w:p w:rsidR="00E0683C" w:rsidRDefault="00A77F56" w:rsidP="00E0683C">
            <w:pPr>
              <w:spacing w:before="60" w:after="0" w:line="240" w:lineRule="auto"/>
              <w:jc w:val="center"/>
              <w:rPr>
                <w:rFonts w:ascii="Times New Roman"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 xml:space="preserve">COD Removal </w:t>
            </w:r>
          </w:p>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w:t>
            </w:r>
          </w:p>
        </w:tc>
        <w:tc>
          <w:tcPr>
            <w:tcW w:w="3060" w:type="dxa"/>
            <w:gridSpan w:val="3"/>
            <w:tcBorders>
              <w:top w:val="single" w:sz="4" w:space="0" w:color="auto"/>
              <w:left w:val="nil"/>
              <w:bottom w:val="nil"/>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Cost (RM)</w:t>
            </w:r>
          </w:p>
        </w:tc>
        <w:tc>
          <w:tcPr>
            <w:tcW w:w="540"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Ref.</w:t>
            </w:r>
          </w:p>
        </w:tc>
      </w:tr>
      <w:tr w:rsidR="002E7E4F" w:rsidRPr="00A77F56" w:rsidTr="00E0683C">
        <w:tc>
          <w:tcPr>
            <w:tcW w:w="1098" w:type="dxa"/>
            <w:vMerge/>
            <w:tcBorders>
              <w:top w:val="single" w:sz="4" w:space="0" w:color="auto"/>
              <w:left w:val="nil"/>
              <w:bottom w:val="single" w:sz="4" w:space="0" w:color="3C3C3C"/>
              <w:right w:val="nil"/>
            </w:tcBorders>
            <w:vAlign w:val="center"/>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p>
        </w:tc>
        <w:tc>
          <w:tcPr>
            <w:tcW w:w="81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Time</w:t>
            </w:r>
          </w:p>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(min)</w:t>
            </w:r>
          </w:p>
        </w:tc>
        <w:tc>
          <w:tcPr>
            <w:tcW w:w="54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w:t>
            </w:r>
          </w:p>
        </w:tc>
        <w:tc>
          <w:tcPr>
            <w:tcW w:w="1170" w:type="dxa"/>
            <w:vMerge/>
            <w:tcBorders>
              <w:top w:val="single" w:sz="4" w:space="0" w:color="auto"/>
              <w:left w:val="nil"/>
              <w:bottom w:val="single" w:sz="4" w:space="0" w:color="3C3C3C"/>
              <w:right w:val="nil"/>
            </w:tcBorders>
            <w:vAlign w:val="center"/>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p>
        </w:tc>
        <w:tc>
          <w:tcPr>
            <w:tcW w:w="1260" w:type="dxa"/>
            <w:vMerge/>
            <w:tcBorders>
              <w:top w:val="single" w:sz="4" w:space="0" w:color="auto"/>
              <w:left w:val="nil"/>
              <w:bottom w:val="single" w:sz="4" w:space="0" w:color="3C3C3C"/>
              <w:right w:val="nil"/>
            </w:tcBorders>
            <w:vAlign w:val="center"/>
            <w:hideMark/>
          </w:tcPr>
          <w:p w:rsidR="00A77F56" w:rsidRPr="00A77F56" w:rsidRDefault="00A77F56" w:rsidP="007B0CB9">
            <w:pPr>
              <w:spacing w:after="0" w:line="240" w:lineRule="auto"/>
              <w:jc w:val="center"/>
              <w:rPr>
                <w:rFonts w:ascii="Times New Roman" w:eastAsiaTheme="minorEastAsia" w:hAnsi="Times New Roman" w:cs="Times New Roman"/>
                <w:b/>
                <w:bCs/>
                <w:color w:val="000000" w:themeColor="text1" w:themeShade="80"/>
                <w:sz w:val="18"/>
                <w:szCs w:val="18"/>
              </w:rPr>
            </w:pPr>
          </w:p>
        </w:tc>
        <w:tc>
          <w:tcPr>
            <w:tcW w:w="900" w:type="dxa"/>
            <w:vMerge/>
            <w:tcBorders>
              <w:top w:val="single" w:sz="4" w:space="0" w:color="auto"/>
              <w:left w:val="nil"/>
              <w:bottom w:val="single" w:sz="4" w:space="0" w:color="3C3C3C"/>
              <w:right w:val="nil"/>
            </w:tcBorders>
            <w:vAlign w:val="center"/>
            <w:hideMark/>
          </w:tcPr>
          <w:p w:rsidR="00A77F56" w:rsidRPr="00A77F56" w:rsidRDefault="00A77F56" w:rsidP="007B0CB9">
            <w:pPr>
              <w:spacing w:after="0" w:line="240" w:lineRule="auto"/>
              <w:jc w:val="center"/>
              <w:rPr>
                <w:rFonts w:ascii="Times New Roman" w:eastAsiaTheme="minorEastAsia" w:hAnsi="Times New Roman" w:cs="Times New Roman"/>
                <w:b/>
                <w:bCs/>
                <w:color w:val="000000" w:themeColor="text1" w:themeShade="80"/>
                <w:sz w:val="18"/>
                <w:szCs w:val="18"/>
              </w:rPr>
            </w:pPr>
          </w:p>
        </w:tc>
        <w:tc>
          <w:tcPr>
            <w:tcW w:w="99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Electrode material (RM/ electrode)</w:t>
            </w:r>
          </w:p>
        </w:tc>
        <w:tc>
          <w:tcPr>
            <w:tcW w:w="126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 xml:space="preserve">Energy consumption  (kWh/g </w:t>
            </w:r>
            <w:r w:rsidRPr="00A77F56">
              <w:rPr>
                <w:rFonts w:ascii="Times New Roman" w:hAnsi="Times New Roman" w:cs="Times New Roman"/>
                <w:b/>
                <w:bCs/>
                <w:color w:val="000000" w:themeColor="text1" w:themeShade="80"/>
                <w:sz w:val="18"/>
                <w:szCs w:val="18"/>
                <w:vertAlign w:val="subscript"/>
              </w:rPr>
              <w:t>COD removal</w:t>
            </w:r>
            <w:r w:rsidRPr="00A77F56">
              <w:rPr>
                <w:rFonts w:ascii="Times New Roman" w:hAnsi="Times New Roman" w:cs="Times New Roman"/>
                <w:b/>
                <w:bCs/>
                <w:color w:val="000000" w:themeColor="text1" w:themeShade="80"/>
                <w:sz w:val="18"/>
                <w:szCs w:val="18"/>
              </w:rPr>
              <w:t>)</w:t>
            </w:r>
          </w:p>
        </w:tc>
        <w:tc>
          <w:tcPr>
            <w:tcW w:w="81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Total</w:t>
            </w:r>
          </w:p>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 xml:space="preserve">(RM/g </w:t>
            </w:r>
            <w:r w:rsidRPr="00A77F56">
              <w:rPr>
                <w:rFonts w:ascii="Times New Roman" w:hAnsi="Times New Roman" w:cs="Times New Roman"/>
                <w:b/>
                <w:bCs/>
                <w:color w:val="000000" w:themeColor="text1" w:themeShade="80"/>
                <w:sz w:val="18"/>
                <w:szCs w:val="18"/>
                <w:vertAlign w:val="subscript"/>
              </w:rPr>
              <w:t>COD removal</w:t>
            </w:r>
            <w:r w:rsidRPr="00A77F56">
              <w:rPr>
                <w:rFonts w:ascii="Times New Roman" w:hAnsi="Times New Roman" w:cs="Times New Roman"/>
                <w:b/>
                <w:bCs/>
                <w:color w:val="000000" w:themeColor="text1" w:themeShade="80"/>
                <w:sz w:val="18"/>
                <w:szCs w:val="18"/>
              </w:rPr>
              <w:t>)</w:t>
            </w:r>
          </w:p>
        </w:tc>
        <w:tc>
          <w:tcPr>
            <w:tcW w:w="540" w:type="dxa"/>
            <w:vMerge/>
            <w:tcBorders>
              <w:top w:val="single" w:sz="4" w:space="0" w:color="auto"/>
              <w:left w:val="nil"/>
              <w:bottom w:val="single" w:sz="4" w:space="0" w:color="3C3C3C"/>
              <w:right w:val="nil"/>
            </w:tcBorders>
            <w:vAlign w:val="center"/>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p>
        </w:tc>
      </w:tr>
      <w:tr w:rsidR="002E7E4F" w:rsidRPr="00A77F56" w:rsidTr="00E0683C">
        <w:trPr>
          <w:trHeight w:val="554"/>
        </w:trPr>
        <w:tc>
          <w:tcPr>
            <w:tcW w:w="1098" w:type="dxa"/>
            <w:tcBorders>
              <w:top w:val="single" w:sz="4" w:space="0" w:color="3C3C3C"/>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lang w:val="en-MY"/>
              </w:rPr>
              <w:t>C</w:t>
            </w:r>
            <w:r w:rsidRPr="00A77F56">
              <w:rPr>
                <w:rFonts w:ascii="Times New Roman" w:hAnsi="Times New Roman" w:cs="Times New Roman"/>
                <w:color w:val="000000" w:themeColor="text1" w:themeShade="80"/>
                <w:sz w:val="18"/>
                <w:szCs w:val="18"/>
                <w:vertAlign w:val="subscript"/>
                <w:lang w:val="en-MY"/>
              </w:rPr>
              <w:t>30</w:t>
            </w:r>
            <w:r w:rsidRPr="00A77F56">
              <w:rPr>
                <w:rFonts w:ascii="Times New Roman" w:hAnsi="Times New Roman" w:cs="Times New Roman"/>
                <w:color w:val="000000" w:themeColor="text1" w:themeShade="80"/>
                <w:sz w:val="18"/>
                <w:szCs w:val="18"/>
                <w:lang w:val="en-MY"/>
              </w:rPr>
              <w:t>C</w:t>
            </w:r>
            <w:r w:rsidRPr="00A77F56">
              <w:rPr>
                <w:rFonts w:ascii="Times New Roman" w:hAnsi="Times New Roman" w:cs="Times New Roman"/>
                <w:color w:val="000000" w:themeColor="text1" w:themeShade="80"/>
                <w:sz w:val="18"/>
                <w:szCs w:val="18"/>
                <w:vertAlign w:val="superscript"/>
                <w:lang w:val="en-MY"/>
              </w:rPr>
              <w:t>G</w:t>
            </w:r>
            <w:r w:rsidRPr="00A77F56">
              <w:rPr>
                <w:rFonts w:ascii="Times New Roman" w:hAnsi="Times New Roman" w:cs="Times New Roman"/>
                <w:color w:val="000000" w:themeColor="text1" w:themeShade="80"/>
                <w:sz w:val="18"/>
                <w:szCs w:val="18"/>
                <w:vertAlign w:val="subscript"/>
                <w:lang w:val="en-MY"/>
              </w:rPr>
              <w:t>18</w:t>
            </w:r>
            <w:r w:rsidRPr="00A77F56">
              <w:rPr>
                <w:rFonts w:ascii="Times New Roman" w:hAnsi="Times New Roman" w:cs="Times New Roman"/>
                <w:color w:val="000000" w:themeColor="text1" w:themeShade="80"/>
                <w:sz w:val="18"/>
                <w:szCs w:val="18"/>
                <w:lang w:val="en-MY"/>
              </w:rPr>
              <w:t>Sn</w:t>
            </w:r>
            <w:r w:rsidRPr="00A77F56">
              <w:rPr>
                <w:rFonts w:ascii="Times New Roman" w:hAnsi="Times New Roman" w:cs="Times New Roman"/>
                <w:color w:val="000000" w:themeColor="text1" w:themeShade="80"/>
                <w:sz w:val="18"/>
                <w:szCs w:val="18"/>
                <w:vertAlign w:val="subscript"/>
                <w:lang w:val="en-MY"/>
              </w:rPr>
              <w:t>12</w:t>
            </w:r>
            <w:r w:rsidRPr="00A77F56">
              <w:rPr>
                <w:rFonts w:ascii="Times New Roman" w:hAnsi="Times New Roman" w:cs="Times New Roman"/>
                <w:color w:val="000000" w:themeColor="text1" w:themeShade="80"/>
                <w:sz w:val="18"/>
                <w:szCs w:val="18"/>
              </w:rPr>
              <w:t>PVC</w:t>
            </w:r>
            <w:r w:rsidRPr="00A77F56">
              <w:rPr>
                <w:rFonts w:ascii="Times New Roman" w:hAnsi="Times New Roman" w:cs="Times New Roman"/>
                <w:color w:val="000000" w:themeColor="text1" w:themeShade="80"/>
                <w:sz w:val="18"/>
                <w:szCs w:val="18"/>
                <w:vertAlign w:val="subscript"/>
              </w:rPr>
              <w:t>40</w:t>
            </w:r>
            <w:r w:rsidRPr="00A77F56">
              <w:rPr>
                <w:rFonts w:ascii="Times New Roman" w:hAnsi="Times New Roman" w:cs="Times New Roman"/>
                <w:color w:val="000000" w:themeColor="text1" w:themeShade="80"/>
                <w:sz w:val="18"/>
                <w:szCs w:val="18"/>
              </w:rPr>
              <w:t>-</w:t>
            </w:r>
            <w:r w:rsidRPr="00A77F56">
              <w:rPr>
                <w:rFonts w:ascii="Times New Roman" w:hAnsi="Times New Roman" w:cs="Times New Roman"/>
                <w:color w:val="000000" w:themeColor="text1" w:themeShade="80"/>
                <w:sz w:val="18"/>
                <w:szCs w:val="18"/>
                <w:lang w:val="en-MY"/>
              </w:rPr>
              <w:t xml:space="preserve"> C</w:t>
            </w:r>
            <w:r w:rsidRPr="00A77F56">
              <w:rPr>
                <w:rFonts w:ascii="Times New Roman" w:hAnsi="Times New Roman" w:cs="Times New Roman"/>
                <w:color w:val="000000" w:themeColor="text1" w:themeShade="80"/>
                <w:sz w:val="18"/>
                <w:szCs w:val="18"/>
                <w:vertAlign w:val="superscript"/>
                <w:lang w:val="en-MY"/>
              </w:rPr>
              <w:t>G</w:t>
            </w:r>
            <w:r w:rsidRPr="00A77F56">
              <w:rPr>
                <w:rFonts w:ascii="Times New Roman" w:hAnsi="Times New Roman" w:cs="Times New Roman"/>
                <w:color w:val="000000" w:themeColor="text1" w:themeShade="80"/>
                <w:sz w:val="18"/>
                <w:szCs w:val="18"/>
                <w:vertAlign w:val="subscript"/>
              </w:rPr>
              <w:t xml:space="preserve"> 60</w:t>
            </w:r>
            <w:r w:rsidRPr="00A77F56">
              <w:rPr>
                <w:rFonts w:ascii="Times New Roman" w:hAnsi="Times New Roman" w:cs="Times New Roman"/>
                <w:color w:val="000000" w:themeColor="text1" w:themeShade="80"/>
                <w:sz w:val="18"/>
                <w:szCs w:val="18"/>
              </w:rPr>
              <w:t>PVC</w:t>
            </w:r>
            <w:r w:rsidRPr="00A77F56">
              <w:rPr>
                <w:rFonts w:ascii="Times New Roman" w:hAnsi="Times New Roman" w:cs="Times New Roman"/>
                <w:color w:val="000000" w:themeColor="text1" w:themeShade="80"/>
                <w:sz w:val="18"/>
                <w:szCs w:val="18"/>
                <w:vertAlign w:val="subscript"/>
              </w:rPr>
              <w:t>40</w:t>
            </w:r>
            <w:r w:rsidRPr="00A77F56">
              <w:rPr>
                <w:rFonts w:ascii="Times New Roman" w:hAnsi="Times New Roman" w:cs="Times New Roman"/>
                <w:color w:val="000000" w:themeColor="text1" w:themeShade="80"/>
                <w:sz w:val="18"/>
                <w:szCs w:val="18"/>
              </w:rPr>
              <w:t xml:space="preserve"> composite</w:t>
            </w: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120</w:t>
            </w:r>
          </w:p>
        </w:tc>
        <w:tc>
          <w:tcPr>
            <w:tcW w:w="54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83.3</w:t>
            </w:r>
          </w:p>
        </w:tc>
        <w:tc>
          <w:tcPr>
            <w:tcW w:w="117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Orange 16</w:t>
            </w:r>
          </w:p>
        </w:tc>
        <w:tc>
          <w:tcPr>
            <w:tcW w:w="1260" w:type="dxa"/>
            <w:tcBorders>
              <w:top w:val="single" w:sz="4" w:space="0" w:color="3C3C3C"/>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0.03</w:t>
            </w:r>
          </w:p>
        </w:tc>
        <w:tc>
          <w:tcPr>
            <w:tcW w:w="900" w:type="dxa"/>
            <w:tcBorders>
              <w:top w:val="single" w:sz="4" w:space="0" w:color="3C3C3C"/>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44</w:t>
            </w:r>
          </w:p>
        </w:tc>
        <w:tc>
          <w:tcPr>
            <w:tcW w:w="990" w:type="dxa"/>
            <w:tcBorders>
              <w:top w:val="single" w:sz="4" w:space="0" w:color="3C3C3C"/>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2.52</w:t>
            </w:r>
          </w:p>
        </w:tc>
        <w:tc>
          <w:tcPr>
            <w:tcW w:w="1260" w:type="dxa"/>
            <w:tcBorders>
              <w:top w:val="single" w:sz="4" w:space="0" w:color="3C3C3C"/>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110</w:t>
            </w:r>
          </w:p>
        </w:tc>
        <w:tc>
          <w:tcPr>
            <w:tcW w:w="810" w:type="dxa"/>
            <w:tcBorders>
              <w:top w:val="single" w:sz="4" w:space="0" w:color="3C3C3C"/>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43.22</w:t>
            </w:r>
          </w:p>
        </w:tc>
        <w:tc>
          <w:tcPr>
            <w:tcW w:w="54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w:t>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Ag</w:t>
            </w:r>
            <w:r w:rsidRPr="00A77F56">
              <w:rPr>
                <w:rFonts w:ascii="Times New Roman" w:hAnsi="Times New Roman" w:cs="Times New Roman"/>
                <w:color w:val="000000" w:themeColor="text1" w:themeShade="80"/>
                <w:sz w:val="18"/>
                <w:szCs w:val="18"/>
                <w:vertAlign w:val="subscript"/>
              </w:rPr>
              <w:t>28.5</w:t>
            </w:r>
            <w:r w:rsidRPr="00A77F56">
              <w:rPr>
                <w:rFonts w:ascii="Times New Roman" w:hAnsi="Times New Roman" w:cs="Times New Roman"/>
                <w:color w:val="000000" w:themeColor="text1" w:themeShade="80"/>
                <w:sz w:val="18"/>
                <w:szCs w:val="18"/>
                <w:lang w:val="en-MY"/>
              </w:rPr>
              <w:t xml:space="preserve"> C</w:t>
            </w:r>
            <w:r w:rsidRPr="00A77F56">
              <w:rPr>
                <w:rFonts w:ascii="Times New Roman" w:hAnsi="Times New Roman" w:cs="Times New Roman"/>
                <w:color w:val="000000" w:themeColor="text1" w:themeShade="80"/>
                <w:sz w:val="18"/>
                <w:szCs w:val="18"/>
                <w:vertAlign w:val="superscript"/>
                <w:lang w:val="en-MY"/>
              </w:rPr>
              <w:t>G</w:t>
            </w:r>
            <w:r w:rsidRPr="00A77F56">
              <w:rPr>
                <w:rFonts w:ascii="Times New Roman" w:hAnsi="Times New Roman" w:cs="Times New Roman"/>
                <w:color w:val="000000" w:themeColor="text1" w:themeShade="80"/>
                <w:sz w:val="18"/>
                <w:szCs w:val="18"/>
                <w:vertAlign w:val="subscript"/>
              </w:rPr>
              <w:t xml:space="preserve"> 66.5</w:t>
            </w:r>
            <w:r w:rsidRPr="00A77F56">
              <w:rPr>
                <w:rFonts w:ascii="Times New Roman" w:hAnsi="Times New Roman" w:cs="Times New Roman"/>
                <w:color w:val="000000" w:themeColor="text1" w:themeShade="80"/>
                <w:sz w:val="18"/>
                <w:szCs w:val="18"/>
              </w:rPr>
              <w:t>PVC</w:t>
            </w:r>
            <w:r w:rsidRPr="00A77F56">
              <w:rPr>
                <w:rFonts w:ascii="Times New Roman" w:hAnsi="Times New Roman" w:cs="Times New Roman"/>
                <w:color w:val="000000" w:themeColor="text1" w:themeShade="80"/>
                <w:sz w:val="18"/>
                <w:szCs w:val="18"/>
                <w:vertAlign w:val="subscript"/>
              </w:rPr>
              <w:t xml:space="preserve">5 </w:t>
            </w:r>
            <w:r w:rsidRPr="00A77F56">
              <w:rPr>
                <w:rFonts w:ascii="Times New Roman" w:hAnsi="Times New Roman" w:cs="Times New Roman"/>
                <w:color w:val="000000" w:themeColor="text1" w:themeShade="80"/>
                <w:sz w:val="18"/>
                <w:szCs w:val="18"/>
              </w:rPr>
              <w:t>composite</w:t>
            </w: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100</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Orange 4</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0.80</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91</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20.84</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122</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65.98</w:t>
            </w:r>
          </w:p>
        </w:tc>
        <w:tc>
          <w:tcPr>
            <w:tcW w:w="540" w:type="dxa"/>
            <w:tcBorders>
              <w:top w:val="nil"/>
              <w:left w:val="nil"/>
              <w:bottom w:val="nil"/>
              <w:right w:val="nil"/>
            </w:tcBorders>
            <w:hideMark/>
          </w:tcPr>
          <w:p w:rsidR="00A77F56" w:rsidRPr="00A77F56"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A77F56">
              <w:rPr>
                <w:rFonts w:ascii="Times New Roman" w:hAnsi="Times New Roman"/>
                <w:color w:val="000000" w:themeColor="text1" w:themeShade="80"/>
                <w:sz w:val="18"/>
                <w:szCs w:val="18"/>
              </w:rPr>
              <w:fldChar w:fldCharType="begin"/>
            </w:r>
            <w:r w:rsidRPr="00A77F56">
              <w:rPr>
                <w:rFonts w:ascii="Times New Roman" w:hAnsi="Times New Roman" w:cs="Times New Roman"/>
                <w:color w:val="000000" w:themeColor="text1" w:themeShade="80"/>
                <w:sz w:val="18"/>
                <w:szCs w:val="18"/>
              </w:rPr>
              <w:instrText xml:space="preserve"> ADDIN EN.CITE &lt;EndNote&gt;&lt;Cite&gt;&lt;Author&gt;Norazzizi&lt;/Author&gt;&lt;Year&gt;2012&lt;/Year&gt;&lt;RecNum&gt;3&lt;/RecNum&gt;&lt;DisplayText&gt;[25]&lt;/DisplayText&gt;&lt;record&gt;&lt;rec-number&gt;3&lt;/rec-number&gt;&lt;foreign-keys&gt;&lt;key app="EN" db-id="zs9xx2xryvz0zgev25q5e0taerwf5wf02r9z"&gt;3&lt;/key&gt;&lt;/foreign-keys&gt;&lt;ref-type name="Thesis"&gt;32&lt;/ref-type&gt;&lt;contributors&gt;&lt;authors&gt;&lt;author&gt;Norazzizi&lt;/author&gt;&lt;/authors&gt;&lt;/contributors&gt;&lt;titles&gt;&lt;title&gt;Penggunaan elektrod komposit dalam penyahwarnaan air sisa industri tekstil melalui pengoksidaan elektrokimia&lt;/title&gt;&lt;/titles&gt;&lt;volume&gt;Sarjana&lt;/volume&gt;&lt;dates&gt;&lt;year&gt;2012&lt;/year&gt;&lt;/dates&gt;&lt;pub-location&gt;Bangi&lt;/pub-location&gt;&lt;publisher&gt;Universiti Kebangsaan Malaysia&lt;/publisher&gt;&lt;orig-pub&gt;Universiti Kebangsaan Malaysia&lt;/orig-pub&gt;&lt;urls&gt;&lt;/urls&gt;&lt;/record&gt;&lt;/Cite&gt;&lt;/EndNote&gt;</w:instrText>
            </w:r>
            <w:r w:rsidRPr="00A77F56">
              <w:rPr>
                <w:rFonts w:ascii="Times New Roman" w:hAnsi="Times New Roman"/>
                <w:color w:val="000000" w:themeColor="text1" w:themeShade="80"/>
                <w:sz w:val="18"/>
                <w:szCs w:val="18"/>
              </w:rPr>
              <w:fldChar w:fldCharType="separate"/>
            </w:r>
            <w:r w:rsidRPr="00A77F56">
              <w:rPr>
                <w:rFonts w:ascii="Times New Roman" w:hAnsi="Times New Roman" w:cs="Times New Roman"/>
                <w:noProof/>
                <w:color w:val="000000" w:themeColor="text1" w:themeShade="80"/>
                <w:sz w:val="18"/>
                <w:szCs w:val="18"/>
              </w:rPr>
              <w:t>[25]</w:t>
            </w:r>
            <w:r w:rsidRPr="00A77F56">
              <w:rPr>
                <w:rFonts w:ascii="Times New Roman" w:hAnsi="Times New Roman"/>
                <w:color w:val="000000" w:themeColor="text1" w:themeShade="80"/>
                <w:sz w:val="18"/>
                <w:szCs w:val="18"/>
              </w:rPr>
              <w:fldChar w:fldCharType="end"/>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Graphite rod</w:t>
            </w:r>
          </w:p>
          <w:p w:rsidR="00A77F56" w:rsidRPr="00A77F56" w:rsidRDefault="00A77F56" w:rsidP="00A77F56">
            <w:pPr>
              <w:spacing w:after="0" w:line="240" w:lineRule="auto"/>
              <w:rPr>
                <w:rFonts w:ascii="Times New Roman" w:hAnsi="Times New Roman" w:cs="Times New Roman"/>
                <w:color w:val="000000" w:themeColor="text1" w:themeShade="80"/>
                <w:sz w:val="18"/>
                <w:szCs w:val="18"/>
              </w:rPr>
            </w:pP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60</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89</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1989.94</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55</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2010.29</w:t>
            </w:r>
          </w:p>
        </w:tc>
        <w:tc>
          <w:tcPr>
            <w:tcW w:w="540" w:type="dxa"/>
            <w:tcBorders>
              <w:top w:val="nil"/>
              <w:left w:val="nil"/>
              <w:bottom w:val="nil"/>
              <w:right w:val="nil"/>
            </w:tcBorders>
            <w:hideMark/>
          </w:tcPr>
          <w:p w:rsidR="00A77F56" w:rsidRPr="002E7E4F" w:rsidRDefault="00A77F56" w:rsidP="00A77F56">
            <w:pPr>
              <w:spacing w:after="0" w:line="240" w:lineRule="auto"/>
              <w:jc w:val="both"/>
              <w:rPr>
                <w:rFonts w:ascii="Times New Roman" w:hAnsi="Times New Roman" w:cs="Times New Roman"/>
                <w:noProof/>
                <w:sz w:val="18"/>
                <w:szCs w:val="18"/>
                <w:u w:val="single"/>
              </w:rPr>
            </w:pPr>
            <w:r w:rsidRPr="002E7E4F">
              <w:rPr>
                <w:rFonts w:ascii="Times New Roman" w:hAnsi="Times New Roman"/>
                <w:color w:val="000000" w:themeColor="text1" w:themeShade="80"/>
                <w:sz w:val="18"/>
                <w:szCs w:val="18"/>
                <w:u w:val="single"/>
              </w:rPr>
              <w:fldChar w:fldCharType="begin"/>
            </w:r>
            <w:r w:rsidRPr="002E7E4F">
              <w:rPr>
                <w:rFonts w:ascii="Times New Roman" w:hAnsi="Times New Roman" w:cs="Times New Roman"/>
                <w:color w:val="000000" w:themeColor="text1" w:themeShade="80"/>
                <w:sz w:val="18"/>
                <w:szCs w:val="18"/>
                <w:u w:val="single"/>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2E7E4F">
              <w:rPr>
                <w:rFonts w:ascii="Times New Roman" w:hAnsi="Times New Roman"/>
                <w:color w:val="000000" w:themeColor="text1" w:themeShade="80"/>
                <w:sz w:val="18"/>
                <w:szCs w:val="18"/>
                <w:u w:val="single"/>
              </w:rPr>
              <w:fldChar w:fldCharType="separate"/>
            </w:r>
            <w:r w:rsidRPr="002E7E4F">
              <w:rPr>
                <w:rFonts w:ascii="Times New Roman" w:hAnsi="Times New Roman" w:cs="Times New Roman"/>
                <w:noProof/>
                <w:color w:val="000000" w:themeColor="text1" w:themeShade="80"/>
                <w:sz w:val="18"/>
                <w:szCs w:val="18"/>
                <w:u w:val="single"/>
              </w:rPr>
              <w:t>[</w:t>
            </w:r>
            <w:r w:rsidRPr="002E7E4F">
              <w:rPr>
                <w:rFonts w:ascii="Times New Roman" w:hAnsi="Times New Roman" w:cs="Times New Roman"/>
                <w:noProof/>
                <w:sz w:val="18"/>
                <w:szCs w:val="18"/>
              </w:rPr>
              <w:t>9</w:t>
            </w:r>
            <w:r w:rsidRPr="002E7E4F">
              <w:rPr>
                <w:rFonts w:ascii="Times New Roman" w:hAnsi="Times New Roman" w:cs="Times New Roman"/>
                <w:noProof/>
                <w:color w:val="000000" w:themeColor="text1" w:themeShade="80"/>
                <w:sz w:val="18"/>
                <w:szCs w:val="18"/>
                <w:u w:val="single"/>
              </w:rPr>
              <w:t>]</w:t>
            </w:r>
            <w:r w:rsidRPr="002E7E4F">
              <w:rPr>
                <w:rFonts w:ascii="Times New Roman" w:hAnsi="Times New Roman"/>
                <w:color w:val="000000" w:themeColor="text1" w:themeShade="80"/>
                <w:sz w:val="18"/>
                <w:szCs w:val="18"/>
                <w:u w:val="single"/>
              </w:rPr>
              <w:fldChar w:fldCharType="end"/>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Palladium plate</w:t>
            </w: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85</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98</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73</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2112.65</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67</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2137.44</w:t>
            </w:r>
          </w:p>
        </w:tc>
        <w:tc>
          <w:tcPr>
            <w:tcW w:w="540" w:type="dxa"/>
            <w:tcBorders>
              <w:top w:val="nil"/>
              <w:left w:val="nil"/>
              <w:bottom w:val="nil"/>
              <w:right w:val="nil"/>
            </w:tcBorders>
            <w:hideMark/>
          </w:tcPr>
          <w:p w:rsidR="00A77F56" w:rsidRPr="00A77F56"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A77F56">
              <w:rPr>
                <w:rFonts w:ascii="Times New Roman" w:hAnsi="Times New Roman"/>
                <w:color w:val="000000" w:themeColor="text1" w:themeShade="80"/>
                <w:sz w:val="18"/>
                <w:szCs w:val="18"/>
              </w:rPr>
              <w:fldChar w:fldCharType="begin"/>
            </w:r>
            <w:r w:rsidRPr="00A77F56">
              <w:rPr>
                <w:rFonts w:ascii="Times New Roman" w:hAnsi="Times New Roman" w:cs="Times New Roman"/>
                <w:color w:val="000000"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A77F56">
              <w:rPr>
                <w:rFonts w:ascii="Times New Roman" w:hAnsi="Times New Roman"/>
                <w:color w:val="000000" w:themeColor="text1" w:themeShade="80"/>
                <w:sz w:val="18"/>
                <w:szCs w:val="18"/>
              </w:rPr>
              <w:fldChar w:fldCharType="separate"/>
            </w:r>
            <w:r w:rsidRPr="00A77F56">
              <w:rPr>
                <w:rFonts w:ascii="Times New Roman" w:hAnsi="Times New Roman" w:cs="Times New Roman"/>
                <w:noProof/>
                <w:color w:val="000000" w:themeColor="text1" w:themeShade="80"/>
                <w:sz w:val="18"/>
                <w:szCs w:val="18"/>
              </w:rPr>
              <w:t>[</w:t>
            </w:r>
            <w:hyperlink r:id="rId43" w:anchor="_ENREF_9" w:tooltip="Nordin, 2013 #1607" w:history="1">
              <w:r w:rsidRPr="002E7E4F">
                <w:rPr>
                  <w:rStyle w:val="Hyperlink"/>
                  <w:rFonts w:ascii="Times New Roman" w:hAnsi="Times New Roman" w:cs="Times New Roman"/>
                  <w:noProof/>
                  <w:color w:val="000000" w:themeColor="text1" w:themeShade="80"/>
                  <w:sz w:val="18"/>
                  <w:szCs w:val="18"/>
                  <w:u w:val="none"/>
                </w:rPr>
                <w:t>9</w:t>
              </w:r>
            </w:hyperlink>
            <w:r w:rsidRPr="00A77F56">
              <w:rPr>
                <w:rFonts w:ascii="Times New Roman" w:hAnsi="Times New Roman" w:cs="Times New Roman"/>
                <w:noProof/>
                <w:color w:val="000000" w:themeColor="text1" w:themeShade="80"/>
                <w:sz w:val="18"/>
                <w:szCs w:val="18"/>
              </w:rPr>
              <w:t>]</w:t>
            </w:r>
            <w:r w:rsidRPr="00A77F56">
              <w:rPr>
                <w:rFonts w:ascii="Times New Roman" w:hAnsi="Times New Roman"/>
                <w:color w:val="000000" w:themeColor="text1" w:themeShade="80"/>
                <w:sz w:val="18"/>
                <w:szCs w:val="18"/>
              </w:rPr>
              <w:fldChar w:fldCharType="end"/>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Iridium plate</w:t>
            </w:r>
          </w:p>
          <w:p w:rsidR="00A77F56" w:rsidRPr="00A77F56" w:rsidRDefault="00A77F56" w:rsidP="00A77F56">
            <w:pPr>
              <w:spacing w:after="0" w:line="240" w:lineRule="auto"/>
              <w:rPr>
                <w:rFonts w:ascii="Times New Roman" w:hAnsi="Times New Roman" w:cs="Times New Roman"/>
                <w:color w:val="000000" w:themeColor="text1" w:themeShade="80"/>
                <w:sz w:val="18"/>
                <w:szCs w:val="18"/>
              </w:rPr>
            </w:pP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45</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81</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7500.54</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61</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7523.11</w:t>
            </w:r>
          </w:p>
        </w:tc>
        <w:tc>
          <w:tcPr>
            <w:tcW w:w="540" w:type="dxa"/>
            <w:tcBorders>
              <w:top w:val="nil"/>
              <w:left w:val="nil"/>
              <w:bottom w:val="nil"/>
              <w:right w:val="nil"/>
            </w:tcBorders>
            <w:hideMark/>
          </w:tcPr>
          <w:p w:rsidR="00A77F56" w:rsidRPr="00A77F56"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A77F56">
              <w:rPr>
                <w:rFonts w:ascii="Times New Roman" w:hAnsi="Times New Roman"/>
                <w:color w:val="000000" w:themeColor="text1" w:themeShade="80"/>
                <w:sz w:val="18"/>
                <w:szCs w:val="18"/>
              </w:rPr>
              <w:fldChar w:fldCharType="begin"/>
            </w:r>
            <w:r w:rsidRPr="00A77F56">
              <w:rPr>
                <w:rFonts w:ascii="Times New Roman" w:hAnsi="Times New Roman" w:cs="Times New Roman"/>
                <w:color w:val="000000"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A77F56">
              <w:rPr>
                <w:rFonts w:ascii="Times New Roman" w:hAnsi="Times New Roman"/>
                <w:color w:val="000000" w:themeColor="text1" w:themeShade="80"/>
                <w:sz w:val="18"/>
                <w:szCs w:val="18"/>
              </w:rPr>
              <w:fldChar w:fldCharType="separate"/>
            </w:r>
            <w:r w:rsidRPr="00A77F56">
              <w:rPr>
                <w:rFonts w:ascii="Times New Roman" w:hAnsi="Times New Roman" w:cs="Times New Roman"/>
                <w:noProof/>
                <w:color w:val="000000" w:themeColor="text1" w:themeShade="80"/>
                <w:sz w:val="18"/>
                <w:szCs w:val="18"/>
              </w:rPr>
              <w:t>[</w:t>
            </w:r>
            <w:hyperlink r:id="rId44" w:anchor="_ENREF_9" w:tooltip="Nordin, 2013 #1607" w:history="1">
              <w:r w:rsidRPr="002E7E4F">
                <w:rPr>
                  <w:rStyle w:val="Hyperlink"/>
                  <w:rFonts w:ascii="Times New Roman" w:hAnsi="Times New Roman" w:cs="Times New Roman"/>
                  <w:noProof/>
                  <w:color w:val="000000" w:themeColor="text1" w:themeShade="80"/>
                  <w:sz w:val="18"/>
                  <w:szCs w:val="18"/>
                  <w:u w:val="none"/>
                </w:rPr>
                <w:t>9</w:t>
              </w:r>
            </w:hyperlink>
            <w:r w:rsidRPr="00A77F56">
              <w:rPr>
                <w:rFonts w:ascii="Times New Roman" w:hAnsi="Times New Roman" w:cs="Times New Roman"/>
                <w:noProof/>
                <w:color w:val="000000" w:themeColor="text1" w:themeShade="80"/>
                <w:sz w:val="18"/>
                <w:szCs w:val="18"/>
              </w:rPr>
              <w:t>]</w:t>
            </w:r>
            <w:r w:rsidRPr="00A77F56">
              <w:rPr>
                <w:rFonts w:ascii="Times New Roman" w:hAnsi="Times New Roman"/>
                <w:color w:val="000000" w:themeColor="text1" w:themeShade="80"/>
                <w:sz w:val="18"/>
                <w:szCs w:val="18"/>
              </w:rPr>
              <w:fldChar w:fldCharType="end"/>
            </w:r>
          </w:p>
        </w:tc>
      </w:tr>
      <w:tr w:rsidR="002E7E4F" w:rsidRPr="00A77F56" w:rsidTr="00E0683C">
        <w:tc>
          <w:tcPr>
            <w:tcW w:w="1098"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Platinum plate</w:t>
            </w:r>
          </w:p>
        </w:tc>
        <w:tc>
          <w:tcPr>
            <w:tcW w:w="810"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30</w:t>
            </w:r>
          </w:p>
        </w:tc>
        <w:tc>
          <w:tcPr>
            <w:tcW w:w="540"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single" w:sz="4" w:space="0" w:color="auto"/>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single" w:sz="4" w:space="0" w:color="auto"/>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94</w:t>
            </w:r>
          </w:p>
        </w:tc>
        <w:tc>
          <w:tcPr>
            <w:tcW w:w="990" w:type="dxa"/>
            <w:tcBorders>
              <w:top w:val="nil"/>
              <w:left w:val="nil"/>
              <w:bottom w:val="single" w:sz="4" w:space="0" w:color="auto"/>
              <w:right w:val="nil"/>
            </w:tcBorders>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6275.46</w:t>
            </w:r>
          </w:p>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p>
        </w:tc>
        <w:tc>
          <w:tcPr>
            <w:tcW w:w="1260" w:type="dxa"/>
            <w:tcBorders>
              <w:top w:val="nil"/>
              <w:left w:val="nil"/>
              <w:bottom w:val="single" w:sz="4" w:space="0" w:color="auto"/>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52</w:t>
            </w:r>
          </w:p>
        </w:tc>
        <w:tc>
          <w:tcPr>
            <w:tcW w:w="810" w:type="dxa"/>
            <w:tcBorders>
              <w:top w:val="nil"/>
              <w:left w:val="nil"/>
              <w:bottom w:val="single" w:sz="4" w:space="0" w:color="auto"/>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6294.70</w:t>
            </w:r>
          </w:p>
        </w:tc>
        <w:tc>
          <w:tcPr>
            <w:tcW w:w="540" w:type="dxa"/>
            <w:tcBorders>
              <w:top w:val="nil"/>
              <w:left w:val="nil"/>
              <w:bottom w:val="nil"/>
              <w:right w:val="nil"/>
            </w:tcBorders>
            <w:hideMark/>
          </w:tcPr>
          <w:p w:rsidR="00A77F56" w:rsidRPr="002E7E4F"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2E7E4F">
              <w:rPr>
                <w:rFonts w:ascii="Times New Roman" w:hAnsi="Times New Roman"/>
                <w:color w:val="000000" w:themeColor="text1" w:themeShade="80"/>
                <w:sz w:val="18"/>
                <w:szCs w:val="18"/>
              </w:rPr>
              <w:fldChar w:fldCharType="begin"/>
            </w:r>
            <w:r w:rsidRPr="002E7E4F">
              <w:rPr>
                <w:rFonts w:ascii="Times New Roman" w:hAnsi="Times New Roman" w:cs="Times New Roman"/>
                <w:color w:val="000000"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2E7E4F">
              <w:rPr>
                <w:rFonts w:ascii="Times New Roman" w:hAnsi="Times New Roman"/>
                <w:color w:val="000000" w:themeColor="text1" w:themeShade="80"/>
                <w:sz w:val="18"/>
                <w:szCs w:val="18"/>
              </w:rPr>
              <w:fldChar w:fldCharType="separate"/>
            </w:r>
            <w:r w:rsidRPr="002E7E4F">
              <w:rPr>
                <w:rFonts w:ascii="Times New Roman" w:hAnsi="Times New Roman" w:cs="Times New Roman"/>
                <w:noProof/>
                <w:color w:val="000000" w:themeColor="text1" w:themeShade="80"/>
                <w:sz w:val="18"/>
                <w:szCs w:val="18"/>
              </w:rPr>
              <w:t>[</w:t>
            </w:r>
            <w:hyperlink r:id="rId45" w:anchor="_ENREF_9" w:tooltip="Nordin, 2013 #1607" w:history="1">
              <w:r w:rsidRPr="002E7E4F">
                <w:rPr>
                  <w:rStyle w:val="Hyperlink"/>
                  <w:rFonts w:ascii="Times New Roman" w:hAnsi="Times New Roman" w:cs="Times New Roman"/>
                  <w:noProof/>
                  <w:color w:val="000000" w:themeColor="text1" w:themeShade="80"/>
                  <w:sz w:val="18"/>
                  <w:szCs w:val="18"/>
                  <w:u w:val="none"/>
                </w:rPr>
                <w:t>9</w:t>
              </w:r>
            </w:hyperlink>
            <w:r w:rsidRPr="002E7E4F">
              <w:rPr>
                <w:rFonts w:ascii="Times New Roman" w:hAnsi="Times New Roman" w:cs="Times New Roman"/>
                <w:noProof/>
                <w:color w:val="000000" w:themeColor="text1" w:themeShade="80"/>
                <w:sz w:val="18"/>
                <w:szCs w:val="18"/>
              </w:rPr>
              <w:t>]</w:t>
            </w:r>
            <w:r w:rsidRPr="002E7E4F">
              <w:rPr>
                <w:rFonts w:ascii="Times New Roman" w:hAnsi="Times New Roman"/>
                <w:color w:val="000000" w:themeColor="text1" w:themeShade="80"/>
                <w:sz w:val="18"/>
                <w:szCs w:val="18"/>
              </w:rPr>
              <w:fldChar w:fldCharType="end"/>
            </w:r>
          </w:p>
        </w:tc>
      </w:tr>
    </w:tbl>
    <w:p w:rsidR="006768E9" w:rsidRDefault="006768E9" w:rsidP="00A77F56">
      <w:pPr>
        <w:spacing w:after="0" w:line="240" w:lineRule="auto"/>
        <w:rPr>
          <w:rFonts w:ascii="Times New Roman" w:hAnsi="Times New Roman"/>
          <w:noProof/>
          <w:sz w:val="20"/>
          <w:szCs w:val="20"/>
          <w:lang w:bidi="ar-SA"/>
        </w:rPr>
      </w:pPr>
    </w:p>
    <w:p w:rsidR="00E0683C" w:rsidRDefault="00E0683C" w:rsidP="00A77F56">
      <w:pPr>
        <w:spacing w:after="0" w:line="240" w:lineRule="auto"/>
        <w:rPr>
          <w:rFonts w:ascii="Times New Roman" w:hAnsi="Times New Roman"/>
          <w:noProof/>
          <w:sz w:val="20"/>
          <w:szCs w:val="20"/>
          <w:lang w:bidi="ar-SA"/>
        </w:rPr>
      </w:pPr>
    </w:p>
    <w:p w:rsidR="00A77F56" w:rsidRDefault="00A77F56" w:rsidP="00A77F56">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lastRenderedPageBreak/>
        <w:t xml:space="preserve">The degradation of RO16 dye (pollutant) in this experiment worked through electrooxidation process which involves direct anodic oxidation and indirect anodic oxidation. In the direct anodic oxidation process, the pollutant was absorbed on the charcoal base metallic composite electrode surface (anode). The anodic electron transfer reaction destroyed the pollutant </w:t>
      </w:r>
      <w:r>
        <w:rPr>
          <w:rFonts w:asciiTheme="majorBidi" w:hAnsiTheme="majorBidi" w:cstheme="majorBidi"/>
          <w:color w:val="000000" w:themeColor="text1" w:themeShade="80"/>
          <w:sz w:val="20"/>
          <w:szCs w:val="20"/>
        </w:rPr>
        <w:fldChar w:fldCharType="begin"/>
      </w:r>
      <w:r>
        <w:rPr>
          <w:rFonts w:asciiTheme="majorBidi" w:hAnsiTheme="majorBidi" w:cstheme="majorBidi"/>
          <w:color w:val="000000" w:themeColor="text1" w:themeShade="80"/>
          <w:sz w:val="20"/>
          <w:szCs w:val="20"/>
        </w:rPr>
        <w:instrText xml:space="preserve"> ADDIN EN.CITE &lt;EndNote&gt;&lt;Cite&gt;&lt;Author&gt;Chatzisymeon&lt;/Author&gt;&lt;Year&gt;2006&lt;/Year&gt;&lt;RecNum&gt;1481&lt;/RecNum&gt;&lt;DisplayText&gt;[22]&lt;/DisplayText&gt;&lt;record&gt;&lt;rec-number&gt;1481&lt;/rec-number&gt;&lt;foreign-keys&gt;&lt;key app="EN" db-id="50wxdpzd9vd5r7e9t5b595djrfpttrxw9avp"&gt;1481&lt;/key&gt;&lt;/foreign-keys&gt;&lt;ref-type name="Journal Article"&gt;17&lt;/ref-type&gt;&lt;contributors&gt;&lt;authors&gt;&lt;author&gt;Chatzisymeon, Efthalia&lt;/author&gt;&lt;author&gt;Xekoukoulotakis, Nikolaos P.&lt;/author&gt;&lt;author&gt;Coz, Alberto&lt;/author&gt;&lt;author&gt;Kalogerakis, Nicolas&lt;/author&gt;&lt;author&gt;Mantzavinos, Dionissios&lt;/author&gt;&lt;/authors&gt;&lt;/contributors&gt;&lt;titles&gt;&lt;title&gt;Electrochemical treatment of textile dyes and dyehouse effluents&lt;/title&gt;&lt;secondary-title&gt;Journal of Hazardous Materials&lt;/secondary-title&gt;&lt;/titles&gt;&lt;periodical&gt;&lt;full-title&gt;Journal of Hazardous Materials&lt;/full-title&gt;&lt;abbr-1&gt;J. Hazard. Mater.&lt;/abbr-1&gt;&lt;abbr-2&gt;J Hazard Mater&lt;/abbr-2&gt;&lt;/periodical&gt;&lt;pages&gt;998-1007&lt;/pages&gt;&lt;volume&gt;137&lt;/volume&gt;&lt;number&gt;2&lt;/number&gt;&lt;keywords&gt;&lt;keyword&gt;Decolorization&lt;/keyword&gt;&lt;keyword&gt;Dyes&lt;/keyword&gt;&lt;keyword&gt;Electrolysis&lt;/keyword&gt;&lt;keyword&gt;Textile effluent&lt;/keyword&gt;&lt;keyword&gt;Toxicity&lt;/keyword&gt;&lt;keyword&gt;Treatment&lt;/keyword&gt;&lt;/keywords&gt;&lt;dates&gt;&lt;year&gt;2006&lt;/year&gt;&lt;pub-dates&gt;&lt;date&gt;9/21/&lt;/date&gt;&lt;/pub-dates&gt;&lt;/dates&gt;&lt;isbn&gt;0304-3894&lt;/isbn&gt;&lt;urls&gt;&lt;related-urls&gt;&lt;url&gt;http://www.sciencedirect.com/science/article/pii/S0304389406002676&lt;/url&gt;&lt;/related-urls&gt;&lt;/urls&gt;&lt;electronic-resource-num&gt;http://dx.doi.org/10.1016/j.jhazmat.2006.03.032&lt;/electronic-resource-num&gt;&lt;/record&gt;&lt;/Cite&gt;&lt;/EndNote&gt;</w:instrText>
      </w:r>
      <w:r>
        <w:rPr>
          <w:rFonts w:asciiTheme="majorBidi" w:hAnsiTheme="majorBidi" w:cstheme="majorBidi"/>
          <w:color w:val="000000" w:themeColor="text1" w:themeShade="80"/>
          <w:sz w:val="20"/>
          <w:szCs w:val="20"/>
        </w:rPr>
        <w:fldChar w:fldCharType="separate"/>
      </w:r>
      <w:r>
        <w:rPr>
          <w:rFonts w:asciiTheme="majorBidi" w:hAnsiTheme="majorBidi" w:cstheme="majorBidi"/>
          <w:noProof/>
          <w:color w:val="000000" w:themeColor="text1" w:themeShade="80"/>
          <w:sz w:val="20"/>
          <w:szCs w:val="20"/>
        </w:rPr>
        <w:t>[</w:t>
      </w:r>
      <w:hyperlink r:id="rId46" w:anchor="_ENREF_22" w:tooltip="Chatzisymeon, 2006 #1481" w:history="1">
        <w:r w:rsidRPr="003F1495">
          <w:rPr>
            <w:rStyle w:val="Hyperlink"/>
            <w:rFonts w:asciiTheme="majorBidi" w:hAnsiTheme="majorBidi" w:cstheme="majorBidi"/>
            <w:noProof/>
            <w:color w:val="000000" w:themeColor="text1" w:themeShade="80"/>
            <w:sz w:val="20"/>
            <w:szCs w:val="20"/>
            <w:u w:val="none"/>
          </w:rPr>
          <w:t>22</w:t>
        </w:r>
      </w:hyperlink>
      <w:r>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 xml:space="preserve">. Besides that, in an indirect oxidation process, the dye compound was destroyed in the bulk solution by oxidation reaction by strong electrochemical generated oxidants such as hypochlorite and chlorine </w:t>
      </w:r>
      <w:r>
        <w:rPr>
          <w:rFonts w:asciiTheme="majorBidi" w:hAnsiTheme="majorBidi" w:cstheme="majorBidi"/>
          <w:color w:val="000000" w:themeColor="text1" w:themeShade="80"/>
          <w:sz w:val="20"/>
          <w:szCs w:val="20"/>
        </w:rPr>
        <w:fldChar w:fldCharType="begin"/>
      </w:r>
      <w:r>
        <w:rPr>
          <w:rFonts w:asciiTheme="majorBidi" w:hAnsiTheme="majorBidi" w:cstheme="majorBidi"/>
          <w:color w:val="000000" w:themeColor="text1" w:themeShade="80"/>
          <w:sz w:val="20"/>
          <w:szCs w:val="20"/>
        </w:rPr>
        <w:instrText xml:space="preserve"> ADDIN EN.CITE &lt;EndNote&gt;&lt;Cite&gt;&lt;Author&gt;Rajkumar&lt;/Author&gt;&lt;Year&gt;2006&lt;/Year&gt;&lt;RecNum&gt;1537&lt;/RecNum&gt;&lt;DisplayText&gt;[23]&lt;/DisplayText&gt;&lt;record&gt;&lt;rec-number&gt;1537&lt;/rec-number&gt;&lt;foreign-keys&gt;&lt;key app="EN" db-id="50wxdpzd9vd5r7e9t5b595djrfpttrxw9avp"&gt;1537&lt;/key&gt;&lt;/foreign-keys&gt;&lt;ref-type name="Journal Article"&gt;17&lt;/ref-type&gt;&lt;contributors&gt;&lt;authors&gt;&lt;author&gt;Rajkumar, D.&lt;/author&gt;&lt;author&gt;Kim, Jong Guk&lt;/author&gt;&lt;/authors&gt;&lt;/contributors&gt;&lt;titles&gt;&lt;title&gt;Oxidation of various reactive dyes with in situ electro-generated active chlorine for textile dyeing industry wastewater treatment&lt;/title&gt;&lt;secondary-title&gt;Journal of Hazardous Materials&lt;/secondary-title&gt;&lt;/titles&gt;&lt;periodical&gt;&lt;full-title&gt;Journal of Hazardous Materials&lt;/full-title&gt;&lt;abbr-1&gt;J. Hazard. Mater.&lt;/abbr-1&gt;&lt;abbr-2&gt;J Hazard Mater&lt;/abbr-2&gt;&lt;/periodical&gt;&lt;pages&gt;203-212&lt;/pages&gt;&lt;volume&gt;136&lt;/volume&gt;&lt;number&gt;2&lt;/number&gt;&lt;keywords&gt;&lt;keyword&gt;Reactive dyes&lt;/keyword&gt;&lt;keyword&gt;Electrochemical oxidation&lt;/keyword&gt;&lt;keyword&gt;DSA&lt;/keyword&gt;&lt;keyword&gt;Active chlorine&lt;/keyword&gt;&lt;keyword&gt;COD&lt;/keyword&gt;&lt;keyword&gt;TOC&lt;/keyword&gt;&lt;keyword&gt;UV–vis spectra&lt;/keyword&gt;&lt;keyword&gt;Wastewater treatment&lt;/keyword&gt;&lt;/keywords&gt;&lt;dates&gt;&lt;year&gt;2006&lt;/year&gt;&lt;pub-dates&gt;&lt;date&gt;8/21/&lt;/date&gt;&lt;/pub-dates&gt;&lt;/dates&gt;&lt;isbn&gt;0304-3894&lt;/isbn&gt;&lt;urls&gt;&lt;related-urls&gt;&lt;url&gt;http://www.sciencedirect.com/science/article/pii/S0304389405008332&lt;/url&gt;&lt;/related-urls&gt;&lt;/urls&gt;&lt;electronic-resource-num&gt;http://dx.doi.org/10.1016/j.jhazmat.2005.11.096&lt;/electronic-resource-num&gt;&lt;/record&gt;&lt;/Cite&gt;&lt;/EndNote&gt;</w:instrText>
      </w:r>
      <w:r>
        <w:rPr>
          <w:rFonts w:asciiTheme="majorBidi" w:hAnsiTheme="majorBidi" w:cstheme="majorBidi"/>
          <w:color w:val="000000" w:themeColor="text1" w:themeShade="80"/>
          <w:sz w:val="20"/>
          <w:szCs w:val="20"/>
        </w:rPr>
        <w:fldChar w:fldCharType="separate"/>
      </w:r>
      <w:r w:rsidRPr="003F1495">
        <w:rPr>
          <w:rFonts w:asciiTheme="majorBidi" w:hAnsiTheme="majorBidi" w:cstheme="majorBidi"/>
          <w:noProof/>
          <w:color w:val="000000" w:themeColor="text1" w:themeShade="80"/>
          <w:sz w:val="20"/>
          <w:szCs w:val="20"/>
        </w:rPr>
        <w:t>[</w:t>
      </w:r>
      <w:hyperlink r:id="rId47" w:anchor="_ENREF_23" w:tooltip="Rajkumar, 2006 #1537" w:history="1">
        <w:r w:rsidRPr="003F1495">
          <w:rPr>
            <w:rStyle w:val="Hyperlink"/>
            <w:rFonts w:asciiTheme="majorBidi" w:hAnsiTheme="majorBidi" w:cstheme="majorBidi"/>
            <w:noProof/>
            <w:color w:val="000000" w:themeColor="text1" w:themeShade="80"/>
            <w:sz w:val="20"/>
            <w:szCs w:val="20"/>
            <w:u w:val="none"/>
          </w:rPr>
          <w:t>23</w:t>
        </w:r>
      </w:hyperlink>
      <w:r>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 The hypochlorite/chlorine was converted from chloride ion from sodium chloride that was used as supporting electrolyte in this experiment.</w:t>
      </w:r>
    </w:p>
    <w:p w:rsidR="00A77F56" w:rsidRDefault="00A77F56" w:rsidP="00A77F56">
      <w:pPr>
        <w:spacing w:after="0" w:line="240" w:lineRule="auto"/>
        <w:jc w:val="both"/>
        <w:rPr>
          <w:rFonts w:asciiTheme="majorBidi" w:hAnsiTheme="majorBidi" w:cstheme="majorBidi"/>
          <w:color w:val="000000" w:themeColor="text1" w:themeShade="80"/>
          <w:sz w:val="20"/>
          <w:szCs w:val="20"/>
        </w:rPr>
      </w:pPr>
    </w:p>
    <w:p w:rsidR="00A77F56" w:rsidRDefault="00A77F56" w:rsidP="00A77F56">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 xml:space="preserve">The anode material is one of the factors that contribute to the effectiveness of electrode to decolorize RO16 solution. Charcoal is </w:t>
      </w:r>
      <w:r w:rsidRPr="00A77F56">
        <w:rPr>
          <w:rFonts w:asciiTheme="majorBidi" w:hAnsiTheme="majorBidi" w:cstheme="majorBidi"/>
          <w:sz w:val="20"/>
          <w:szCs w:val="20"/>
          <w:shd w:val="clear" w:color="auto" w:fill="FFFFFF"/>
        </w:rPr>
        <w:t>acknowledged</w:t>
      </w:r>
      <w:r>
        <w:rPr>
          <w:rFonts w:asciiTheme="majorBidi" w:hAnsiTheme="majorBidi" w:cstheme="majorBidi"/>
          <w:color w:val="000000" w:themeColor="text1" w:themeShade="80"/>
          <w:sz w:val="20"/>
          <w:szCs w:val="20"/>
        </w:rPr>
        <w:t xml:space="preserve"> as excellent adsorbent while graphite and tin are </w:t>
      </w:r>
      <w:r w:rsidRPr="00A77F56">
        <w:rPr>
          <w:rFonts w:asciiTheme="majorBidi" w:hAnsiTheme="majorBidi" w:cstheme="majorBidi"/>
          <w:sz w:val="20"/>
          <w:szCs w:val="20"/>
          <w:shd w:val="clear" w:color="auto" w:fill="FFFFFF"/>
        </w:rPr>
        <w:t>known</w:t>
      </w:r>
      <w:r>
        <w:rPr>
          <w:rFonts w:asciiTheme="majorBidi" w:hAnsiTheme="majorBidi" w:cstheme="majorBidi"/>
          <w:color w:val="000000" w:themeColor="text1" w:themeShade="80"/>
          <w:sz w:val="20"/>
          <w:szCs w:val="20"/>
        </w:rPr>
        <w:t xml:space="preserve"> as good electric conductor. Besides, graphite also has potential as electrocatalyst </w:t>
      </w:r>
      <w:r>
        <w:rPr>
          <w:rFonts w:asciiTheme="majorBidi" w:hAnsiTheme="majorBidi" w:cstheme="majorBidi"/>
          <w:color w:val="000000" w:themeColor="text1" w:themeShade="80"/>
          <w:sz w:val="20"/>
          <w:szCs w:val="20"/>
        </w:rPr>
        <w:fldChar w:fldCharType="begin">
          <w:fldData xml:space="preserve">PEVuZE5vdGU+PENpdGU+PEF1dGhvcj5Nb29yZTwvQXV0aG9yPjxZZWFyPjIwMDQ8L1llYXI+PFJl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</w:fldData>
        </w:fldChar>
      </w:r>
      <w:r>
        <w:rPr>
          <w:rFonts w:asciiTheme="majorBidi" w:hAnsiTheme="majorBidi" w:cstheme="majorBidi"/>
          <w:color w:val="000000" w:themeColor="text1" w:themeShade="80"/>
          <w:sz w:val="20"/>
          <w:szCs w:val="20"/>
        </w:rPr>
        <w:instrText xml:space="preserve"> ADDIN EN.CITE </w:instrText>
      </w:r>
      <w:r>
        <w:rPr>
          <w:rFonts w:asciiTheme="majorBidi" w:hAnsiTheme="majorBidi" w:cstheme="majorBidi"/>
          <w:color w:val="000000" w:themeColor="text1" w:themeShade="80"/>
          <w:sz w:val="20"/>
          <w:szCs w:val="20"/>
        </w:rPr>
        <w:fldChar w:fldCharType="begin">
          <w:fldData xml:space="preserve">PEVuZE5vdGU+PENpdGU+PEF1dGhvcj5Nb29yZTwvQXV0aG9yPjxZZWFyPjIwMDQ8L1llYXI+PFJl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</w:fldData>
        </w:fldChar>
      </w:r>
      <w:r>
        <w:rPr>
          <w:rFonts w:asciiTheme="majorBidi" w:hAnsiTheme="majorBidi" w:cstheme="majorBidi"/>
          <w:color w:val="000000" w:themeColor="text1" w:themeShade="80"/>
          <w:sz w:val="20"/>
          <w:szCs w:val="20"/>
        </w:rPr>
        <w:instrText xml:space="preserve"> ADDIN EN.CITE.DATA </w:instrText>
      </w:r>
      <w:r>
        <w:rPr>
          <w:rFonts w:asciiTheme="majorBidi" w:hAnsiTheme="majorBidi" w:cstheme="majorBidi"/>
          <w:color w:val="000000" w:themeColor="text1" w:themeShade="80"/>
          <w:sz w:val="20"/>
          <w:szCs w:val="20"/>
        </w:rPr>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r>
      <w:r>
        <w:rPr>
          <w:rFonts w:asciiTheme="majorBidi" w:hAnsiTheme="majorBidi" w:cstheme="majorBidi"/>
          <w:color w:val="000000" w:themeColor="text1" w:themeShade="80"/>
          <w:sz w:val="20"/>
          <w:szCs w:val="20"/>
        </w:rPr>
        <w:fldChar w:fldCharType="separate"/>
      </w:r>
      <w:r>
        <w:rPr>
          <w:rFonts w:asciiTheme="majorBidi" w:hAnsiTheme="majorBidi" w:cstheme="majorBidi"/>
          <w:noProof/>
          <w:color w:val="000000" w:themeColor="text1" w:themeShade="80"/>
          <w:sz w:val="20"/>
          <w:szCs w:val="20"/>
        </w:rPr>
        <w:t>[</w:t>
      </w:r>
      <w:hyperlink r:id="rId48" w:anchor="_ENREF_16" w:tooltip="Iqbal, 2007 #1604" w:history="1">
        <w:r w:rsidRPr="003F1495">
          <w:rPr>
            <w:rStyle w:val="Hyperlink"/>
            <w:rFonts w:asciiTheme="majorBidi" w:hAnsiTheme="majorBidi" w:cstheme="majorBidi"/>
            <w:noProof/>
            <w:color w:val="000000" w:themeColor="text1" w:themeShade="80"/>
            <w:sz w:val="20"/>
            <w:szCs w:val="20"/>
            <w:u w:val="none"/>
          </w:rPr>
          <w:t>16</w:t>
        </w:r>
      </w:hyperlink>
      <w:r>
        <w:rPr>
          <w:rFonts w:asciiTheme="majorBidi" w:hAnsiTheme="majorBidi" w:cstheme="majorBidi"/>
          <w:noProof/>
          <w:color w:val="000000" w:themeColor="text1" w:themeShade="80"/>
          <w:sz w:val="20"/>
          <w:szCs w:val="20"/>
        </w:rPr>
        <w:t>,</w:t>
      </w:r>
      <w:r w:rsidRPr="003F1495">
        <w:rPr>
          <w:rFonts w:asciiTheme="majorBidi" w:hAnsiTheme="majorBidi" w:cstheme="majorBidi"/>
          <w:noProof/>
          <w:color w:val="000000" w:themeColor="text1" w:themeShade="80"/>
          <w:sz w:val="20"/>
          <w:szCs w:val="20"/>
        </w:rPr>
        <w:t xml:space="preserve"> </w:t>
      </w:r>
      <w:hyperlink r:id="rId49" w:anchor="_ENREF_24" w:tooltip="Moore, 2004 #1562" w:history="1">
        <w:r w:rsidRPr="003F1495">
          <w:rPr>
            <w:rStyle w:val="Hyperlink"/>
            <w:rFonts w:asciiTheme="majorBidi" w:hAnsiTheme="majorBidi" w:cstheme="majorBidi"/>
            <w:noProof/>
            <w:color w:val="000000" w:themeColor="text1" w:themeShade="80"/>
            <w:sz w:val="20"/>
            <w:szCs w:val="20"/>
            <w:u w:val="none"/>
          </w:rPr>
          <w:t>24</w:t>
        </w:r>
      </w:hyperlink>
      <w:r w:rsidRPr="003F1495">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w:t>
      </w:r>
    </w:p>
    <w:p w:rsidR="00A77F56" w:rsidRDefault="00A77F56" w:rsidP="00A77F56">
      <w:pPr>
        <w:spacing w:after="0" w:line="240" w:lineRule="auto"/>
        <w:jc w:val="both"/>
        <w:rPr>
          <w:rFonts w:ascii="Times New Roman" w:hAnsi="Times New Roman"/>
          <w:noProof/>
          <w:sz w:val="20"/>
          <w:szCs w:val="20"/>
          <w:lang w:bidi="ar-SA"/>
        </w:rPr>
      </w:pPr>
    </w:p>
    <w:p w:rsidR="00A77F56" w:rsidRDefault="00A77F56" w:rsidP="00A77F56">
      <w:pPr>
        <w:spacing w:after="0" w:line="240" w:lineRule="auto"/>
        <w:jc w:val="both"/>
        <w:rPr>
          <w:rFonts w:asciiTheme="majorBidi" w:hAnsiTheme="majorBidi" w:cstheme="majorBidi"/>
          <w:b/>
          <w:bCs/>
          <w:color w:val="000000" w:themeColor="text1" w:themeShade="80"/>
          <w:sz w:val="20"/>
          <w:szCs w:val="20"/>
        </w:rPr>
      </w:pPr>
      <w:r>
        <w:rPr>
          <w:rFonts w:asciiTheme="majorBidi" w:hAnsiTheme="majorBidi" w:cstheme="majorBidi"/>
          <w:b/>
          <w:bCs/>
          <w:color w:val="000000" w:themeColor="text1" w:themeShade="80"/>
          <w:sz w:val="20"/>
          <w:szCs w:val="20"/>
        </w:rPr>
        <w:t>Cost estimation for different types of electrode</w:t>
      </w:r>
    </w:p>
    <w:p w:rsidR="00A77F56" w:rsidRPr="00E0683C" w:rsidRDefault="00A77F56" w:rsidP="00E0683C">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 xml:space="preserve">Table 2 presents the example of different anodes used in the study on decolorization of reactive dyes and cost estimated for different type of electrodes. The first electrode in the table is the charcoal base metallic composite electrode fabricated in this work.  Even though this electrode took the longest time to decolorize reactive dye, the cost of the charcoal base metallic composite electrode is the lowest. </w:t>
      </w:r>
    </w:p>
    <w:p w:rsidR="00A77F56" w:rsidRPr="00802DCC" w:rsidRDefault="00A77F56"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0683C" w:rsidRDefault="00E0683C" w:rsidP="00E0683C">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 xml:space="preserve">In this study, the efficiency in decolorization of RO16 dye using low cost and environmentally friendly fabricated commercial activated charcoal base metallic composite electrodes performed successfully. The reduction of the absorption bands can be observed after 120 minutes (83.3 %). From the result obtained, it can be concluded that commercial activated charcoal base metallic composite electrodes have good potential in degrading RO16 textile dye and the optimum composition of the electrode is </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bscript"/>
          <w:lang w:val="en-MY"/>
        </w:rPr>
        <w:t>30</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perscript"/>
          <w:lang w:val="en-MY"/>
        </w:rPr>
        <w:t>G</w:t>
      </w:r>
      <w:r>
        <w:rPr>
          <w:rFonts w:asciiTheme="majorBidi" w:hAnsiTheme="majorBidi" w:cstheme="majorBidi"/>
          <w:color w:val="000000" w:themeColor="text1" w:themeShade="80"/>
          <w:sz w:val="20"/>
          <w:szCs w:val="20"/>
          <w:vertAlign w:val="subscript"/>
          <w:lang w:val="en-MY"/>
        </w:rPr>
        <w:t>18</w:t>
      </w:r>
      <w:r>
        <w:rPr>
          <w:rFonts w:asciiTheme="majorBidi" w:hAnsiTheme="majorBidi" w:cstheme="majorBidi"/>
          <w:color w:val="000000" w:themeColor="text1" w:themeShade="80"/>
          <w:sz w:val="20"/>
          <w:szCs w:val="20"/>
          <w:lang w:val="en-MY"/>
        </w:rPr>
        <w:t>Sn</w:t>
      </w:r>
      <w:r>
        <w:rPr>
          <w:rFonts w:asciiTheme="majorBidi" w:hAnsiTheme="majorBidi" w:cstheme="majorBidi"/>
          <w:color w:val="000000" w:themeColor="text1" w:themeShade="80"/>
          <w:sz w:val="20"/>
          <w:szCs w:val="20"/>
          <w:vertAlign w:val="subscript"/>
          <w:lang w:val="en-MY"/>
        </w:rPr>
        <w:t>12</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perscript"/>
          <w:lang w:val="en-MY"/>
        </w:rPr>
        <w:t>G</w:t>
      </w:r>
      <w:r>
        <w:rPr>
          <w:rFonts w:asciiTheme="majorBidi" w:hAnsiTheme="majorBidi" w:cstheme="majorBidi"/>
          <w:color w:val="000000" w:themeColor="text1" w:themeShade="80"/>
          <w:sz w:val="20"/>
          <w:szCs w:val="20"/>
          <w:vertAlign w:val="subscript"/>
        </w:rPr>
        <w:t>60</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 xml:space="preserve">. The reduction of PVC amount used in the pellet might help to improve the efficiency of the electrodes. Nevertheless, we have to find a way to avoid the decreases of mechanical strength of the pellet.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0683C" w:rsidRDefault="00E0683C" w:rsidP="00E0683C">
      <w:pPr>
        <w:tabs>
          <w:tab w:val="left" w:pos="540"/>
        </w:tabs>
        <w:spacing w:after="0" w:line="240" w:lineRule="auto"/>
        <w:ind w:right="29"/>
        <w:jc w:val="both"/>
        <w:rPr>
          <w:rFonts w:asciiTheme="majorBidi" w:hAnsiTheme="majorBidi" w:cstheme="majorBidi"/>
          <w:color w:val="000000" w:themeColor="text1" w:themeShade="80"/>
          <w:sz w:val="20"/>
          <w:szCs w:val="20"/>
          <w:shd w:val="clear" w:color="auto" w:fill="FFFFFF"/>
        </w:rPr>
      </w:pPr>
      <w:r>
        <w:rPr>
          <w:rFonts w:ascii="Times New Roman" w:eastAsia="Calibri" w:hAnsi="Times New Roman"/>
          <w:color w:val="000000" w:themeColor="text1" w:themeShade="80"/>
          <w:sz w:val="20"/>
          <w:szCs w:val="20"/>
        </w:rPr>
        <w:t xml:space="preserve">The authors are grateful to Department of Chemistry and Food Technology, Faculty of Science and Technology, Universiti Kebangsaan Malaysia for instrumental facilities and grant </w:t>
      </w:r>
      <w:r>
        <w:rPr>
          <w:rFonts w:asciiTheme="majorBidi" w:hAnsiTheme="majorBidi" w:cstheme="majorBidi"/>
          <w:color w:val="000000" w:themeColor="text1" w:themeShade="80"/>
          <w:sz w:val="20"/>
          <w:szCs w:val="20"/>
          <w:shd w:val="clear" w:color="auto" w:fill="FFFFFF"/>
        </w:rPr>
        <w:t>FRGS/2/2013/SG01/UKM/01/1 for the financial support.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López-Grimau, V. and Gutierrez, M. (2006) Decolourisation of simulated reactive dyebath effluents by electrochemical oxidation assisted by UV light.</w:t>
      </w:r>
      <w:r w:rsidRPr="00E0683C">
        <w:rPr>
          <w:rFonts w:ascii="Times New Roman" w:hAnsi="Times New Roman"/>
          <w:bCs/>
          <w:i/>
          <w:iCs/>
          <w:noProof/>
          <w:color w:val="000000" w:themeColor="text1" w:themeShade="80"/>
          <w:sz w:val="20"/>
        </w:rPr>
        <w:t xml:space="preserve"> Chemosphere</w:t>
      </w:r>
      <w:r w:rsidRPr="00E0683C">
        <w:rPr>
          <w:rFonts w:ascii="Times New Roman" w:hAnsi="Times New Roman"/>
          <w:bCs/>
          <w:noProof/>
          <w:color w:val="000000" w:themeColor="text1" w:themeShade="80"/>
          <w:sz w:val="20"/>
        </w:rPr>
        <w:t xml:space="preserve"> 62(1): 106-112.</w:t>
      </w:r>
    </w:p>
    <w:p w:rsidR="00E0683C" w:rsidRPr="00E0683C" w:rsidRDefault="00E0683C" w:rsidP="00E0683C">
      <w:pPr>
        <w:pStyle w:val="ListParagraph"/>
        <w:numPr>
          <w:ilvl w:val="0"/>
          <w:numId w:val="2"/>
        </w:numPr>
        <w:autoSpaceDE w:val="0"/>
        <w:autoSpaceDN w:val="0"/>
        <w:adjustRightInd w:val="0"/>
        <w:spacing w:after="0" w:line="240" w:lineRule="auto"/>
        <w:ind w:left="360"/>
        <w:jc w:val="both"/>
        <w:rPr>
          <w:rFonts w:ascii="Times New Roman" w:eastAsiaTheme="minorHAnsi" w:hAnsi="Times New Roman"/>
          <w:bCs/>
          <w:color w:val="000000" w:themeColor="text1" w:themeShade="80"/>
          <w:sz w:val="20"/>
        </w:rPr>
      </w:pPr>
      <w:r w:rsidRPr="00E0683C">
        <w:rPr>
          <w:rFonts w:ascii="Times New Roman" w:hAnsi="Times New Roman"/>
          <w:bCs/>
          <w:noProof/>
          <w:color w:val="000000" w:themeColor="text1" w:themeShade="80"/>
          <w:sz w:val="20"/>
        </w:rPr>
        <w:t xml:space="preserve">Gonçalves, M. S. T., </w:t>
      </w:r>
      <w:r w:rsidRPr="00E0683C">
        <w:rPr>
          <w:rFonts w:ascii="Times New Roman" w:eastAsiaTheme="minorHAnsi" w:hAnsi="Times New Roman"/>
          <w:bCs/>
          <w:color w:val="000000" w:themeColor="text1" w:themeShade="80"/>
          <w:sz w:val="20"/>
        </w:rPr>
        <w:t>Pinto, E. M. S., Nkeonye, P. and Oliveira-Campos, A. M. F.</w:t>
      </w:r>
      <w:r w:rsidRPr="00E0683C">
        <w:rPr>
          <w:rFonts w:ascii="Times New Roman" w:hAnsi="Times New Roman"/>
          <w:bCs/>
          <w:noProof/>
          <w:color w:val="000000" w:themeColor="text1" w:themeShade="80"/>
          <w:sz w:val="20"/>
        </w:rPr>
        <w:t xml:space="preserve">  (2005) Degradation of C.I. Reactive Orange 4 and its simulated dyebath wastewater by heterogeneous photocatalysis. </w:t>
      </w:r>
      <w:r w:rsidRPr="00E0683C">
        <w:rPr>
          <w:rFonts w:ascii="Times New Roman" w:hAnsi="Times New Roman"/>
          <w:bCs/>
          <w:i/>
          <w:iCs/>
          <w:noProof/>
          <w:color w:val="000000" w:themeColor="text1" w:themeShade="80"/>
          <w:sz w:val="20"/>
        </w:rPr>
        <w:t>Dyes and Pigments</w:t>
      </w:r>
      <w:r w:rsidRPr="00E0683C">
        <w:rPr>
          <w:rFonts w:ascii="Times New Roman" w:hAnsi="Times New Roman"/>
          <w:bCs/>
          <w:noProof/>
          <w:color w:val="000000" w:themeColor="text1" w:themeShade="80"/>
          <w:sz w:val="20"/>
        </w:rPr>
        <w:t xml:space="preserve"> 64(2): 135-139.</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Willmott, N., Guthrie, J. and Nelson, G.</w:t>
      </w:r>
      <w:r w:rsidRPr="00E0683C">
        <w:rPr>
          <w:rFonts w:ascii="Times New Roman" w:hAnsi="Times New Roman"/>
          <w:bCs/>
          <w:i/>
          <w:iCs/>
          <w:noProof/>
          <w:color w:val="000000" w:themeColor="text1" w:themeShade="80"/>
          <w:sz w:val="20"/>
        </w:rPr>
        <w:t xml:space="preserve"> </w:t>
      </w:r>
      <w:r w:rsidRPr="00E0683C">
        <w:rPr>
          <w:rFonts w:ascii="Times New Roman" w:hAnsi="Times New Roman"/>
          <w:bCs/>
          <w:noProof/>
          <w:color w:val="000000" w:themeColor="text1" w:themeShade="80"/>
          <w:sz w:val="20"/>
        </w:rPr>
        <w:t xml:space="preserve">(1998) The biotechnology approach to colour removal from textile effluent. </w:t>
      </w:r>
      <w:r w:rsidRPr="00E0683C">
        <w:rPr>
          <w:rFonts w:ascii="Times New Roman" w:hAnsi="Times New Roman"/>
          <w:bCs/>
          <w:i/>
          <w:iCs/>
          <w:noProof/>
          <w:color w:val="000000" w:themeColor="text1" w:themeShade="80"/>
          <w:sz w:val="20"/>
        </w:rPr>
        <w:t>Journal of the Society of Dyers and Colourists</w:t>
      </w:r>
      <w:r w:rsidRPr="00E0683C">
        <w:rPr>
          <w:rFonts w:ascii="Times New Roman" w:hAnsi="Times New Roman"/>
          <w:bCs/>
          <w:noProof/>
          <w:color w:val="000000" w:themeColor="text1" w:themeShade="80"/>
          <w:sz w:val="20"/>
        </w:rPr>
        <w:t xml:space="preserve"> 114(2): 38-41.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Liakou, S., Pavlou, S. and Lyberatos, G. (1997)  Ozonation of azo dyes. </w:t>
      </w:r>
      <w:r w:rsidRPr="00E0683C">
        <w:rPr>
          <w:rFonts w:ascii="Times New Roman" w:hAnsi="Times New Roman"/>
          <w:bCs/>
          <w:i/>
          <w:iCs/>
          <w:noProof/>
          <w:color w:val="000000" w:themeColor="text1" w:themeShade="80"/>
          <w:sz w:val="20"/>
        </w:rPr>
        <w:t>Water Science and Technology</w:t>
      </w:r>
      <w:r w:rsidRPr="00E0683C">
        <w:rPr>
          <w:rFonts w:ascii="Times New Roman" w:hAnsi="Times New Roman"/>
          <w:bCs/>
          <w:noProof/>
          <w:color w:val="000000" w:themeColor="text1" w:themeShade="80"/>
          <w:sz w:val="20"/>
        </w:rPr>
        <w:t xml:space="preserve"> 35(4): 279-286.</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Šíma, J. and Hasal, P. (2013) Photocatalytic Degradation of Textile Dyes in a TiO2/UV System. </w:t>
      </w:r>
      <w:r w:rsidRPr="00E0683C">
        <w:rPr>
          <w:rFonts w:ascii="Times New Roman" w:hAnsi="Times New Roman"/>
          <w:bCs/>
          <w:i/>
          <w:iCs/>
          <w:noProof/>
          <w:color w:val="000000" w:themeColor="text1" w:themeShade="80"/>
          <w:sz w:val="20"/>
        </w:rPr>
        <w:t>Chemical Engineering</w:t>
      </w:r>
      <w:r w:rsidRPr="00E0683C">
        <w:rPr>
          <w:rFonts w:ascii="Times New Roman" w:hAnsi="Times New Roman"/>
          <w:bCs/>
          <w:noProof/>
          <w:color w:val="000000" w:themeColor="text1" w:themeShade="80"/>
          <w:sz w:val="20"/>
        </w:rPr>
        <w:t xml:space="preserve"> 32.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Robinson, T., Mcmullan, G., Marchant, R. and Nigam, P. (2001) Remediation of dyes in textile effluent: a critical review on current treatment technologies with a proposed alternative. </w:t>
      </w:r>
      <w:r w:rsidRPr="00E0683C">
        <w:rPr>
          <w:rFonts w:ascii="Times New Roman" w:hAnsi="Times New Roman"/>
          <w:bCs/>
          <w:i/>
          <w:iCs/>
          <w:noProof/>
          <w:color w:val="000000" w:themeColor="text1" w:themeShade="80"/>
          <w:sz w:val="20"/>
        </w:rPr>
        <w:t>Bioresource technology</w:t>
      </w:r>
      <w:r w:rsidRPr="00E0683C">
        <w:rPr>
          <w:rFonts w:ascii="Times New Roman" w:hAnsi="Times New Roman"/>
          <w:bCs/>
          <w:noProof/>
          <w:color w:val="000000" w:themeColor="text1" w:themeShade="80"/>
          <w:sz w:val="20"/>
        </w:rPr>
        <w:t xml:space="preserve"> 77(3): 247-255.</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Chen, G. (2004) Electrochemical technologies in wastewater treatment. </w:t>
      </w:r>
      <w:r w:rsidRPr="00E0683C">
        <w:rPr>
          <w:rFonts w:ascii="Times New Roman" w:hAnsi="Times New Roman"/>
          <w:bCs/>
          <w:i/>
          <w:iCs/>
          <w:noProof/>
          <w:color w:val="000000" w:themeColor="text1" w:themeShade="80"/>
          <w:sz w:val="20"/>
        </w:rPr>
        <w:t>Separation and purification Technology</w:t>
      </w:r>
      <w:r w:rsidRPr="00E0683C">
        <w:rPr>
          <w:rFonts w:ascii="Times New Roman" w:hAnsi="Times New Roman"/>
          <w:bCs/>
          <w:noProof/>
          <w:color w:val="000000" w:themeColor="text1" w:themeShade="80"/>
          <w:sz w:val="20"/>
        </w:rPr>
        <w:t xml:space="preserve"> 38(1): 11-41.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Kuhn, A.T. (1971) Electrolytic decomposition of cyanides, phenols and thiocyanates in effluent streams—a literature review. </w:t>
      </w:r>
      <w:r w:rsidRPr="00E0683C">
        <w:rPr>
          <w:rFonts w:ascii="Times New Roman" w:hAnsi="Times New Roman"/>
          <w:bCs/>
          <w:i/>
          <w:iCs/>
          <w:noProof/>
          <w:color w:val="000000" w:themeColor="text1" w:themeShade="80"/>
          <w:sz w:val="20"/>
        </w:rPr>
        <w:t xml:space="preserve">Journal of Applied Chemistry and Biotechnology </w:t>
      </w:r>
      <w:r w:rsidRPr="00E0683C">
        <w:rPr>
          <w:rFonts w:ascii="Times New Roman" w:hAnsi="Times New Roman"/>
          <w:bCs/>
          <w:noProof/>
          <w:color w:val="000000" w:themeColor="text1" w:themeShade="80"/>
          <w:sz w:val="20"/>
        </w:rPr>
        <w:t>21(2): 29-34.</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lastRenderedPageBreak/>
        <w:t xml:space="preserve">Nordin, N., </w:t>
      </w:r>
      <w:r w:rsidRPr="00E0683C">
        <w:rPr>
          <w:rFonts w:ascii="Times New Roman" w:hAnsi="Times New Roman"/>
          <w:color w:val="000000" w:themeColor="text1" w:themeShade="80"/>
          <w:sz w:val="20"/>
        </w:rPr>
        <w:t>Amir</w:t>
      </w:r>
      <w:r w:rsidRPr="00E0683C">
        <w:rPr>
          <w:rFonts w:ascii="Times New Roman" w:hAnsi="Times New Roman"/>
          <w:bCs/>
          <w:noProof/>
          <w:color w:val="000000" w:themeColor="text1" w:themeShade="80"/>
          <w:sz w:val="20"/>
        </w:rPr>
        <w:t xml:space="preserve">, S. F. M., Riyanto and </w:t>
      </w:r>
      <w:r w:rsidRPr="00E0683C">
        <w:rPr>
          <w:rFonts w:ascii="Times New Roman" w:hAnsi="Times New Roman"/>
          <w:color w:val="000000" w:themeColor="text1" w:themeShade="80"/>
          <w:sz w:val="20"/>
        </w:rPr>
        <w:t>Othman, M. R.</w:t>
      </w:r>
      <w:r w:rsidRPr="00E0683C">
        <w:rPr>
          <w:rFonts w:ascii="Times New Roman" w:hAnsi="Times New Roman"/>
          <w:bCs/>
          <w:noProof/>
          <w:color w:val="000000" w:themeColor="text1" w:themeShade="80"/>
          <w:sz w:val="20"/>
        </w:rPr>
        <w:t xml:space="preserve"> (2013)</w:t>
      </w:r>
      <w:r w:rsidRPr="00E0683C">
        <w:rPr>
          <w:rFonts w:ascii="Times New Roman" w:hAnsi="Times New Roman"/>
          <w:bCs/>
          <w:iCs/>
          <w:noProof/>
          <w:color w:val="000000" w:themeColor="text1" w:themeShade="80"/>
          <w:sz w:val="20"/>
        </w:rPr>
        <w:t xml:space="preserve"> Textile Industries Wastewater Treatment by Electrochemical Oxidation Technique Using Metal Plate</w:t>
      </w:r>
      <w:r w:rsidRPr="00E0683C">
        <w:rPr>
          <w:rFonts w:ascii="Times New Roman" w:hAnsi="Times New Roman"/>
          <w:bCs/>
          <w:i/>
          <w:noProof/>
          <w:color w:val="000000" w:themeColor="text1" w:themeShade="80"/>
          <w:sz w:val="20"/>
        </w:rPr>
        <w:t>.</w:t>
      </w:r>
      <w:r w:rsidRPr="00E0683C">
        <w:rPr>
          <w:rFonts w:ascii="Times New Roman" w:hAnsi="Times New Roman"/>
          <w:bCs/>
          <w:noProof/>
          <w:color w:val="000000" w:themeColor="text1" w:themeShade="80"/>
          <w:sz w:val="20"/>
        </w:rPr>
        <w:t xml:space="preserve"> </w:t>
      </w:r>
      <w:r w:rsidRPr="00E0683C">
        <w:rPr>
          <w:rFonts w:ascii="Times New Roman" w:hAnsi="Times New Roman"/>
          <w:bCs/>
          <w:i/>
          <w:iCs/>
          <w:noProof/>
          <w:color w:val="000000" w:themeColor="text1" w:themeShade="80"/>
          <w:sz w:val="20"/>
        </w:rPr>
        <w:t>International Journal of Electrochemical Science</w:t>
      </w:r>
      <w:r w:rsidRPr="00E0683C">
        <w:rPr>
          <w:rFonts w:ascii="Times New Roman" w:hAnsi="Times New Roman"/>
          <w:bCs/>
          <w:noProof/>
          <w:color w:val="000000" w:themeColor="text1" w:themeShade="80"/>
          <w:sz w:val="20"/>
        </w:rPr>
        <w:t xml:space="preserve"> </w:t>
      </w:r>
      <w:r w:rsidRPr="00E0683C">
        <w:rPr>
          <w:rFonts w:ascii="Times New Roman" w:hAnsi="Times New Roman"/>
          <w:noProof/>
          <w:color w:val="000000" w:themeColor="text1" w:themeShade="80"/>
          <w:sz w:val="20"/>
        </w:rPr>
        <w:t>8</w:t>
      </w:r>
      <w:r w:rsidRPr="00E0683C">
        <w:rPr>
          <w:rFonts w:ascii="Times New Roman" w:hAnsi="Times New Roman"/>
          <w:bCs/>
          <w:noProof/>
          <w:color w:val="000000" w:themeColor="text1" w:themeShade="80"/>
          <w:sz w:val="20"/>
        </w:rPr>
        <w:t>(9): 11403-11415.</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Vlyssides, A.G., </w:t>
      </w:r>
      <w:r w:rsidRPr="00E0683C">
        <w:rPr>
          <w:rFonts w:ascii="Times New Roman" w:eastAsiaTheme="minorHAnsi" w:hAnsi="Times New Roman"/>
          <w:bCs/>
          <w:color w:val="000000" w:themeColor="text1" w:themeShade="80"/>
          <w:sz w:val="20"/>
        </w:rPr>
        <w:t>Loizidou, M., Karlis, P. K., Zorpas, A. A. and Papaioannou, D. (</w:t>
      </w:r>
      <w:r w:rsidRPr="00E0683C">
        <w:rPr>
          <w:rFonts w:ascii="Times New Roman" w:hAnsi="Times New Roman"/>
          <w:bCs/>
          <w:noProof/>
          <w:color w:val="000000" w:themeColor="text1" w:themeShade="80"/>
          <w:sz w:val="20"/>
        </w:rPr>
        <w:t xml:space="preserve">1999) Electrochemical oxidation of a textile dye wastewater using a Pt/Ti electrode. </w:t>
      </w:r>
      <w:r w:rsidRPr="00E0683C">
        <w:rPr>
          <w:rFonts w:ascii="Times New Roman" w:hAnsi="Times New Roman"/>
          <w:bCs/>
          <w:i/>
          <w:iCs/>
          <w:noProof/>
          <w:color w:val="000000" w:themeColor="text1" w:themeShade="80"/>
          <w:sz w:val="20"/>
        </w:rPr>
        <w:t xml:space="preserve">Journal of Hazardous Materials </w:t>
      </w:r>
      <w:r w:rsidRPr="00E0683C">
        <w:rPr>
          <w:rFonts w:ascii="Times New Roman" w:hAnsi="Times New Roman"/>
          <w:bCs/>
          <w:noProof/>
          <w:color w:val="000000" w:themeColor="text1" w:themeShade="80"/>
          <w:sz w:val="20"/>
        </w:rPr>
        <w:t>70(1–2): 41-52.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Rajeshwar, K., Ibanez, J.G. and Swain, G.M. (1994)  Electrochemistry and the environment. </w:t>
      </w:r>
      <w:r w:rsidRPr="00E0683C">
        <w:rPr>
          <w:rFonts w:ascii="Times New Roman" w:hAnsi="Times New Roman"/>
          <w:bCs/>
          <w:i/>
          <w:iCs/>
          <w:noProof/>
          <w:color w:val="000000" w:themeColor="text1" w:themeShade="80"/>
          <w:sz w:val="20"/>
        </w:rPr>
        <w:t>Journal of Applied Electrochemistry</w:t>
      </w:r>
      <w:r w:rsidRPr="00E0683C">
        <w:rPr>
          <w:rFonts w:ascii="Times New Roman" w:hAnsi="Times New Roman"/>
          <w:bCs/>
          <w:noProof/>
          <w:color w:val="000000" w:themeColor="text1" w:themeShade="80"/>
          <w:sz w:val="20"/>
        </w:rPr>
        <w:t xml:space="preserve"> 24(11): 1077-1091.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Maljaei, A., Arami, M. and Mahmoodi, N.M. (2009) Decolorization and aromatic ring degradation of colored textile wastewater using indirect electrochemical oxidation method. </w:t>
      </w:r>
      <w:r w:rsidRPr="00E0683C">
        <w:rPr>
          <w:rFonts w:ascii="Times New Roman" w:hAnsi="Times New Roman"/>
          <w:bCs/>
          <w:i/>
          <w:iCs/>
          <w:noProof/>
          <w:color w:val="000000" w:themeColor="text1" w:themeShade="80"/>
          <w:sz w:val="20"/>
        </w:rPr>
        <w:t>Desalination</w:t>
      </w:r>
      <w:r w:rsidRPr="00E0683C">
        <w:rPr>
          <w:rFonts w:ascii="Times New Roman" w:hAnsi="Times New Roman"/>
          <w:bCs/>
          <w:noProof/>
          <w:color w:val="000000" w:themeColor="text1" w:themeShade="80"/>
          <w:sz w:val="20"/>
        </w:rPr>
        <w:t xml:space="preserve"> 249(3): 1074-1078.</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Öğütveren, Ü.B. and Koparal, S. (1994) Color removal from textile effluents by electrochemical destruction. </w:t>
      </w:r>
      <w:r w:rsidRPr="00E0683C">
        <w:rPr>
          <w:rFonts w:ascii="Times New Roman" w:hAnsi="Times New Roman"/>
          <w:bCs/>
          <w:i/>
          <w:iCs/>
          <w:noProof/>
          <w:color w:val="000000" w:themeColor="text1" w:themeShade="80"/>
          <w:sz w:val="20"/>
        </w:rPr>
        <w:t>Journal of Environmental Science and Health . Part A: Environmental Science and Engineering and Toxicology</w:t>
      </w:r>
      <w:r w:rsidRPr="00E0683C">
        <w:rPr>
          <w:rFonts w:ascii="Times New Roman" w:hAnsi="Times New Roman"/>
          <w:bCs/>
          <w:noProof/>
          <w:color w:val="000000" w:themeColor="text1" w:themeShade="80"/>
          <w:sz w:val="20"/>
        </w:rPr>
        <w:t xml:space="preserve"> 29(1): 1-16.</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Pelegrini, R., Peralta-Zamora, P., De Andrade, A. R., Reyes, J. and Durán, N.   (1999) Electrochemically assisted photocatalytic degradation of reactive dyes. </w:t>
      </w:r>
      <w:r w:rsidRPr="00E0683C">
        <w:rPr>
          <w:rFonts w:ascii="Times New Roman" w:hAnsi="Times New Roman"/>
          <w:bCs/>
          <w:i/>
          <w:iCs/>
          <w:noProof/>
          <w:color w:val="000000" w:themeColor="text1" w:themeShade="80"/>
          <w:sz w:val="20"/>
        </w:rPr>
        <w:t>Applied Catalysis B: Environmental</w:t>
      </w:r>
      <w:r w:rsidRPr="00E0683C">
        <w:rPr>
          <w:rFonts w:ascii="Times New Roman" w:hAnsi="Times New Roman"/>
          <w:bCs/>
          <w:noProof/>
          <w:color w:val="000000" w:themeColor="text1" w:themeShade="80"/>
          <w:sz w:val="20"/>
        </w:rPr>
        <w:t xml:space="preserve"> 22(2): 83-90.</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Andrade, L.S., Tasso, T. T., Da Silva, D. L., Rocha-Filho, R. C., Bocchi, N. and Biaggio, S. R.   (2009) On the performances of lead dioxide and boron-doped diamond electrodes in the anodic oxidation of simulated wastewater containing the Reactive Orange 16 dye. </w:t>
      </w:r>
      <w:r w:rsidRPr="00E0683C">
        <w:rPr>
          <w:rFonts w:ascii="Times New Roman" w:hAnsi="Times New Roman"/>
          <w:bCs/>
          <w:i/>
          <w:iCs/>
          <w:noProof/>
          <w:color w:val="000000" w:themeColor="text1" w:themeShade="80"/>
          <w:sz w:val="20"/>
        </w:rPr>
        <w:t>Electrochimica Acta</w:t>
      </w:r>
      <w:r w:rsidRPr="00E0683C">
        <w:rPr>
          <w:rFonts w:ascii="Times New Roman" w:hAnsi="Times New Roman"/>
          <w:bCs/>
          <w:noProof/>
          <w:color w:val="000000" w:themeColor="text1" w:themeShade="80"/>
          <w:sz w:val="20"/>
        </w:rPr>
        <w:t xml:space="preserve"> 54(7): 2024-2030.</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Iqbal, M.J. and Ashiq, M.N. (2007) Adsorption of dyes from aqueous solutions on activated charcoal.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139(1): 57-66.</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Van Duck, P.J. and  van de Voorde, H. (1984 )Activated charcoal and microflora in water treatment. </w:t>
      </w:r>
      <w:r w:rsidRPr="00E0683C">
        <w:rPr>
          <w:rFonts w:ascii="Times New Roman" w:hAnsi="Times New Roman"/>
          <w:bCs/>
          <w:i/>
          <w:iCs/>
          <w:noProof/>
          <w:color w:val="000000" w:themeColor="text1" w:themeShade="80"/>
          <w:sz w:val="20"/>
        </w:rPr>
        <w:t>Water Research</w:t>
      </w:r>
      <w:r w:rsidRPr="00E0683C">
        <w:rPr>
          <w:rFonts w:ascii="Times New Roman" w:hAnsi="Times New Roman"/>
          <w:bCs/>
          <w:noProof/>
          <w:color w:val="000000" w:themeColor="text1" w:themeShade="80"/>
          <w:sz w:val="20"/>
        </w:rPr>
        <w:t xml:space="preserve"> 18(11): 1361-1364.</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Kalderis, D., Koutoulakis, D., Paraskeva, P., Diamadopoulos, E., Otal, E., Valle, J. O. D. and Fernández-Pereira, C.   (2008) Adsorption of polluting substances on activated carbons prepared from rice husk and sugarcane bagasse. </w:t>
      </w:r>
      <w:r w:rsidRPr="00E0683C">
        <w:rPr>
          <w:rFonts w:ascii="Times New Roman" w:hAnsi="Times New Roman"/>
          <w:bCs/>
          <w:i/>
          <w:iCs/>
          <w:noProof/>
          <w:color w:val="000000" w:themeColor="text1" w:themeShade="80"/>
          <w:sz w:val="20"/>
        </w:rPr>
        <w:t>Chemical Engineering Journal</w:t>
      </w:r>
      <w:r w:rsidRPr="00E0683C">
        <w:rPr>
          <w:rFonts w:ascii="Times New Roman" w:hAnsi="Times New Roman"/>
          <w:bCs/>
          <w:noProof/>
          <w:color w:val="000000" w:themeColor="text1" w:themeShade="80"/>
          <w:sz w:val="20"/>
        </w:rPr>
        <w:t xml:space="preserve"> 144(1): 42-50.</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Riyanto, </w:t>
      </w:r>
      <w:r w:rsidRPr="00E0683C">
        <w:rPr>
          <w:rFonts w:ascii="Times New Roman" w:eastAsiaTheme="minorHAnsi" w:hAnsi="Times New Roman"/>
          <w:color w:val="000000" w:themeColor="text1" w:themeShade="80"/>
          <w:sz w:val="20"/>
        </w:rPr>
        <w:t>Salimon, J.</w:t>
      </w:r>
      <w:r w:rsidRPr="00E0683C">
        <w:rPr>
          <w:rFonts w:ascii="Times New Roman" w:hAnsi="Times New Roman"/>
          <w:bCs/>
          <w:noProof/>
          <w:color w:val="000000" w:themeColor="text1" w:themeShade="80"/>
          <w:sz w:val="20"/>
        </w:rPr>
        <w:t xml:space="preserve"> and</w:t>
      </w:r>
      <w:r w:rsidRPr="00E0683C">
        <w:rPr>
          <w:rFonts w:ascii="Times New Roman" w:hAnsi="Times New Roman"/>
          <w:color w:val="000000" w:themeColor="text1" w:themeShade="80"/>
          <w:sz w:val="20"/>
        </w:rPr>
        <w:t xml:space="preserve"> Othman</w:t>
      </w:r>
      <w:r w:rsidRPr="00E0683C">
        <w:rPr>
          <w:rFonts w:ascii="Times New Roman" w:hAnsi="Times New Roman"/>
          <w:bCs/>
          <w:noProof/>
          <w:color w:val="000000" w:themeColor="text1" w:themeShade="80"/>
          <w:sz w:val="20"/>
        </w:rPr>
        <w:t xml:space="preserve">, M. R. (2007) Perbandingan hasil pengoksidaan elektrokimia etanol dalam larutan alkali yang menggunakan elektrod platinumpolivinilklorida (Pt-PVC) dan kepingan logam Pt. </w:t>
      </w:r>
      <w:r w:rsidRPr="00E0683C">
        <w:rPr>
          <w:rFonts w:ascii="Times New Roman" w:hAnsi="Times New Roman"/>
          <w:bCs/>
          <w:i/>
          <w:iCs/>
          <w:noProof/>
          <w:color w:val="000000" w:themeColor="text1" w:themeShade="80"/>
          <w:sz w:val="20"/>
        </w:rPr>
        <w:t>Sains Malaysiana</w:t>
      </w:r>
      <w:r w:rsidRPr="00E0683C">
        <w:rPr>
          <w:rFonts w:ascii="Times New Roman" w:hAnsi="Times New Roman"/>
          <w:bCs/>
          <w:noProof/>
          <w:color w:val="000000" w:themeColor="text1" w:themeShade="80"/>
          <w:sz w:val="20"/>
        </w:rPr>
        <w:t xml:space="preserve"> </w:t>
      </w:r>
      <w:r w:rsidRPr="00E0683C">
        <w:rPr>
          <w:rFonts w:ascii="Times New Roman" w:hAnsi="Times New Roman"/>
          <w:noProof/>
          <w:color w:val="000000" w:themeColor="text1" w:themeShade="80"/>
          <w:sz w:val="20"/>
        </w:rPr>
        <w:t>36(2):</w:t>
      </w:r>
      <w:r w:rsidRPr="00E0683C">
        <w:rPr>
          <w:rFonts w:ascii="Times New Roman" w:hAnsi="Times New Roman"/>
          <w:bCs/>
          <w:noProof/>
          <w:color w:val="000000" w:themeColor="text1" w:themeShade="80"/>
          <w:sz w:val="20"/>
        </w:rPr>
        <w:t xml:space="preserve"> 175-181.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Migliorini, F.L., Braga, N. A., Alves, S. A., Lanza, M. R. V., Baldan, M. R. and Ferreira, N. G.   (2011) Anodic oxidation of wastewater containing the Reactive Orange 16 Dye using heavily boron-doped diamond electrodes.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192(3): 1683-1689.</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Albertús, F., Llerena, A., Alpı́Zar, J., Cerdá, V., Luque, M., Rı́Os, A. and Valcárcel, M.   (1997) A PVC–graphite composite electrode for electroanalytical use. Preparation and some applications. </w:t>
      </w:r>
      <w:r w:rsidRPr="00E0683C">
        <w:rPr>
          <w:rFonts w:ascii="Times New Roman" w:hAnsi="Times New Roman"/>
          <w:bCs/>
          <w:i/>
          <w:iCs/>
          <w:noProof/>
          <w:color w:val="000000" w:themeColor="text1" w:themeShade="80"/>
          <w:sz w:val="20"/>
        </w:rPr>
        <w:t>Analytica chimica acta</w:t>
      </w:r>
      <w:r w:rsidRPr="00E0683C">
        <w:rPr>
          <w:rFonts w:ascii="Times New Roman" w:hAnsi="Times New Roman"/>
          <w:bCs/>
          <w:noProof/>
          <w:color w:val="000000" w:themeColor="text1" w:themeShade="80"/>
          <w:sz w:val="20"/>
        </w:rPr>
        <w:t xml:space="preserve"> 355(1): 23-32.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Chatzisymeon, E., Xekoukoulotakis, N. P., Coz, A., Kalogerakis, N. and Mantzavinos, D.   (2006) Electrochemical treatment of textile dyes and dyehouse effluents.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137(2): 998-1007.</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Rajkumar, D. and Kim, J.G. (2006) Oxidation of various reactive dyes with in situ electro-generated active chlorine for textile dyeing industry wastewater treatment. </w:t>
      </w:r>
      <w:r w:rsidRPr="00E0683C">
        <w:rPr>
          <w:rFonts w:ascii="Times New Roman" w:hAnsi="Times New Roman"/>
          <w:bCs/>
          <w:i/>
          <w:iCs/>
          <w:noProof/>
          <w:color w:val="000000" w:themeColor="text1" w:themeShade="80"/>
          <w:sz w:val="20"/>
        </w:rPr>
        <w:t xml:space="preserve">Journal of Hazardous Materials </w:t>
      </w:r>
      <w:r w:rsidRPr="00E0683C">
        <w:rPr>
          <w:rFonts w:ascii="Times New Roman" w:hAnsi="Times New Roman"/>
          <w:bCs/>
          <w:noProof/>
          <w:color w:val="000000" w:themeColor="text1" w:themeShade="80"/>
          <w:sz w:val="20"/>
        </w:rPr>
        <w:t>136(2): 203-212.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Moore, R.R., Banks, C.E. and Compton, R.G. (2004) Basal plane pyrolytic graphite modified electrodes:  Comparison of carbon nanotubes and graphite powder as electrocatalysts. </w:t>
      </w:r>
      <w:r w:rsidRPr="00E0683C">
        <w:rPr>
          <w:rFonts w:ascii="Times New Roman" w:hAnsi="Times New Roman"/>
          <w:bCs/>
          <w:i/>
          <w:iCs/>
          <w:noProof/>
          <w:color w:val="000000" w:themeColor="text1" w:themeShade="80"/>
          <w:sz w:val="20"/>
        </w:rPr>
        <w:t>Analytical Chemistry</w:t>
      </w:r>
      <w:r w:rsidRPr="00E0683C">
        <w:rPr>
          <w:rFonts w:ascii="Times New Roman" w:hAnsi="Times New Roman"/>
          <w:bCs/>
          <w:noProof/>
          <w:color w:val="000000" w:themeColor="text1" w:themeShade="80"/>
          <w:sz w:val="20"/>
        </w:rPr>
        <w:t xml:space="preserve"> 76(10): 2677-2682.</w:t>
      </w:r>
    </w:p>
    <w:p w:rsidR="00E66197"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Nordin, N. (2012) Penggunaan elektrod komposit dalam penyahwarnaan air sisa industri tekstil melalui pengoksidaan elektrokimia. Tesis Sarjana, Universiti Kebangsaan Malaysia, Bangi.</w:t>
      </w:r>
    </w:p>
    <w:sectPr w:rsidR="00E66197" w:rsidRPr="00E0683C" w:rsidSect="00BD286A">
      <w:headerReference w:type="even" r:id="rId50"/>
      <w:headerReference w:type="default" r:id="rId51"/>
      <w:footerReference w:type="even" r:id="rId52"/>
      <w:footerReference w:type="default" r:id="rId53"/>
      <w:pgSz w:w="12240" w:h="15840" w:code="1"/>
      <w:pgMar w:top="1800" w:right="1469" w:bottom="1699" w:left="1440" w:header="706" w:footer="706" w:gutter="0"/>
      <w:pgNumType w:start="4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8A" w:rsidRDefault="00142B8A" w:rsidP="00FB4C59">
      <w:pPr>
        <w:spacing w:after="0" w:line="240" w:lineRule="auto"/>
      </w:pPr>
      <w:r>
        <w:separator/>
      </w:r>
    </w:p>
  </w:endnote>
  <w:endnote w:type="continuationSeparator" w:id="0">
    <w:p w:rsidR="00142B8A" w:rsidRDefault="00142B8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8A" w:rsidRPr="00136AC1" w:rsidRDefault="00142B8A"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B27E5">
      <w:rPr>
        <w:rFonts w:ascii="Times New Roman" w:hAnsi="Times New Roman"/>
        <w:noProof/>
      </w:rPr>
      <w:t>502</w:t>
    </w:r>
    <w:r w:rsidRPr="00A14DB9">
      <w:rPr>
        <w:rFonts w:ascii="Times New Roman" w:hAnsi="Times New Roman"/>
      </w:rPr>
      <w:fldChar w:fldCharType="end"/>
    </w:r>
  </w:p>
  <w:p w:rsidR="00142B8A" w:rsidRPr="008C77F2" w:rsidRDefault="00142B8A">
    <w:pPr>
      <w:pStyle w:val="Footer"/>
      <w:rPr>
        <w:rFonts w:ascii="Times New Roman" w:hAnsi="Times New Roman"/>
        <w:lang w:val="en-US"/>
      </w:rPr>
    </w:pPr>
  </w:p>
  <w:p w:rsidR="00142B8A" w:rsidRDefault="00142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8A" w:rsidRPr="00B75BF6" w:rsidRDefault="00142B8A"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B27E5">
      <w:rPr>
        <w:rFonts w:ascii="Times New Roman" w:hAnsi="Times New Roman"/>
        <w:noProof/>
      </w:rPr>
      <w:t>501</w:t>
    </w:r>
    <w:r w:rsidRPr="00A14DB9">
      <w:rPr>
        <w:rFonts w:ascii="Times New Roman" w:hAnsi="Times New Roman"/>
      </w:rPr>
      <w:fldChar w:fldCharType="end"/>
    </w:r>
  </w:p>
  <w:p w:rsidR="00142B8A" w:rsidRPr="008C77F2" w:rsidRDefault="00142B8A">
    <w:pPr>
      <w:pStyle w:val="Footer"/>
      <w:jc w:val="right"/>
      <w:rPr>
        <w:rFonts w:ascii="Times New Roman" w:hAnsi="Times New Roman"/>
        <w:lang w:val="en-US"/>
      </w:rPr>
    </w:pPr>
  </w:p>
  <w:p w:rsidR="00142B8A" w:rsidRDefault="00142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8A" w:rsidRDefault="00142B8A" w:rsidP="00FB4C59">
      <w:pPr>
        <w:spacing w:after="0" w:line="240" w:lineRule="auto"/>
      </w:pPr>
      <w:r>
        <w:separator/>
      </w:r>
    </w:p>
  </w:footnote>
  <w:footnote w:type="continuationSeparator" w:id="0">
    <w:p w:rsidR="00142B8A" w:rsidRDefault="00142B8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3C" w:rsidRPr="00E0683C" w:rsidRDefault="00E0683C" w:rsidP="00E0683C">
    <w:pPr>
      <w:spacing w:after="0" w:line="240" w:lineRule="auto"/>
      <w:ind w:left="1260" w:hanging="1260"/>
      <w:outlineLvl w:val="0"/>
      <w:rPr>
        <w:rFonts w:ascii="Times New Roman" w:eastAsiaTheme="minorHAnsi" w:hAnsi="Times New Roman"/>
        <w:bCs/>
        <w:color w:val="000000" w:themeColor="text1" w:themeShade="80"/>
        <w:sz w:val="20"/>
        <w:szCs w:val="20"/>
      </w:rPr>
    </w:pPr>
    <w:r>
      <w:rPr>
        <w:rFonts w:ascii="Times New Roman" w:hAnsi="Times New Roman"/>
        <w:sz w:val="20"/>
        <w:szCs w:val="20"/>
      </w:rPr>
      <w:t>Zuhailie et al</w:t>
    </w:r>
    <w:r w:rsidR="00142B8A" w:rsidRPr="00E0683C">
      <w:rPr>
        <w:rFonts w:ascii="Times New Roman" w:hAnsi="Times New Roman"/>
        <w:sz w:val="20"/>
        <w:szCs w:val="20"/>
      </w:rPr>
      <w:t xml:space="preserve">:  </w:t>
    </w:r>
    <w:r>
      <w:rPr>
        <w:rFonts w:ascii="Times New Roman" w:hAnsi="Times New Roman"/>
        <w:sz w:val="20"/>
        <w:szCs w:val="20"/>
      </w:rPr>
      <w:tab/>
    </w:r>
    <w:r w:rsidRPr="00E0683C">
      <w:rPr>
        <w:rFonts w:ascii="Times New Roman" w:eastAsiaTheme="minorHAnsi" w:hAnsi="Times New Roman"/>
        <w:bCs/>
        <w:color w:val="000000" w:themeColor="text1" w:themeShade="80"/>
        <w:sz w:val="20"/>
        <w:szCs w:val="20"/>
      </w:rPr>
      <w:t>DECOLORIZATION OF REACTIVE ORANGE 16 DYE USING FABRICATED CHARCOAL BASE METALLIC COMPOSITE ELECTRODE</w:t>
    </w:r>
  </w:p>
  <w:p w:rsidR="00142B8A" w:rsidRPr="00E0683C" w:rsidRDefault="00142B8A" w:rsidP="00E0683C">
    <w:pPr>
      <w:pStyle w:val="Header"/>
      <w:ind w:left="1260" w:hanging="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8A" w:rsidRPr="00E0683C" w:rsidRDefault="00142B8A" w:rsidP="008C77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No </w:t>
    </w:r>
    <w:r>
      <w:rPr>
        <w:rFonts w:ascii="Times New Roman" w:hAnsi="Times New Roman"/>
        <w:i/>
        <w:lang w:val="en-US"/>
      </w:rPr>
      <w:t>3</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E0683C">
      <w:rPr>
        <w:rFonts w:ascii="Times New Roman" w:hAnsi="Times New Roman"/>
        <w:i/>
        <w:lang w:val="en-US"/>
      </w:rPr>
      <w:t>493 - 502</w:t>
    </w:r>
  </w:p>
  <w:p w:rsidR="00142B8A" w:rsidRPr="008C77F2" w:rsidRDefault="00142B8A"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DE"/>
    <w:multiLevelType w:val="hybridMultilevel"/>
    <w:tmpl w:val="6A9E9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42B8A"/>
    <w:rsid w:val="0016514A"/>
    <w:rsid w:val="001B35D1"/>
    <w:rsid w:val="001D035A"/>
    <w:rsid w:val="001E6B6A"/>
    <w:rsid w:val="00295A67"/>
    <w:rsid w:val="002B188F"/>
    <w:rsid w:val="002C30C6"/>
    <w:rsid w:val="002E7E4F"/>
    <w:rsid w:val="002F2505"/>
    <w:rsid w:val="00317C2D"/>
    <w:rsid w:val="00330EFD"/>
    <w:rsid w:val="00361BAF"/>
    <w:rsid w:val="003D585B"/>
    <w:rsid w:val="003E7DA6"/>
    <w:rsid w:val="003F1495"/>
    <w:rsid w:val="00461C5C"/>
    <w:rsid w:val="00522681"/>
    <w:rsid w:val="00531BCF"/>
    <w:rsid w:val="005367DB"/>
    <w:rsid w:val="00544B69"/>
    <w:rsid w:val="005E552B"/>
    <w:rsid w:val="006768E9"/>
    <w:rsid w:val="006B1068"/>
    <w:rsid w:val="006C64F5"/>
    <w:rsid w:val="006C780C"/>
    <w:rsid w:val="006D0052"/>
    <w:rsid w:val="006D695E"/>
    <w:rsid w:val="00725A6A"/>
    <w:rsid w:val="00762D11"/>
    <w:rsid w:val="00775256"/>
    <w:rsid w:val="007B0CB9"/>
    <w:rsid w:val="00802DCC"/>
    <w:rsid w:val="00805D1F"/>
    <w:rsid w:val="0082181A"/>
    <w:rsid w:val="00822688"/>
    <w:rsid w:val="00847A24"/>
    <w:rsid w:val="00862958"/>
    <w:rsid w:val="008B1EAF"/>
    <w:rsid w:val="008B3A1F"/>
    <w:rsid w:val="008B470E"/>
    <w:rsid w:val="008C77F2"/>
    <w:rsid w:val="008E5BBF"/>
    <w:rsid w:val="009B140D"/>
    <w:rsid w:val="00A14DB9"/>
    <w:rsid w:val="00A42874"/>
    <w:rsid w:val="00A43654"/>
    <w:rsid w:val="00A4762A"/>
    <w:rsid w:val="00A77F56"/>
    <w:rsid w:val="00B1121C"/>
    <w:rsid w:val="00B2639F"/>
    <w:rsid w:val="00B2770A"/>
    <w:rsid w:val="00B314AD"/>
    <w:rsid w:val="00BB58AF"/>
    <w:rsid w:val="00BC3ED2"/>
    <w:rsid w:val="00BD286A"/>
    <w:rsid w:val="00BF0954"/>
    <w:rsid w:val="00C31E76"/>
    <w:rsid w:val="00C43D22"/>
    <w:rsid w:val="00C5417D"/>
    <w:rsid w:val="00CA513F"/>
    <w:rsid w:val="00CB27E5"/>
    <w:rsid w:val="00D4023F"/>
    <w:rsid w:val="00D75B35"/>
    <w:rsid w:val="00D878E4"/>
    <w:rsid w:val="00D9792A"/>
    <w:rsid w:val="00E0683C"/>
    <w:rsid w:val="00E41EE7"/>
    <w:rsid w:val="00E46306"/>
    <w:rsid w:val="00E66197"/>
    <w:rsid w:val="00E81B82"/>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rsid w:val="00E81B82"/>
    <w:pPr>
      <w:suppressAutoHyphens/>
      <w:spacing w:before="240"/>
      <w:jc w:val="center"/>
    </w:pPr>
    <w:rPr>
      <w:rFonts w:ascii="Times New Roman" w:eastAsia="Arial" w:hAnsi="Times New Roman"/>
      <w:b/>
      <w:sz w:val="24"/>
      <w:lang w:eastAsia="ar-SA"/>
    </w:rPr>
  </w:style>
  <w:style w:type="character" w:customStyle="1" w:styleId="st">
    <w:name w:val="st"/>
    <w:rsid w:val="00E81B82"/>
  </w:style>
  <w:style w:type="character" w:customStyle="1" w:styleId="xrref">
    <w:name w:val="xr_ref"/>
    <w:basedOn w:val="DefaultParagraphFont"/>
    <w:rsid w:val="00775256"/>
  </w:style>
  <w:style w:type="character" w:customStyle="1" w:styleId="apple-converted-space">
    <w:name w:val="apple-converted-space"/>
    <w:basedOn w:val="DefaultParagraphFont"/>
    <w:rsid w:val="00775256"/>
  </w:style>
  <w:style w:type="character" w:styleId="Hyperlink">
    <w:name w:val="Hyperlink"/>
    <w:basedOn w:val="DefaultParagraphFont"/>
    <w:uiPriority w:val="99"/>
    <w:semiHidden/>
    <w:unhideWhenUsed/>
    <w:rsid w:val="00775256"/>
    <w:rPr>
      <w:color w:val="0000FF"/>
      <w:u w:val="single"/>
    </w:rPr>
  </w:style>
  <w:style w:type="paragraph" w:styleId="NormalWeb">
    <w:name w:val="Normal (Web)"/>
    <w:basedOn w:val="Normal"/>
    <w:uiPriority w:val="99"/>
    <w:semiHidden/>
    <w:unhideWhenUsed/>
    <w:rsid w:val="00775256"/>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142B8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rsid w:val="00E81B82"/>
    <w:pPr>
      <w:suppressAutoHyphens/>
      <w:spacing w:before="240"/>
      <w:jc w:val="center"/>
    </w:pPr>
    <w:rPr>
      <w:rFonts w:ascii="Times New Roman" w:eastAsia="Arial" w:hAnsi="Times New Roman"/>
      <w:b/>
      <w:sz w:val="24"/>
      <w:lang w:eastAsia="ar-SA"/>
    </w:rPr>
  </w:style>
  <w:style w:type="character" w:customStyle="1" w:styleId="st">
    <w:name w:val="st"/>
    <w:rsid w:val="00E81B82"/>
  </w:style>
  <w:style w:type="character" w:customStyle="1" w:styleId="xrref">
    <w:name w:val="xr_ref"/>
    <w:basedOn w:val="DefaultParagraphFont"/>
    <w:rsid w:val="00775256"/>
  </w:style>
  <w:style w:type="character" w:customStyle="1" w:styleId="apple-converted-space">
    <w:name w:val="apple-converted-space"/>
    <w:basedOn w:val="DefaultParagraphFont"/>
    <w:rsid w:val="00775256"/>
  </w:style>
  <w:style w:type="character" w:styleId="Hyperlink">
    <w:name w:val="Hyperlink"/>
    <w:basedOn w:val="DefaultParagraphFont"/>
    <w:uiPriority w:val="99"/>
    <w:semiHidden/>
    <w:unhideWhenUsed/>
    <w:rsid w:val="00775256"/>
    <w:rPr>
      <w:color w:val="0000FF"/>
      <w:u w:val="single"/>
    </w:rPr>
  </w:style>
  <w:style w:type="paragraph" w:styleId="NormalWeb">
    <w:name w:val="Normal (Web)"/>
    <w:basedOn w:val="Normal"/>
    <w:uiPriority w:val="99"/>
    <w:semiHidden/>
    <w:unhideWhenUsed/>
    <w:rsid w:val="00775256"/>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142B8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86">
      <w:bodyDiv w:val="1"/>
      <w:marLeft w:val="0"/>
      <w:marRight w:val="0"/>
      <w:marTop w:val="0"/>
      <w:marBottom w:val="0"/>
      <w:divBdr>
        <w:top w:val="none" w:sz="0" w:space="0" w:color="auto"/>
        <w:left w:val="none" w:sz="0" w:space="0" w:color="auto"/>
        <w:bottom w:val="none" w:sz="0" w:space="0" w:color="auto"/>
        <w:right w:val="none" w:sz="0" w:space="0" w:color="auto"/>
      </w:divBdr>
    </w:div>
    <w:div w:id="360978102">
      <w:bodyDiv w:val="1"/>
      <w:marLeft w:val="0"/>
      <w:marRight w:val="0"/>
      <w:marTop w:val="0"/>
      <w:marBottom w:val="0"/>
      <w:divBdr>
        <w:top w:val="none" w:sz="0" w:space="0" w:color="auto"/>
        <w:left w:val="none" w:sz="0" w:space="0" w:color="auto"/>
        <w:bottom w:val="none" w:sz="0" w:space="0" w:color="auto"/>
        <w:right w:val="none" w:sz="0" w:space="0" w:color="auto"/>
      </w:divBdr>
    </w:div>
    <w:div w:id="556625913">
      <w:bodyDiv w:val="1"/>
      <w:marLeft w:val="0"/>
      <w:marRight w:val="0"/>
      <w:marTop w:val="0"/>
      <w:marBottom w:val="0"/>
      <w:divBdr>
        <w:top w:val="none" w:sz="0" w:space="0" w:color="auto"/>
        <w:left w:val="none" w:sz="0" w:space="0" w:color="auto"/>
        <w:bottom w:val="none" w:sz="0" w:space="0" w:color="auto"/>
        <w:right w:val="none" w:sz="0" w:space="0" w:color="auto"/>
      </w:divBdr>
    </w:div>
    <w:div w:id="727843024">
      <w:bodyDiv w:val="1"/>
      <w:marLeft w:val="0"/>
      <w:marRight w:val="0"/>
      <w:marTop w:val="0"/>
      <w:marBottom w:val="0"/>
      <w:divBdr>
        <w:top w:val="none" w:sz="0" w:space="0" w:color="auto"/>
        <w:left w:val="none" w:sz="0" w:space="0" w:color="auto"/>
        <w:bottom w:val="none" w:sz="0" w:space="0" w:color="auto"/>
        <w:right w:val="none" w:sz="0" w:space="0" w:color="auto"/>
      </w:divBdr>
    </w:div>
    <w:div w:id="1014458504">
      <w:bodyDiv w:val="1"/>
      <w:marLeft w:val="0"/>
      <w:marRight w:val="0"/>
      <w:marTop w:val="0"/>
      <w:marBottom w:val="0"/>
      <w:divBdr>
        <w:top w:val="none" w:sz="0" w:space="0" w:color="auto"/>
        <w:left w:val="none" w:sz="0" w:space="0" w:color="auto"/>
        <w:bottom w:val="none" w:sz="0" w:space="0" w:color="auto"/>
        <w:right w:val="none" w:sz="0" w:space="0" w:color="auto"/>
      </w:divBdr>
    </w:div>
    <w:div w:id="1025447256">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387685930">
      <w:bodyDiv w:val="1"/>
      <w:marLeft w:val="0"/>
      <w:marRight w:val="0"/>
      <w:marTop w:val="0"/>
      <w:marBottom w:val="0"/>
      <w:divBdr>
        <w:top w:val="none" w:sz="0" w:space="0" w:color="auto"/>
        <w:left w:val="none" w:sz="0" w:space="0" w:color="auto"/>
        <w:bottom w:val="none" w:sz="0" w:space="0" w:color="auto"/>
        <w:right w:val="none" w:sz="0" w:space="0" w:color="auto"/>
      </w:divBdr>
    </w:div>
    <w:div w:id="1508180525">
      <w:bodyDiv w:val="1"/>
      <w:marLeft w:val="0"/>
      <w:marRight w:val="0"/>
      <w:marTop w:val="0"/>
      <w:marBottom w:val="0"/>
      <w:divBdr>
        <w:top w:val="none" w:sz="0" w:space="0" w:color="auto"/>
        <w:left w:val="none" w:sz="0" w:space="0" w:color="auto"/>
        <w:bottom w:val="none" w:sz="0" w:space="0" w:color="auto"/>
        <w:right w:val="none" w:sz="0" w:space="0" w:color="auto"/>
      </w:divBdr>
    </w:div>
    <w:div w:id="1584758212">
      <w:bodyDiv w:val="1"/>
      <w:marLeft w:val="0"/>
      <w:marRight w:val="0"/>
      <w:marTop w:val="0"/>
      <w:marBottom w:val="0"/>
      <w:divBdr>
        <w:top w:val="none" w:sz="0" w:space="0" w:color="auto"/>
        <w:left w:val="none" w:sz="0" w:space="0" w:color="auto"/>
        <w:bottom w:val="none" w:sz="0" w:space="0" w:color="auto"/>
        <w:right w:val="none" w:sz="0" w:space="0" w:color="auto"/>
      </w:divBdr>
    </w:div>
    <w:div w:id="1602489379">
      <w:bodyDiv w:val="1"/>
      <w:marLeft w:val="0"/>
      <w:marRight w:val="0"/>
      <w:marTop w:val="0"/>
      <w:marBottom w:val="0"/>
      <w:divBdr>
        <w:top w:val="none" w:sz="0" w:space="0" w:color="auto"/>
        <w:left w:val="none" w:sz="0" w:space="0" w:color="auto"/>
        <w:bottom w:val="none" w:sz="0" w:space="0" w:color="auto"/>
        <w:right w:val="none" w:sz="0" w:space="0" w:color="auto"/>
      </w:divBdr>
    </w:div>
    <w:div w:id="1878347874">
      <w:bodyDiv w:val="1"/>
      <w:marLeft w:val="0"/>
      <w:marRight w:val="0"/>
      <w:marTop w:val="0"/>
      <w:marBottom w:val="0"/>
      <w:divBdr>
        <w:top w:val="none" w:sz="0" w:space="0" w:color="auto"/>
        <w:left w:val="none" w:sz="0" w:space="0" w:color="auto"/>
        <w:bottom w:val="none" w:sz="0" w:space="0" w:color="auto"/>
        <w:right w:val="none" w:sz="0" w:space="0" w:color="auto"/>
      </w:divBdr>
    </w:div>
    <w:div w:id="1924145726">
      <w:bodyDiv w:val="1"/>
      <w:marLeft w:val="0"/>
      <w:marRight w:val="0"/>
      <w:marTop w:val="0"/>
      <w:marBottom w:val="0"/>
      <w:divBdr>
        <w:top w:val="none" w:sz="0" w:space="0" w:color="auto"/>
        <w:left w:val="none" w:sz="0" w:space="0" w:color="auto"/>
        <w:bottom w:val="none" w:sz="0" w:space="0" w:color="auto"/>
        <w:right w:val="none" w:sz="0" w:space="0" w:color="auto"/>
      </w:divBdr>
    </w:div>
    <w:div w:id="21434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mjas\New%20MJAS\v19_n3\ori\05%20ZUHAILI%20ZAKARIA.docx" TargetMode="External"/><Relationship Id="rId18" Type="http://schemas.openxmlformats.org/officeDocument/2006/relationships/hyperlink" Target="file:///H:\mjas\New%20MJAS\v19_n3\ori\05%20ZUHAILI%20ZAKARIA.docx" TargetMode="External"/><Relationship Id="rId26" Type="http://schemas.openxmlformats.org/officeDocument/2006/relationships/hyperlink" Target="file:///H:\mjas\New%20MJAS\v19_n3\ori\05%20ZUHAILI%20ZAKARIA.docx" TargetMode="External"/><Relationship Id="rId39" Type="http://schemas.openxmlformats.org/officeDocument/2006/relationships/image" Target="media/image8.png"/><Relationship Id="rId21" Type="http://schemas.openxmlformats.org/officeDocument/2006/relationships/hyperlink" Target="file:///H:\mjas\New%20MJAS\v19_n3\ori\05%20ZUHAILI%20ZAKARIA.docx" TargetMode="External"/><Relationship Id="rId34" Type="http://schemas.openxmlformats.org/officeDocument/2006/relationships/hyperlink" Target="file:///H:\mjas\New%20MJAS\v19_n3\ori\05%20ZUHAILI%20ZAKARIA.docx" TargetMode="External"/><Relationship Id="rId42" Type="http://schemas.openxmlformats.org/officeDocument/2006/relationships/image" Target="media/image10.jpeg"/><Relationship Id="rId47" Type="http://schemas.openxmlformats.org/officeDocument/2006/relationships/hyperlink" Target="file:///H:\mjas\New%20MJAS\v19_n3\ori\05%20ZUHAILI%20ZAKARIA.doc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H:\mjas\New%20MJAS\v19_n3\ori\05%20ZUHAILI%20ZAKARIA.docx" TargetMode="External"/><Relationship Id="rId17" Type="http://schemas.openxmlformats.org/officeDocument/2006/relationships/hyperlink" Target="file:///H:\mjas\New%20MJAS\v19_n3\ori\05%20ZUHAILI%20ZAKARIA.docx" TargetMode="External"/><Relationship Id="rId25" Type="http://schemas.openxmlformats.org/officeDocument/2006/relationships/hyperlink" Target="file:///H:\mjas\New%20MJAS\v19_n3\ori\05%20ZUHAILI%20ZAKARIA.docx" TargetMode="External"/><Relationship Id="rId33" Type="http://schemas.openxmlformats.org/officeDocument/2006/relationships/image" Target="media/image5.jpeg"/><Relationship Id="rId38" Type="http://schemas.openxmlformats.org/officeDocument/2006/relationships/hyperlink" Target="http://www.collinsdictionary.com/dictionary/english-thesaurus/nonetheless" TargetMode="External"/><Relationship Id="rId46" Type="http://schemas.openxmlformats.org/officeDocument/2006/relationships/hyperlink" Target="file:///H:\mjas\New%20MJAS\v19_n3\ori\05%20ZUHAILI%20ZAKARIA.docx" TargetMode="External"/><Relationship Id="rId2" Type="http://schemas.openxmlformats.org/officeDocument/2006/relationships/numbering" Target="numbering.xml"/><Relationship Id="rId16" Type="http://schemas.openxmlformats.org/officeDocument/2006/relationships/hyperlink" Target="file:///H:\mjas\New%20MJAS\v19_n3\ori\05%20ZUHAILI%20ZAKARIA.docx" TargetMode="External"/><Relationship Id="rId20" Type="http://schemas.openxmlformats.org/officeDocument/2006/relationships/hyperlink" Target="file:///H:\mjas\New%20MJAS\v19_n3\ori\05%20ZUHAILI%20ZAKARIA.docx" TargetMode="External"/><Relationship Id="rId29" Type="http://schemas.openxmlformats.org/officeDocument/2006/relationships/image" Target="media/image2.png"/><Relationship Id="rId41" Type="http://schemas.openxmlformats.org/officeDocument/2006/relationships/hyperlink" Target="file:///H:\mjas\New%20MJAS\v19_n3\ori\05%20ZUHAILI%20ZAKARIA.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H:\mjas\New%20MJAS\v19_n3\ori\05%20ZUHAILI%20ZAKARIA.docx" TargetMode="External"/><Relationship Id="rId24" Type="http://schemas.openxmlformats.org/officeDocument/2006/relationships/hyperlink" Target="file:///H:\mjas\New%20MJAS\v19_n3\ori\05%20ZUHAILI%20ZAKARIA.docx" TargetMode="External"/><Relationship Id="rId32" Type="http://schemas.openxmlformats.org/officeDocument/2006/relationships/hyperlink" Target="file:///H:\mjas\New%20MJAS\v19_n3\ori\05%20ZUHAILI%20ZAKARIA.docx" TargetMode="External"/><Relationship Id="rId37" Type="http://schemas.openxmlformats.org/officeDocument/2006/relationships/hyperlink" Target="file:///H:\mjas\New%20MJAS\v19_n3\ori\05%20ZUHAILI%20ZAKARIA.docx" TargetMode="External"/><Relationship Id="rId40" Type="http://schemas.openxmlformats.org/officeDocument/2006/relationships/image" Target="media/image9.jpeg"/><Relationship Id="rId45" Type="http://schemas.openxmlformats.org/officeDocument/2006/relationships/hyperlink" Target="file:///H:\mjas\New%20MJAS\v19_n3\ori\05%20ZUHAILI%20ZAKARIA.docx"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H:\mjas\New%20MJAS\v19_n3\ori\05%20ZUHAILI%20ZAKARIA.docx" TargetMode="External"/><Relationship Id="rId23" Type="http://schemas.openxmlformats.org/officeDocument/2006/relationships/hyperlink" Target="file:///H:\mjas\New%20MJAS\v19_n3\ori\05%20ZUHAILI%20ZAKARIA.docx" TargetMode="External"/><Relationship Id="rId28" Type="http://schemas.openxmlformats.org/officeDocument/2006/relationships/hyperlink" Target="file:///H:\mjas\New%20MJAS\v19_n3\ori\05%20ZUHAILI%20ZAKARIA.docx" TargetMode="External"/><Relationship Id="rId36" Type="http://schemas.openxmlformats.org/officeDocument/2006/relationships/image" Target="media/image7.jpg"/><Relationship Id="rId49" Type="http://schemas.openxmlformats.org/officeDocument/2006/relationships/hyperlink" Target="file:///H:\mjas\New%20MJAS\v19_n3\ori\05%20ZUHAILI%20ZAKARIA.docx" TargetMode="External"/><Relationship Id="rId10" Type="http://schemas.openxmlformats.org/officeDocument/2006/relationships/hyperlink" Target="file:///H:\mjas\New%20MJAS\v19_n3\ori\05%20ZUHAILI%20ZAKARIA.docx" TargetMode="External"/><Relationship Id="rId19" Type="http://schemas.openxmlformats.org/officeDocument/2006/relationships/hyperlink" Target="file:///H:\mjas\New%20MJAS\v19_n3\ori\05%20ZUHAILI%20ZAKARIA.docx" TargetMode="External"/><Relationship Id="rId31" Type="http://schemas.openxmlformats.org/officeDocument/2006/relationships/image" Target="media/image4.jpeg"/><Relationship Id="rId44" Type="http://schemas.openxmlformats.org/officeDocument/2006/relationships/hyperlink" Target="file:///H:\mjas\New%20MJAS\v19_n3\ori\05%20ZUHAILI%20ZAKARIA.docx"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H:\mjas\New%20MJAS\v19_n3\ori\05%20ZUHAILI%20ZAKARIA.docx" TargetMode="External"/><Relationship Id="rId22" Type="http://schemas.openxmlformats.org/officeDocument/2006/relationships/hyperlink" Target="file:///H:\mjas\New%20MJAS\v19_n3\ori\05%20ZUHAILI%20ZAKARIA.docx" TargetMode="External"/><Relationship Id="rId27" Type="http://schemas.openxmlformats.org/officeDocument/2006/relationships/hyperlink" Target="file:///H:\mjas\New%20MJAS\v19_n3\ori\05%20ZUHAILI%20ZAKARIA.docx" TargetMode="External"/><Relationship Id="rId30" Type="http://schemas.openxmlformats.org/officeDocument/2006/relationships/image" Target="media/image3.jpeg"/><Relationship Id="rId35" Type="http://schemas.openxmlformats.org/officeDocument/2006/relationships/image" Target="media/image6.jpeg"/><Relationship Id="rId43" Type="http://schemas.openxmlformats.org/officeDocument/2006/relationships/hyperlink" Target="file:///H:\mjas\New%20MJAS\v19_n3\ori\05%20ZUHAILI%20ZAKARIA.docx" TargetMode="External"/><Relationship Id="rId48" Type="http://schemas.openxmlformats.org/officeDocument/2006/relationships/hyperlink" Target="file:///H:\mjas\New%20MJAS\v19_n3\ori\05%20ZUHAILI%20ZAKARIA.docx"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0219-1448-446A-A805-431CEA26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8701</Words>
  <Characters>49596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dcterms:created xsi:type="dcterms:W3CDTF">2015-06-01T23:31:00Z</dcterms:created>
  <dcterms:modified xsi:type="dcterms:W3CDTF">2015-06-11T08:45:00Z</dcterms:modified>
</cp:coreProperties>
</file>