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914" w:rsidRDefault="00A46914" w:rsidP="00531F9B">
      <w:pPr>
        <w:spacing w:after="0" w:line="240" w:lineRule="auto"/>
        <w:rPr>
          <w:rFonts w:ascii="Times New Roman" w:hAnsi="Times New Roman"/>
          <w:bCs/>
          <w:sz w:val="24"/>
          <w:szCs w:val="24"/>
        </w:rPr>
      </w:pPr>
      <w:r>
        <w:rPr>
          <w:rFonts w:ascii="Times New Roman" w:hAnsi="Times New Roman"/>
          <w:bCs/>
          <w:caps/>
          <w:sz w:val="24"/>
          <w:szCs w:val="24"/>
        </w:rPr>
        <w:t>M</w:t>
      </w:r>
      <w:r>
        <w:rPr>
          <w:rFonts w:ascii="Times New Roman" w:hAnsi="Times New Roman"/>
          <w:bCs/>
          <w:sz w:val="24"/>
          <w:szCs w:val="24"/>
        </w:rPr>
        <w:t xml:space="preserve">alaysian Journal of Analytical Sciences Vol 19 </w:t>
      </w:r>
      <w:r w:rsidR="00531F9B">
        <w:rPr>
          <w:rFonts w:ascii="Times New Roman" w:hAnsi="Times New Roman"/>
          <w:sz w:val="24"/>
          <w:szCs w:val="24"/>
        </w:rPr>
        <w:t>No 1</w:t>
      </w:r>
      <w:r w:rsidR="00531F9B">
        <w:rPr>
          <w:rFonts w:ascii="Times New Roman" w:hAnsi="Times New Roman"/>
          <w:bCs/>
          <w:sz w:val="24"/>
          <w:szCs w:val="24"/>
        </w:rPr>
        <w:t xml:space="preserve"> </w:t>
      </w:r>
      <w:bookmarkStart w:id="0" w:name="_GoBack"/>
      <w:bookmarkEnd w:id="0"/>
      <w:r>
        <w:rPr>
          <w:rFonts w:ascii="Times New Roman" w:hAnsi="Times New Roman"/>
          <w:bCs/>
          <w:sz w:val="24"/>
          <w:szCs w:val="24"/>
        </w:rPr>
        <w:t>(2015): 97 – 105</w:t>
      </w:r>
    </w:p>
    <w:p w:rsidR="00A46914" w:rsidRDefault="00A46914" w:rsidP="00A46914">
      <w:pPr>
        <w:spacing w:after="0" w:line="240" w:lineRule="auto"/>
        <w:rPr>
          <w:rFonts w:ascii="Times New Roman" w:hAnsi="Times New Roman"/>
          <w:bCs/>
          <w:sz w:val="24"/>
          <w:szCs w:val="24"/>
        </w:rPr>
      </w:pPr>
    </w:p>
    <w:p w:rsidR="00A46914" w:rsidRDefault="00A46914" w:rsidP="00A46914">
      <w:pPr>
        <w:spacing w:after="0" w:line="240" w:lineRule="auto"/>
        <w:rPr>
          <w:rFonts w:ascii="Times New Roman" w:hAnsi="Times New Roman"/>
          <w:bCs/>
          <w:sz w:val="24"/>
          <w:szCs w:val="24"/>
        </w:rPr>
      </w:pPr>
    </w:p>
    <w:p w:rsidR="00A46914" w:rsidRPr="00A46914" w:rsidRDefault="00A46914" w:rsidP="00A46914">
      <w:pPr>
        <w:spacing w:after="0" w:line="240" w:lineRule="auto"/>
        <w:rPr>
          <w:rFonts w:ascii="Times New Roman" w:hAnsi="Times New Roman"/>
          <w:bCs/>
          <w:sz w:val="24"/>
          <w:szCs w:val="24"/>
        </w:rPr>
      </w:pPr>
    </w:p>
    <w:p w:rsidR="00A46914" w:rsidRPr="00EC5794" w:rsidRDefault="00A46914" w:rsidP="00A46914">
      <w:pPr>
        <w:spacing w:after="0" w:line="240" w:lineRule="auto"/>
        <w:jc w:val="center"/>
        <w:rPr>
          <w:rFonts w:ascii="Times New Roman" w:hAnsi="Times New Roman"/>
          <w:bCs/>
          <w:caps/>
          <w:sz w:val="28"/>
        </w:rPr>
      </w:pPr>
      <w:r w:rsidRPr="00EC5794">
        <w:rPr>
          <w:rFonts w:ascii="Times New Roman" w:hAnsi="Times New Roman"/>
          <w:bCs/>
          <w:caps/>
          <w:sz w:val="28"/>
        </w:rPr>
        <w:t>Oleic Acid based Polyesters of Trimethylolpropane and Pentaerythritol for Biolubricant Application</w:t>
      </w:r>
    </w:p>
    <w:p w:rsidR="00A46914" w:rsidRPr="00802DCC" w:rsidRDefault="00A46914" w:rsidP="00A46914">
      <w:pPr>
        <w:spacing w:after="0" w:line="240" w:lineRule="auto"/>
        <w:jc w:val="center"/>
        <w:rPr>
          <w:rFonts w:ascii="Times New Roman" w:hAnsi="Times New Roman"/>
          <w:noProof/>
          <w:sz w:val="24"/>
          <w:szCs w:val="24"/>
          <w:lang w:bidi="ar-SA"/>
        </w:rPr>
      </w:pPr>
    </w:p>
    <w:p w:rsidR="00A46914" w:rsidRPr="00EC5794" w:rsidRDefault="00A46914" w:rsidP="00A46914">
      <w:pPr>
        <w:spacing w:after="0" w:line="240" w:lineRule="auto"/>
        <w:jc w:val="center"/>
        <w:rPr>
          <w:rFonts w:ascii="Times New Roman" w:hAnsi="Times New Roman"/>
          <w:sz w:val="24"/>
          <w:szCs w:val="24"/>
        </w:rPr>
      </w:pPr>
      <w:r w:rsidRPr="00EC5794">
        <w:rPr>
          <w:rFonts w:ascii="Times New Roman" w:hAnsi="Times New Roman"/>
          <w:sz w:val="24"/>
          <w:szCs w:val="24"/>
        </w:rPr>
        <w:t>(Poliester Berasaskan Trimetilolpropana dan Pentaeritritol dengan Asid Oleik untuk Kegunaan Biopelincir)</w:t>
      </w:r>
    </w:p>
    <w:p w:rsidR="00A46914" w:rsidRPr="00802DCC" w:rsidRDefault="00A46914" w:rsidP="00A46914">
      <w:pPr>
        <w:spacing w:after="0" w:line="240" w:lineRule="auto"/>
        <w:jc w:val="center"/>
        <w:rPr>
          <w:rFonts w:ascii="Times New Roman" w:hAnsi="Times New Roman"/>
          <w:noProof/>
          <w:sz w:val="20"/>
          <w:szCs w:val="20"/>
          <w:lang w:bidi="ar-SA"/>
        </w:rPr>
      </w:pPr>
    </w:p>
    <w:p w:rsidR="00A46914" w:rsidRPr="0048498E" w:rsidRDefault="00A46914" w:rsidP="00A46914">
      <w:pPr>
        <w:spacing w:after="0" w:line="240" w:lineRule="auto"/>
        <w:jc w:val="center"/>
        <w:rPr>
          <w:rFonts w:ascii="Times New Roman" w:hAnsi="Times New Roman"/>
          <w:sz w:val="20"/>
        </w:rPr>
      </w:pPr>
      <w:r w:rsidRPr="0048498E">
        <w:rPr>
          <w:rFonts w:ascii="Times New Roman" w:hAnsi="Times New Roman"/>
          <w:sz w:val="20"/>
        </w:rPr>
        <w:t>Hamizah Ammarah Mahmud, Nadia Salih</w:t>
      </w:r>
      <w:r>
        <w:rPr>
          <w:rFonts w:ascii="Times New Roman" w:hAnsi="Times New Roman"/>
          <w:sz w:val="20"/>
        </w:rPr>
        <w:t>,</w:t>
      </w:r>
      <w:r w:rsidRPr="0048498E">
        <w:rPr>
          <w:rFonts w:ascii="Times New Roman" w:hAnsi="Times New Roman"/>
          <w:sz w:val="20"/>
        </w:rPr>
        <w:t xml:space="preserve"> Jumat Salimon*</w:t>
      </w:r>
    </w:p>
    <w:p w:rsidR="00A46914" w:rsidRPr="00A46914" w:rsidRDefault="00A46914" w:rsidP="00A46914">
      <w:pPr>
        <w:spacing w:after="0" w:line="240" w:lineRule="auto"/>
        <w:jc w:val="center"/>
        <w:rPr>
          <w:rFonts w:ascii="Times New Roman" w:hAnsi="Times New Roman"/>
          <w:noProof/>
          <w:sz w:val="20"/>
          <w:szCs w:val="20"/>
          <w:lang w:bidi="ar-SA"/>
        </w:rPr>
      </w:pPr>
    </w:p>
    <w:p w:rsidR="00A46914" w:rsidRPr="00A46914" w:rsidRDefault="00A46914" w:rsidP="00A46914">
      <w:pPr>
        <w:spacing w:after="0" w:line="240" w:lineRule="auto"/>
        <w:jc w:val="center"/>
        <w:rPr>
          <w:rFonts w:ascii="Times New Roman" w:hAnsi="Times New Roman"/>
          <w:i/>
          <w:sz w:val="20"/>
          <w:szCs w:val="20"/>
        </w:rPr>
      </w:pPr>
      <w:r w:rsidRPr="00A46914">
        <w:rPr>
          <w:rFonts w:ascii="Times New Roman" w:hAnsi="Times New Roman"/>
          <w:i/>
          <w:sz w:val="20"/>
          <w:szCs w:val="20"/>
        </w:rPr>
        <w:t xml:space="preserve">School of Science and Food Technology, </w:t>
      </w:r>
    </w:p>
    <w:p w:rsidR="00A46914" w:rsidRPr="00A46914" w:rsidRDefault="00A46914" w:rsidP="00A46914">
      <w:pPr>
        <w:spacing w:after="0" w:line="240" w:lineRule="auto"/>
        <w:jc w:val="center"/>
        <w:rPr>
          <w:rFonts w:ascii="Times New Roman" w:hAnsi="Times New Roman"/>
          <w:i/>
          <w:sz w:val="20"/>
          <w:szCs w:val="20"/>
        </w:rPr>
      </w:pPr>
      <w:r w:rsidRPr="00A46914">
        <w:rPr>
          <w:rFonts w:ascii="Times New Roman" w:hAnsi="Times New Roman"/>
          <w:i/>
          <w:sz w:val="20"/>
          <w:szCs w:val="20"/>
        </w:rPr>
        <w:t xml:space="preserve">Faculty of Science and Technology, </w:t>
      </w:r>
    </w:p>
    <w:p w:rsidR="00A46914" w:rsidRPr="00A46914" w:rsidRDefault="00A46914" w:rsidP="00A46914">
      <w:pPr>
        <w:spacing w:after="0" w:line="240" w:lineRule="auto"/>
        <w:jc w:val="center"/>
        <w:rPr>
          <w:rFonts w:ascii="Times New Roman" w:hAnsi="Times New Roman"/>
          <w:i/>
          <w:sz w:val="20"/>
          <w:szCs w:val="20"/>
        </w:rPr>
      </w:pPr>
      <w:r w:rsidRPr="00A46914">
        <w:rPr>
          <w:rFonts w:ascii="Times New Roman" w:hAnsi="Times New Roman"/>
          <w:i/>
          <w:sz w:val="20"/>
          <w:szCs w:val="20"/>
        </w:rPr>
        <w:t>Universiti Kebangsaan Malaysia, 43600 Bangi, Selangor, Malaysia</w:t>
      </w:r>
    </w:p>
    <w:p w:rsidR="00A46914" w:rsidRPr="00A46914" w:rsidRDefault="00A46914" w:rsidP="00A46914">
      <w:pPr>
        <w:spacing w:after="0" w:line="240" w:lineRule="auto"/>
        <w:jc w:val="center"/>
        <w:rPr>
          <w:rFonts w:ascii="Times New Roman" w:hAnsi="Times New Roman"/>
          <w:noProof/>
          <w:sz w:val="20"/>
          <w:szCs w:val="20"/>
          <w:lang w:bidi="ar-SA"/>
        </w:rPr>
      </w:pPr>
    </w:p>
    <w:p w:rsidR="00A46914" w:rsidRPr="00A46914" w:rsidRDefault="00A46914" w:rsidP="00A46914">
      <w:pPr>
        <w:spacing w:after="0" w:line="240" w:lineRule="auto"/>
        <w:jc w:val="center"/>
        <w:rPr>
          <w:rFonts w:ascii="Times New Roman" w:hAnsi="Times New Roman"/>
          <w:i/>
          <w:sz w:val="20"/>
          <w:szCs w:val="20"/>
        </w:rPr>
      </w:pPr>
      <w:r w:rsidRPr="00A46914">
        <w:rPr>
          <w:rFonts w:ascii="Times New Roman" w:hAnsi="Times New Roman"/>
          <w:i/>
          <w:noProof/>
          <w:sz w:val="20"/>
          <w:szCs w:val="20"/>
          <w:lang w:bidi="ar-SA"/>
        </w:rPr>
        <w:t xml:space="preserve">*Corresponding author: </w:t>
      </w:r>
      <w:r w:rsidRPr="00A46914">
        <w:rPr>
          <w:rFonts w:ascii="Times New Roman" w:hAnsi="Times New Roman"/>
          <w:i/>
          <w:sz w:val="20"/>
          <w:szCs w:val="20"/>
        </w:rPr>
        <w:t>jumat@ukm.edu.my</w:t>
      </w:r>
    </w:p>
    <w:p w:rsidR="00A46914" w:rsidRPr="00A46914" w:rsidRDefault="00A46914" w:rsidP="00A46914">
      <w:pPr>
        <w:spacing w:after="0" w:line="240" w:lineRule="auto"/>
        <w:jc w:val="center"/>
        <w:rPr>
          <w:rFonts w:ascii="Times New Roman" w:hAnsi="Times New Roman"/>
          <w:noProof/>
          <w:sz w:val="20"/>
          <w:szCs w:val="20"/>
          <w:lang w:bidi="ar-SA"/>
        </w:rPr>
      </w:pPr>
    </w:p>
    <w:p w:rsidR="00A46914" w:rsidRPr="00A46914" w:rsidRDefault="00A46914" w:rsidP="00A46914">
      <w:pPr>
        <w:spacing w:after="0" w:line="240" w:lineRule="auto"/>
        <w:jc w:val="center"/>
        <w:rPr>
          <w:rFonts w:ascii="Times New Roman" w:hAnsi="Times New Roman"/>
          <w:noProof/>
          <w:sz w:val="20"/>
          <w:szCs w:val="20"/>
          <w:lang w:bidi="ar-SA"/>
        </w:rPr>
      </w:pPr>
    </w:p>
    <w:p w:rsidR="00A46914" w:rsidRPr="00A46914" w:rsidRDefault="00A46914" w:rsidP="00A46914">
      <w:pPr>
        <w:spacing w:after="0" w:line="240" w:lineRule="auto"/>
        <w:jc w:val="center"/>
        <w:rPr>
          <w:rFonts w:ascii="Times New Roman" w:hAnsi="Times New Roman"/>
          <w:b/>
          <w:noProof/>
          <w:sz w:val="20"/>
          <w:szCs w:val="20"/>
          <w:lang w:bidi="ar-SA"/>
        </w:rPr>
      </w:pPr>
      <w:r w:rsidRPr="00A46914">
        <w:rPr>
          <w:rFonts w:ascii="Times New Roman" w:hAnsi="Times New Roman"/>
          <w:b/>
          <w:noProof/>
          <w:sz w:val="20"/>
          <w:szCs w:val="20"/>
          <w:lang w:bidi="ar-SA"/>
        </w:rPr>
        <w:t>Abstract</w:t>
      </w:r>
    </w:p>
    <w:p w:rsidR="00A46914" w:rsidRPr="00A46914" w:rsidRDefault="00A46914" w:rsidP="00A46914">
      <w:pPr>
        <w:spacing w:after="0" w:line="240" w:lineRule="auto"/>
        <w:ind w:right="-29"/>
        <w:jc w:val="both"/>
        <w:rPr>
          <w:rFonts w:ascii="Times New Roman" w:hAnsi="Times New Roman"/>
          <w:sz w:val="20"/>
          <w:szCs w:val="20"/>
        </w:rPr>
      </w:pPr>
      <w:r w:rsidRPr="00A46914">
        <w:rPr>
          <w:rFonts w:ascii="Times New Roman" w:hAnsi="Times New Roman"/>
          <w:sz w:val="20"/>
          <w:szCs w:val="20"/>
        </w:rPr>
        <w:t>The production of polyesters based on oleic acid and trimethylolpropane (TMP) or pentaerythritol (PE) as potential biolubricant were carried out. The esterification processes between oleic acid with TMP or PE were carried out using sulfuric acid as a catalyst.  The esterification process produced high yield between 92%-94% w/w respectively. The formation of polyesters was confirmed using gas chromatography (GC-FID), Fourier Transform Infrared Spectroscopy (FTIR) and Nuclear Magnetic Resonance (NMR). The polyesters were analyzed for basic lubrication physicochemical properties.  The results showed that polyesters of both TMP and PE having high viscosity index between 200-309, good pour points ranging from -42°C to -59°C and high flash points of 280°C - 300 °C respectively. The polyesters also showed good thermal oxidative stability with TGA onset temperatures above 180 °C. In general both products are plausible to be used as biolubricant for industrial application.</w:t>
      </w:r>
    </w:p>
    <w:p w:rsidR="00A46914" w:rsidRPr="00A46914" w:rsidRDefault="00A46914" w:rsidP="00A46914">
      <w:pPr>
        <w:spacing w:after="0" w:line="240" w:lineRule="auto"/>
        <w:ind w:right="288"/>
        <w:jc w:val="both"/>
        <w:rPr>
          <w:rFonts w:ascii="Times New Roman" w:hAnsi="Times New Roman"/>
          <w:sz w:val="20"/>
          <w:szCs w:val="20"/>
        </w:rPr>
      </w:pPr>
    </w:p>
    <w:p w:rsidR="00A46914" w:rsidRPr="00A46914" w:rsidRDefault="00A46914" w:rsidP="00A46914">
      <w:pPr>
        <w:spacing w:after="0" w:line="240" w:lineRule="auto"/>
        <w:ind w:right="288"/>
        <w:jc w:val="both"/>
        <w:rPr>
          <w:rFonts w:ascii="Times New Roman" w:hAnsi="Times New Roman"/>
          <w:sz w:val="20"/>
          <w:szCs w:val="20"/>
        </w:rPr>
      </w:pPr>
      <w:r w:rsidRPr="00A46914">
        <w:rPr>
          <w:rFonts w:ascii="Times New Roman" w:hAnsi="Times New Roman"/>
          <w:b/>
          <w:sz w:val="20"/>
          <w:szCs w:val="20"/>
        </w:rPr>
        <w:t xml:space="preserve">Keywords: </w:t>
      </w:r>
      <w:r w:rsidRPr="00A46914">
        <w:rPr>
          <w:rFonts w:ascii="Times New Roman" w:hAnsi="Times New Roman"/>
          <w:sz w:val="20"/>
          <w:szCs w:val="20"/>
        </w:rPr>
        <w:t xml:space="preserve">esterification, oleic acid, pentaerythritol, polyhydric alcohol, trimethylolpropane </w:t>
      </w:r>
    </w:p>
    <w:p w:rsidR="00A46914" w:rsidRPr="00A46914" w:rsidRDefault="00A46914" w:rsidP="00A46914">
      <w:pPr>
        <w:spacing w:after="0" w:line="240" w:lineRule="auto"/>
        <w:jc w:val="center"/>
        <w:rPr>
          <w:rFonts w:ascii="Times New Roman" w:hAnsi="Times New Roman"/>
          <w:noProof/>
          <w:sz w:val="20"/>
          <w:szCs w:val="20"/>
          <w:lang w:bidi="ar-SA"/>
        </w:rPr>
      </w:pPr>
    </w:p>
    <w:p w:rsidR="00A46914" w:rsidRPr="00A46914" w:rsidRDefault="00A46914" w:rsidP="00A46914">
      <w:pPr>
        <w:spacing w:after="0" w:line="240" w:lineRule="auto"/>
        <w:jc w:val="center"/>
        <w:rPr>
          <w:rFonts w:ascii="Times New Roman" w:hAnsi="Times New Roman"/>
          <w:b/>
          <w:noProof/>
          <w:sz w:val="20"/>
          <w:szCs w:val="20"/>
          <w:lang w:bidi="ar-SA"/>
        </w:rPr>
      </w:pPr>
      <w:r w:rsidRPr="00A46914">
        <w:rPr>
          <w:rFonts w:ascii="Times New Roman" w:hAnsi="Times New Roman"/>
          <w:b/>
          <w:noProof/>
          <w:sz w:val="20"/>
          <w:szCs w:val="20"/>
          <w:lang w:bidi="ar-SA"/>
        </w:rPr>
        <w:t>Abstrak</w:t>
      </w:r>
    </w:p>
    <w:p w:rsidR="00A46914" w:rsidRPr="00A46914" w:rsidRDefault="00A46914" w:rsidP="00A46914">
      <w:pPr>
        <w:spacing w:after="0" w:line="240" w:lineRule="auto"/>
        <w:ind w:right="-29"/>
        <w:jc w:val="both"/>
        <w:rPr>
          <w:rFonts w:ascii="Times New Roman" w:hAnsi="Times New Roman"/>
          <w:sz w:val="20"/>
          <w:szCs w:val="20"/>
        </w:rPr>
      </w:pPr>
      <w:r w:rsidRPr="00A46914">
        <w:rPr>
          <w:rFonts w:ascii="Times New Roman" w:hAnsi="Times New Roman"/>
          <w:sz w:val="20"/>
          <w:szCs w:val="20"/>
        </w:rPr>
        <w:t>Penghasilan poliester berasaskan asid oleik dan trimetilolpropana  (TMP) atau pentaeritritol (PE) sebagai biopelincir yang berpotensi telah dijalankan. Proses pengesteran asid oleik diantara TMP atau PE menggunakan mangkin asid sulfurik.  Sebanyak 92-94 % w/w hasil daripada pengesteran berjaya dihasilakan. Pengesahan dan pengecaman poliester adalah menggunakan Gas Kromatografi(GC-FID), Spektroskopi Inframerah Fourier Transform (FTIR) dan Resonan Magnetik Nuklear (</w:t>
      </w:r>
      <w:r w:rsidRPr="00A46914">
        <w:rPr>
          <w:rFonts w:ascii="Times New Roman" w:hAnsi="Times New Roman"/>
          <w:sz w:val="20"/>
          <w:szCs w:val="20"/>
          <w:vertAlign w:val="superscript"/>
        </w:rPr>
        <w:t>1</w:t>
      </w:r>
      <w:r w:rsidRPr="00A46914">
        <w:rPr>
          <w:rFonts w:ascii="Times New Roman" w:hAnsi="Times New Roman"/>
          <w:sz w:val="20"/>
          <w:szCs w:val="20"/>
        </w:rPr>
        <w:t xml:space="preserve">H NMR dan </w:t>
      </w:r>
      <w:r w:rsidRPr="00A46914">
        <w:rPr>
          <w:rFonts w:ascii="Times New Roman" w:hAnsi="Times New Roman"/>
          <w:sz w:val="20"/>
          <w:szCs w:val="20"/>
          <w:vertAlign w:val="superscript"/>
        </w:rPr>
        <w:t>13</w:t>
      </w:r>
      <w:r w:rsidRPr="00A46914">
        <w:rPr>
          <w:rFonts w:ascii="Times New Roman" w:hAnsi="Times New Roman"/>
          <w:sz w:val="20"/>
          <w:szCs w:val="20"/>
        </w:rPr>
        <w:t xml:space="preserve">C NMR ). Ujian asas fisiko-kimia sifat pelinciran telah dijalankan keatas poliester. Hasil analisis menunjukkan kedua-dua poliester TMP dan PE mempunyai indeks kelikatan yang tinggi 200-309, takat tuang yang baik dari julat suhu dari -42°C  kepada -59°C; takat kilat yang tinggi 280°C - &gt;300 °C. Kesemua poliol ester menunjukkan kestabilan oksidatif termal  yang bagus dimana suhu onset TGA melebihi 180 °C. Secara umumnya kedua hasil adalah munasabah untuk digunakan sebagai biopelincir dalam aplikasi perindustrian. </w:t>
      </w:r>
    </w:p>
    <w:p w:rsidR="00A46914" w:rsidRPr="00A46914" w:rsidRDefault="00A46914" w:rsidP="00A46914">
      <w:pPr>
        <w:spacing w:after="0" w:line="240" w:lineRule="auto"/>
        <w:ind w:right="240"/>
        <w:jc w:val="both"/>
        <w:rPr>
          <w:rFonts w:ascii="Times New Roman" w:hAnsi="Times New Roman"/>
          <w:sz w:val="20"/>
          <w:szCs w:val="20"/>
        </w:rPr>
      </w:pPr>
    </w:p>
    <w:p w:rsidR="003F5A95" w:rsidRDefault="00A46914" w:rsidP="00A46914">
      <w:pPr>
        <w:spacing w:after="0" w:line="240" w:lineRule="auto"/>
        <w:ind w:right="240"/>
        <w:jc w:val="both"/>
        <w:rPr>
          <w:rFonts w:ascii="Times New Roman" w:hAnsi="Times New Roman"/>
          <w:sz w:val="20"/>
          <w:szCs w:val="20"/>
        </w:rPr>
      </w:pPr>
      <w:r w:rsidRPr="00A46914">
        <w:rPr>
          <w:rFonts w:ascii="Times New Roman" w:hAnsi="Times New Roman"/>
          <w:b/>
          <w:sz w:val="20"/>
          <w:szCs w:val="20"/>
        </w:rPr>
        <w:t>Kata kunci:</w:t>
      </w:r>
      <w:r w:rsidRPr="00A46914">
        <w:rPr>
          <w:rFonts w:ascii="Times New Roman" w:hAnsi="Times New Roman"/>
          <w:sz w:val="20"/>
          <w:szCs w:val="20"/>
        </w:rPr>
        <w:t xml:space="preserve"> pengesteran, asid oleik, pentaeritritol, polihidrik alkohol, trimetilolpropana </w:t>
      </w:r>
    </w:p>
    <w:p w:rsidR="00A46914" w:rsidRDefault="00A46914" w:rsidP="00A46914">
      <w:pPr>
        <w:spacing w:after="0" w:line="240" w:lineRule="auto"/>
        <w:ind w:right="240"/>
        <w:jc w:val="both"/>
        <w:rPr>
          <w:rFonts w:ascii="Times New Roman" w:hAnsi="Times New Roman"/>
          <w:sz w:val="20"/>
          <w:szCs w:val="20"/>
        </w:rPr>
      </w:pPr>
    </w:p>
    <w:p w:rsidR="00A46914" w:rsidRPr="00802DCC" w:rsidRDefault="00A46914" w:rsidP="00A46914">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References</w:t>
      </w:r>
    </w:p>
    <w:p w:rsidR="00A46914" w:rsidRPr="009807F2" w:rsidRDefault="00A46914" w:rsidP="00A46914">
      <w:pPr>
        <w:numPr>
          <w:ilvl w:val="0"/>
          <w:numId w:val="1"/>
        </w:numPr>
        <w:autoSpaceDE w:val="0"/>
        <w:autoSpaceDN w:val="0"/>
        <w:adjustRightInd w:val="0"/>
        <w:spacing w:after="0" w:line="240" w:lineRule="auto"/>
        <w:ind w:left="360"/>
        <w:jc w:val="both"/>
        <w:rPr>
          <w:rFonts w:ascii="Times New Roman" w:hAnsi="Times New Roman"/>
          <w:sz w:val="20"/>
          <w:szCs w:val="20"/>
        </w:rPr>
      </w:pPr>
      <w:r w:rsidRPr="009807F2">
        <w:rPr>
          <w:rFonts w:ascii="Times New Roman" w:hAnsi="Times New Roman"/>
          <w:sz w:val="20"/>
          <w:szCs w:val="20"/>
        </w:rPr>
        <w:t xml:space="preserve">Arnsek, A., Vizintin, L.,  (2000). Lubricating properties of rapeseed based oils. </w:t>
      </w:r>
      <w:r w:rsidRPr="009807F2">
        <w:rPr>
          <w:rFonts w:ascii="Times New Roman" w:hAnsi="Times New Roman"/>
          <w:i/>
          <w:iCs/>
          <w:sz w:val="20"/>
          <w:szCs w:val="20"/>
        </w:rPr>
        <w:t xml:space="preserve">Journal Synthetic Lubricant </w:t>
      </w:r>
      <w:r w:rsidRPr="009807F2">
        <w:rPr>
          <w:rFonts w:ascii="Times New Roman" w:hAnsi="Times New Roman"/>
          <w:sz w:val="20"/>
          <w:szCs w:val="20"/>
        </w:rPr>
        <w:t>16, 281–295.</w:t>
      </w:r>
    </w:p>
    <w:p w:rsidR="00A46914" w:rsidRPr="009807F2" w:rsidRDefault="00A46914" w:rsidP="00A46914">
      <w:pPr>
        <w:pStyle w:val="ListParagraph"/>
        <w:numPr>
          <w:ilvl w:val="0"/>
          <w:numId w:val="1"/>
        </w:numPr>
        <w:spacing w:after="0" w:line="240" w:lineRule="auto"/>
        <w:ind w:left="360"/>
        <w:jc w:val="both"/>
        <w:rPr>
          <w:rFonts w:ascii="Times New Roman" w:hAnsi="Times New Roman"/>
          <w:sz w:val="20"/>
          <w:szCs w:val="20"/>
        </w:rPr>
      </w:pPr>
      <w:r w:rsidRPr="009807F2">
        <w:rPr>
          <w:rFonts w:ascii="Times New Roman" w:hAnsi="Times New Roman"/>
          <w:sz w:val="20"/>
          <w:szCs w:val="20"/>
        </w:rPr>
        <w:t xml:space="preserve">Jumat, S., Nadia, S., Emad, Y., (2012). Industrial development and applications of plant oils and their biobased Oleochemicals. </w:t>
      </w:r>
      <w:r w:rsidRPr="009807F2">
        <w:rPr>
          <w:rFonts w:ascii="Times New Roman" w:hAnsi="Times New Roman"/>
          <w:i/>
          <w:sz w:val="20"/>
          <w:szCs w:val="20"/>
        </w:rPr>
        <w:t>Arabians Journal of Chemistry</w:t>
      </w:r>
      <w:r w:rsidRPr="009807F2">
        <w:rPr>
          <w:rFonts w:ascii="Times New Roman" w:hAnsi="Times New Roman"/>
          <w:sz w:val="20"/>
          <w:szCs w:val="20"/>
        </w:rPr>
        <w:t xml:space="preserve">. 5: 135-145 </w:t>
      </w:r>
    </w:p>
    <w:p w:rsidR="00A46914" w:rsidRPr="009807F2" w:rsidRDefault="00A46914" w:rsidP="00A46914">
      <w:pPr>
        <w:pStyle w:val="ListParagraph"/>
        <w:numPr>
          <w:ilvl w:val="0"/>
          <w:numId w:val="1"/>
        </w:numPr>
        <w:spacing w:after="0" w:line="240" w:lineRule="auto"/>
        <w:ind w:left="360"/>
        <w:jc w:val="both"/>
        <w:rPr>
          <w:rFonts w:ascii="Times New Roman" w:hAnsi="Times New Roman"/>
          <w:sz w:val="20"/>
          <w:szCs w:val="20"/>
        </w:rPr>
      </w:pPr>
      <w:r w:rsidRPr="009807F2">
        <w:rPr>
          <w:rFonts w:ascii="Times New Roman" w:hAnsi="Times New Roman"/>
          <w:sz w:val="20"/>
          <w:szCs w:val="20"/>
        </w:rPr>
        <w:lastRenderedPageBreak/>
        <w:t xml:space="preserve">Erhan, S. Z., Sharman, K. B and Perez, J. M. (2006). Oxidation and low temperature stability of vegetable oil-based lubricant. </w:t>
      </w:r>
      <w:r w:rsidRPr="009807F2">
        <w:rPr>
          <w:rFonts w:ascii="Times New Roman" w:hAnsi="Times New Roman"/>
          <w:i/>
          <w:iCs/>
          <w:sz w:val="20"/>
          <w:szCs w:val="20"/>
        </w:rPr>
        <w:t>Industrial Crops and</w:t>
      </w:r>
      <w:r w:rsidRPr="009807F2">
        <w:rPr>
          <w:rFonts w:ascii="Times New Roman" w:hAnsi="Times New Roman"/>
          <w:sz w:val="20"/>
          <w:szCs w:val="20"/>
        </w:rPr>
        <w:t xml:space="preserve"> </w:t>
      </w:r>
      <w:r w:rsidRPr="009807F2">
        <w:rPr>
          <w:rFonts w:ascii="Times New Roman" w:hAnsi="Times New Roman"/>
          <w:i/>
          <w:iCs/>
          <w:sz w:val="20"/>
          <w:szCs w:val="20"/>
        </w:rPr>
        <w:t>Product</w:t>
      </w:r>
      <w:r w:rsidRPr="009807F2">
        <w:rPr>
          <w:rFonts w:ascii="Times New Roman" w:hAnsi="Times New Roman"/>
          <w:sz w:val="20"/>
          <w:szCs w:val="20"/>
        </w:rPr>
        <w:t xml:space="preserve"> 24: 292-299.</w:t>
      </w:r>
    </w:p>
    <w:p w:rsidR="00A46914" w:rsidRPr="009807F2" w:rsidRDefault="00A46914" w:rsidP="00A46914">
      <w:pPr>
        <w:pStyle w:val="ListParagraph"/>
        <w:numPr>
          <w:ilvl w:val="0"/>
          <w:numId w:val="1"/>
        </w:numPr>
        <w:spacing w:after="0" w:line="240" w:lineRule="auto"/>
        <w:ind w:left="360"/>
        <w:jc w:val="both"/>
        <w:rPr>
          <w:rFonts w:ascii="Times New Roman" w:hAnsi="Times New Roman"/>
          <w:sz w:val="20"/>
          <w:szCs w:val="20"/>
        </w:rPr>
      </w:pPr>
      <w:r w:rsidRPr="009807F2">
        <w:rPr>
          <w:rFonts w:ascii="Times New Roman" w:hAnsi="Times New Roman"/>
          <w:sz w:val="20"/>
          <w:szCs w:val="20"/>
        </w:rPr>
        <w:t xml:space="preserve">Lathi, P. S and Mattiasson, B. (2007). Green approach for the preparation of biodegradable lubricant base stock from epoxidized vegetable oil. </w:t>
      </w:r>
      <w:r w:rsidRPr="009807F2">
        <w:rPr>
          <w:rFonts w:ascii="Times New Roman" w:hAnsi="Times New Roman"/>
          <w:i/>
          <w:iCs/>
          <w:sz w:val="20"/>
          <w:szCs w:val="20"/>
        </w:rPr>
        <w:t>Applied</w:t>
      </w:r>
      <w:r w:rsidRPr="009807F2">
        <w:rPr>
          <w:rFonts w:ascii="Times New Roman" w:hAnsi="Times New Roman"/>
          <w:sz w:val="20"/>
          <w:szCs w:val="20"/>
        </w:rPr>
        <w:t xml:space="preserve"> </w:t>
      </w:r>
      <w:r w:rsidRPr="009807F2">
        <w:rPr>
          <w:rFonts w:ascii="Times New Roman" w:hAnsi="Times New Roman"/>
          <w:i/>
          <w:iCs/>
          <w:sz w:val="20"/>
          <w:szCs w:val="20"/>
        </w:rPr>
        <w:t>Catalysis</w:t>
      </w:r>
      <w:r w:rsidRPr="009807F2">
        <w:rPr>
          <w:rFonts w:ascii="Times New Roman" w:hAnsi="Times New Roman"/>
          <w:sz w:val="20"/>
          <w:szCs w:val="20"/>
        </w:rPr>
        <w:t xml:space="preserve"> 69:207-212. </w:t>
      </w:r>
    </w:p>
    <w:p w:rsidR="00A46914" w:rsidRPr="009807F2" w:rsidRDefault="00A46914" w:rsidP="00A46914">
      <w:pPr>
        <w:pStyle w:val="ListParagraph"/>
        <w:numPr>
          <w:ilvl w:val="0"/>
          <w:numId w:val="1"/>
        </w:numPr>
        <w:spacing w:after="0" w:line="240" w:lineRule="auto"/>
        <w:ind w:left="360"/>
        <w:jc w:val="both"/>
        <w:rPr>
          <w:rFonts w:ascii="Times New Roman" w:hAnsi="Times New Roman"/>
          <w:sz w:val="20"/>
          <w:szCs w:val="20"/>
        </w:rPr>
      </w:pPr>
      <w:r w:rsidRPr="009807F2">
        <w:rPr>
          <w:rFonts w:ascii="Times New Roman" w:hAnsi="Times New Roman"/>
          <w:sz w:val="20"/>
          <w:szCs w:val="20"/>
        </w:rPr>
        <w:t xml:space="preserve">Campanella, A., Rustoy, E., Baldessari, A and Baltanás, M. A. (2010). Lubricants from chemically  modified vegetable oils. </w:t>
      </w:r>
      <w:r w:rsidRPr="009807F2">
        <w:rPr>
          <w:rFonts w:ascii="Times New Roman" w:hAnsi="Times New Roman"/>
          <w:i/>
          <w:iCs/>
          <w:sz w:val="20"/>
          <w:szCs w:val="20"/>
        </w:rPr>
        <w:t>Bioresource Technolo</w:t>
      </w:r>
      <w:r w:rsidRPr="009807F2">
        <w:rPr>
          <w:rFonts w:ascii="Times New Roman" w:hAnsi="Times New Roman"/>
          <w:sz w:val="20"/>
          <w:szCs w:val="20"/>
        </w:rPr>
        <w:t xml:space="preserve">gy 01: 245-254.  </w:t>
      </w:r>
    </w:p>
    <w:p w:rsidR="00A46914" w:rsidRPr="009807F2" w:rsidRDefault="00A46914" w:rsidP="00A46914">
      <w:pPr>
        <w:pStyle w:val="ListParagraph"/>
        <w:numPr>
          <w:ilvl w:val="0"/>
          <w:numId w:val="1"/>
        </w:numPr>
        <w:spacing w:after="0" w:line="240" w:lineRule="auto"/>
        <w:ind w:left="360"/>
        <w:jc w:val="both"/>
        <w:rPr>
          <w:rFonts w:ascii="Times New Roman" w:hAnsi="Times New Roman"/>
          <w:sz w:val="20"/>
          <w:szCs w:val="20"/>
        </w:rPr>
      </w:pPr>
      <w:r w:rsidRPr="009807F2">
        <w:rPr>
          <w:rFonts w:ascii="Times New Roman" w:hAnsi="Times New Roman"/>
          <w:sz w:val="20"/>
          <w:szCs w:val="20"/>
        </w:rPr>
        <w:t xml:space="preserve">Korlipara, V.P., Bhamidipati, V.S.K.R., Rondla,K.R.,Potula, S.B., Arun, K.S.and Rachapudi, B.N.P. (2011). 10-Undecenoic acid-based polyol esters as potential lubricant base stocks. </w:t>
      </w:r>
      <w:r w:rsidRPr="009807F2">
        <w:rPr>
          <w:rFonts w:ascii="Times New Roman" w:hAnsi="Times New Roman"/>
          <w:i/>
          <w:sz w:val="20"/>
          <w:szCs w:val="20"/>
        </w:rPr>
        <w:t>Industrial Crops and Products</w:t>
      </w:r>
      <w:r w:rsidRPr="009807F2">
        <w:rPr>
          <w:rFonts w:ascii="Times New Roman" w:hAnsi="Times New Roman"/>
          <w:sz w:val="20"/>
          <w:szCs w:val="20"/>
        </w:rPr>
        <w:t xml:space="preserve"> 35: 237-240</w:t>
      </w:r>
    </w:p>
    <w:p w:rsidR="00A46914" w:rsidRPr="009807F2" w:rsidRDefault="00A46914" w:rsidP="00A46914">
      <w:pPr>
        <w:pStyle w:val="ListParagraph"/>
        <w:numPr>
          <w:ilvl w:val="0"/>
          <w:numId w:val="1"/>
        </w:numPr>
        <w:spacing w:after="0" w:line="240" w:lineRule="auto"/>
        <w:ind w:left="360"/>
        <w:jc w:val="both"/>
        <w:rPr>
          <w:rFonts w:ascii="Times New Roman" w:hAnsi="Times New Roman"/>
          <w:sz w:val="20"/>
          <w:szCs w:val="20"/>
        </w:rPr>
      </w:pPr>
      <w:r w:rsidRPr="009807F2">
        <w:rPr>
          <w:rFonts w:ascii="Times New Roman" w:hAnsi="Times New Roman"/>
          <w:sz w:val="20"/>
          <w:szCs w:val="20"/>
        </w:rPr>
        <w:t>Wilson, B., (1998). Lubricants and functional fluids from renewable sources</w:t>
      </w:r>
      <w:r w:rsidRPr="009807F2">
        <w:rPr>
          <w:rFonts w:ascii="Times New Roman" w:hAnsi="Times New Roman"/>
          <w:i/>
          <w:iCs/>
          <w:sz w:val="20"/>
          <w:szCs w:val="20"/>
        </w:rPr>
        <w:t>. Ind. Lubr. Tribol.</w:t>
      </w:r>
      <w:r w:rsidRPr="009807F2">
        <w:rPr>
          <w:rFonts w:ascii="Times New Roman" w:hAnsi="Times New Roman"/>
          <w:sz w:val="20"/>
          <w:szCs w:val="20"/>
        </w:rPr>
        <w:t xml:space="preserve"> 50, 6-15</w:t>
      </w:r>
    </w:p>
    <w:p w:rsidR="00A46914" w:rsidRPr="009807F2" w:rsidRDefault="00A46914" w:rsidP="00A46914">
      <w:pPr>
        <w:pStyle w:val="ListParagraph"/>
        <w:numPr>
          <w:ilvl w:val="0"/>
          <w:numId w:val="1"/>
        </w:numPr>
        <w:spacing w:after="0" w:line="240" w:lineRule="auto"/>
        <w:ind w:left="360"/>
        <w:jc w:val="both"/>
        <w:rPr>
          <w:rFonts w:ascii="Times New Roman" w:hAnsi="Times New Roman"/>
          <w:sz w:val="20"/>
          <w:szCs w:val="20"/>
        </w:rPr>
      </w:pPr>
      <w:r w:rsidRPr="009807F2">
        <w:rPr>
          <w:rFonts w:ascii="Times New Roman" w:hAnsi="Times New Roman"/>
          <w:sz w:val="20"/>
          <w:szCs w:val="20"/>
        </w:rPr>
        <w:t xml:space="preserve">Gryglewicz, S., Piechocki, W and Gryglewicz, G. (2003). Preparation of polyol esters based on vegetable and animal fats. </w:t>
      </w:r>
      <w:r w:rsidRPr="009807F2">
        <w:rPr>
          <w:rFonts w:ascii="Times New Roman" w:hAnsi="Times New Roman"/>
          <w:i/>
          <w:iCs/>
          <w:sz w:val="20"/>
          <w:szCs w:val="20"/>
        </w:rPr>
        <w:t>Bioresource Technology</w:t>
      </w:r>
      <w:r w:rsidRPr="009807F2">
        <w:rPr>
          <w:rFonts w:ascii="Times New Roman" w:hAnsi="Times New Roman"/>
          <w:sz w:val="20"/>
          <w:szCs w:val="20"/>
        </w:rPr>
        <w:t xml:space="preserve"> 87: 35-39.</w:t>
      </w:r>
    </w:p>
    <w:p w:rsidR="00A46914" w:rsidRPr="009807F2" w:rsidRDefault="00A46914" w:rsidP="00A46914">
      <w:pPr>
        <w:pStyle w:val="ListParagraph"/>
        <w:numPr>
          <w:ilvl w:val="0"/>
          <w:numId w:val="1"/>
        </w:numPr>
        <w:spacing w:after="0" w:line="240" w:lineRule="auto"/>
        <w:ind w:left="360"/>
        <w:jc w:val="both"/>
        <w:rPr>
          <w:rFonts w:ascii="Times New Roman" w:hAnsi="Times New Roman"/>
          <w:sz w:val="20"/>
          <w:szCs w:val="20"/>
        </w:rPr>
      </w:pPr>
      <w:r w:rsidRPr="009807F2">
        <w:rPr>
          <w:rFonts w:ascii="Times New Roman" w:hAnsi="Times New Roman"/>
          <w:sz w:val="20"/>
          <w:szCs w:val="20"/>
        </w:rPr>
        <w:t xml:space="preserve">Anita Abu Bakar, Yunus, R., Luqman Chuah and Fakhru’l-Razi, A. (2007).Study on effect of hydroxyl groups on lubrication properties of palm based trimethylolpropane esters: development of synthesis method. </w:t>
      </w:r>
      <w:r w:rsidRPr="009807F2">
        <w:rPr>
          <w:rFonts w:ascii="Times New Roman" w:hAnsi="Times New Roman"/>
          <w:i/>
          <w:iCs/>
          <w:sz w:val="20"/>
          <w:szCs w:val="20"/>
        </w:rPr>
        <w:t xml:space="preserve">Journal of Applied Science </w:t>
      </w:r>
      <w:r w:rsidRPr="009807F2">
        <w:rPr>
          <w:rFonts w:ascii="Times New Roman" w:hAnsi="Times New Roman"/>
          <w:iCs/>
          <w:sz w:val="20"/>
          <w:szCs w:val="20"/>
        </w:rPr>
        <w:t>7(5): 2011-2014</w:t>
      </w:r>
    </w:p>
    <w:p w:rsidR="00A46914" w:rsidRPr="009807F2" w:rsidRDefault="00A46914" w:rsidP="00A46914">
      <w:pPr>
        <w:pStyle w:val="ListParagraph"/>
        <w:numPr>
          <w:ilvl w:val="0"/>
          <w:numId w:val="1"/>
        </w:numPr>
        <w:spacing w:after="0" w:line="240" w:lineRule="auto"/>
        <w:ind w:left="360"/>
        <w:jc w:val="both"/>
        <w:rPr>
          <w:rFonts w:ascii="Times New Roman" w:hAnsi="Times New Roman"/>
          <w:sz w:val="20"/>
          <w:szCs w:val="20"/>
        </w:rPr>
      </w:pPr>
      <w:r w:rsidRPr="009807F2">
        <w:rPr>
          <w:rFonts w:ascii="Times New Roman" w:hAnsi="Times New Roman"/>
          <w:sz w:val="20"/>
          <w:szCs w:val="20"/>
        </w:rPr>
        <w:t>Bongardt, F.B, Bossmann, A., Westfetchetel, W.G. and Giede,W., (1996). Manufacture of synthetic esters from alcohol and high oleic low strearic fatty acid. Ger. Offen., DE 4,444, 137.</w:t>
      </w:r>
    </w:p>
    <w:p w:rsidR="00A46914" w:rsidRPr="009807F2" w:rsidRDefault="00A46914" w:rsidP="00A46914">
      <w:pPr>
        <w:pStyle w:val="ListParagraph"/>
        <w:numPr>
          <w:ilvl w:val="0"/>
          <w:numId w:val="1"/>
        </w:numPr>
        <w:spacing w:after="0" w:line="240" w:lineRule="auto"/>
        <w:ind w:left="360"/>
        <w:jc w:val="both"/>
        <w:rPr>
          <w:rFonts w:ascii="Times New Roman" w:hAnsi="Times New Roman"/>
          <w:sz w:val="20"/>
          <w:szCs w:val="20"/>
        </w:rPr>
      </w:pPr>
      <w:r w:rsidRPr="009807F2">
        <w:rPr>
          <w:rFonts w:ascii="Times New Roman" w:hAnsi="Times New Roman"/>
          <w:sz w:val="20"/>
          <w:szCs w:val="20"/>
        </w:rPr>
        <w:t>Erhan, S.Z., and Perez, J.M. (2002). Biobased industrial Fluids and Lubricants. AOCS Pres, Champaign, IL.</w:t>
      </w:r>
    </w:p>
    <w:p w:rsidR="00A46914" w:rsidRPr="009807F2" w:rsidRDefault="00A46914" w:rsidP="00A46914">
      <w:pPr>
        <w:pStyle w:val="ListParagraph"/>
        <w:numPr>
          <w:ilvl w:val="0"/>
          <w:numId w:val="1"/>
        </w:numPr>
        <w:spacing w:after="0" w:line="240" w:lineRule="auto"/>
        <w:ind w:left="360"/>
        <w:jc w:val="both"/>
        <w:rPr>
          <w:rFonts w:ascii="Times New Roman" w:hAnsi="Times New Roman"/>
          <w:sz w:val="20"/>
          <w:szCs w:val="20"/>
        </w:rPr>
      </w:pPr>
      <w:r w:rsidRPr="009807F2">
        <w:rPr>
          <w:rFonts w:ascii="Times New Roman" w:hAnsi="Times New Roman"/>
          <w:sz w:val="20"/>
          <w:szCs w:val="20"/>
        </w:rPr>
        <w:t xml:space="preserve">Lathi, P.S.and Mattiason, B., (2006) Green approach for the preparation of biodegradable lubricant base stock from epoxidized vegetable Oil. </w:t>
      </w:r>
      <w:r w:rsidRPr="009807F2">
        <w:rPr>
          <w:rFonts w:ascii="Times New Roman" w:hAnsi="Times New Roman"/>
          <w:i/>
          <w:sz w:val="20"/>
          <w:szCs w:val="20"/>
        </w:rPr>
        <w:t>Applied Catalyst Lipid</w:t>
      </w:r>
      <w:r w:rsidRPr="009807F2">
        <w:rPr>
          <w:rFonts w:ascii="Times New Roman" w:hAnsi="Times New Roman"/>
          <w:sz w:val="20"/>
          <w:szCs w:val="20"/>
        </w:rPr>
        <w:t>. 77: 155-171.</w:t>
      </w:r>
    </w:p>
    <w:p w:rsidR="00A46914" w:rsidRPr="009807F2" w:rsidRDefault="00A46914" w:rsidP="00A46914">
      <w:pPr>
        <w:pStyle w:val="ListParagraph"/>
        <w:numPr>
          <w:ilvl w:val="0"/>
          <w:numId w:val="1"/>
        </w:numPr>
        <w:spacing w:after="0" w:line="240" w:lineRule="auto"/>
        <w:ind w:left="360"/>
        <w:jc w:val="both"/>
        <w:rPr>
          <w:rFonts w:ascii="Times New Roman" w:hAnsi="Times New Roman"/>
          <w:sz w:val="20"/>
          <w:szCs w:val="20"/>
        </w:rPr>
      </w:pPr>
      <w:r w:rsidRPr="009807F2">
        <w:rPr>
          <w:rFonts w:ascii="Times New Roman" w:hAnsi="Times New Roman"/>
          <w:sz w:val="20"/>
          <w:szCs w:val="20"/>
        </w:rPr>
        <w:t xml:space="preserve">Hwang, H.S. and  Erhan, S.Z., (2001). Modification of epoxidized soybean oil for lubricant formulations with improved oxidative stability and low pour point. </w:t>
      </w:r>
      <w:r w:rsidRPr="009807F2">
        <w:rPr>
          <w:rFonts w:ascii="Times New Roman" w:hAnsi="Times New Roman"/>
          <w:i/>
          <w:sz w:val="20"/>
          <w:szCs w:val="20"/>
        </w:rPr>
        <w:t xml:space="preserve">Journal America Chemist Oils Society </w:t>
      </w:r>
      <w:r w:rsidRPr="009807F2">
        <w:rPr>
          <w:rFonts w:ascii="Times New Roman" w:hAnsi="Times New Roman"/>
          <w:sz w:val="20"/>
          <w:szCs w:val="20"/>
        </w:rPr>
        <w:t>78: 1179-1184</w:t>
      </w:r>
    </w:p>
    <w:p w:rsidR="00A46914" w:rsidRPr="009807F2" w:rsidRDefault="00A46914" w:rsidP="00A46914">
      <w:pPr>
        <w:pStyle w:val="ListParagraph"/>
        <w:numPr>
          <w:ilvl w:val="0"/>
          <w:numId w:val="1"/>
        </w:numPr>
        <w:spacing w:after="0" w:line="240" w:lineRule="auto"/>
        <w:ind w:left="360"/>
        <w:jc w:val="both"/>
        <w:rPr>
          <w:rFonts w:ascii="Times New Roman" w:hAnsi="Times New Roman"/>
          <w:sz w:val="20"/>
          <w:szCs w:val="20"/>
        </w:rPr>
      </w:pPr>
      <w:r w:rsidRPr="009807F2">
        <w:rPr>
          <w:rFonts w:ascii="Times New Roman" w:hAnsi="Times New Roman"/>
          <w:sz w:val="20"/>
          <w:szCs w:val="20"/>
        </w:rPr>
        <w:t xml:space="preserve">Hwang, H.S., Adhvaryu, A. and Erhan, S.Z., (2003). Preparations and Properties of lubricants base stock from epoxidized soybean oil and 2-ethylhexanol. </w:t>
      </w:r>
      <w:r w:rsidRPr="009807F2">
        <w:rPr>
          <w:rFonts w:ascii="Times New Roman" w:hAnsi="Times New Roman"/>
          <w:i/>
          <w:sz w:val="20"/>
          <w:szCs w:val="20"/>
        </w:rPr>
        <w:t xml:space="preserve">Journal America Chemist Oils Society. </w:t>
      </w:r>
      <w:r w:rsidRPr="009807F2">
        <w:rPr>
          <w:rFonts w:ascii="Times New Roman" w:hAnsi="Times New Roman"/>
          <w:sz w:val="20"/>
          <w:szCs w:val="20"/>
        </w:rPr>
        <w:t>80: 811-815</w:t>
      </w:r>
    </w:p>
    <w:p w:rsidR="00A46914" w:rsidRPr="009807F2" w:rsidRDefault="00A46914" w:rsidP="00A46914">
      <w:pPr>
        <w:pStyle w:val="ListParagraph"/>
        <w:numPr>
          <w:ilvl w:val="0"/>
          <w:numId w:val="1"/>
        </w:numPr>
        <w:spacing w:after="0" w:line="240" w:lineRule="auto"/>
        <w:ind w:left="360"/>
        <w:jc w:val="both"/>
        <w:rPr>
          <w:rFonts w:ascii="Times New Roman" w:hAnsi="Times New Roman"/>
          <w:sz w:val="20"/>
          <w:szCs w:val="20"/>
        </w:rPr>
      </w:pPr>
      <w:r w:rsidRPr="009807F2">
        <w:rPr>
          <w:rFonts w:ascii="Times New Roman" w:hAnsi="Times New Roman"/>
          <w:sz w:val="20"/>
          <w:szCs w:val="20"/>
        </w:rPr>
        <w:t xml:space="preserve">Adhvaryu, A., Liu, Z.S. and Erhan, S.Z., (2005). Synthesis of novel alkoxylated triacylglycerols  and their lubricant base oil properties. </w:t>
      </w:r>
      <w:r w:rsidRPr="009807F2">
        <w:rPr>
          <w:rFonts w:ascii="Times New Roman" w:hAnsi="Times New Roman"/>
          <w:i/>
          <w:sz w:val="20"/>
          <w:szCs w:val="20"/>
        </w:rPr>
        <w:t>Ind. Prod</w:t>
      </w:r>
      <w:r w:rsidRPr="009807F2">
        <w:rPr>
          <w:rFonts w:ascii="Times New Roman" w:hAnsi="Times New Roman"/>
          <w:sz w:val="20"/>
          <w:szCs w:val="20"/>
        </w:rPr>
        <w:t>. 21:113-119</w:t>
      </w:r>
    </w:p>
    <w:p w:rsidR="00A46914" w:rsidRPr="009807F2" w:rsidRDefault="00A46914" w:rsidP="00A46914">
      <w:pPr>
        <w:pStyle w:val="ListParagraph"/>
        <w:numPr>
          <w:ilvl w:val="0"/>
          <w:numId w:val="1"/>
        </w:numPr>
        <w:spacing w:after="0" w:line="240" w:lineRule="auto"/>
        <w:ind w:left="360"/>
        <w:jc w:val="both"/>
        <w:rPr>
          <w:rFonts w:ascii="Times New Roman" w:hAnsi="Times New Roman"/>
          <w:sz w:val="20"/>
          <w:szCs w:val="20"/>
        </w:rPr>
      </w:pPr>
      <w:r w:rsidRPr="009807F2">
        <w:rPr>
          <w:rFonts w:ascii="Times New Roman" w:hAnsi="Times New Roman"/>
          <w:sz w:val="20"/>
          <w:szCs w:val="20"/>
        </w:rPr>
        <w:t xml:space="preserve">Sharma,B.K., Liu, Z., Adhvaryu, A. and  Erhan, S.Z., (2008). One pot synthesis of chemically modified vegetable oils. </w:t>
      </w:r>
      <w:r w:rsidRPr="009807F2">
        <w:rPr>
          <w:rFonts w:ascii="Times New Roman" w:hAnsi="Times New Roman"/>
          <w:i/>
          <w:sz w:val="20"/>
          <w:szCs w:val="20"/>
        </w:rPr>
        <w:t>Journal Agriculture Food Chemistry</w:t>
      </w:r>
      <w:r w:rsidRPr="009807F2">
        <w:rPr>
          <w:rFonts w:ascii="Times New Roman" w:hAnsi="Times New Roman"/>
          <w:sz w:val="20"/>
          <w:szCs w:val="20"/>
        </w:rPr>
        <w:t xml:space="preserve">. 56: 3049-3056 </w:t>
      </w:r>
    </w:p>
    <w:p w:rsidR="00A46914" w:rsidRPr="009807F2" w:rsidRDefault="00A46914" w:rsidP="00A46914">
      <w:pPr>
        <w:pStyle w:val="ListParagraph"/>
        <w:numPr>
          <w:ilvl w:val="0"/>
          <w:numId w:val="1"/>
        </w:numPr>
        <w:spacing w:after="0" w:line="240" w:lineRule="auto"/>
        <w:ind w:left="360"/>
        <w:jc w:val="both"/>
        <w:rPr>
          <w:rFonts w:ascii="Times New Roman" w:hAnsi="Times New Roman"/>
          <w:sz w:val="20"/>
          <w:szCs w:val="20"/>
        </w:rPr>
      </w:pPr>
      <w:r w:rsidRPr="009807F2">
        <w:rPr>
          <w:rFonts w:ascii="Times New Roman" w:hAnsi="Times New Roman"/>
          <w:sz w:val="20"/>
          <w:szCs w:val="20"/>
        </w:rPr>
        <w:t xml:space="preserve">Asadauskas,S.,Perez,J.M. and Duda, J.L. (1996). Oxidative Stability and antiwear properties of high Oleic Acid vegetable oils. </w:t>
      </w:r>
      <w:r w:rsidRPr="009807F2">
        <w:rPr>
          <w:rFonts w:ascii="Times New Roman" w:hAnsi="Times New Roman"/>
          <w:i/>
          <w:sz w:val="20"/>
          <w:szCs w:val="20"/>
        </w:rPr>
        <w:t>Lubr. Eng</w:t>
      </w:r>
      <w:r w:rsidRPr="009807F2">
        <w:rPr>
          <w:rFonts w:ascii="Times New Roman" w:hAnsi="Times New Roman"/>
          <w:sz w:val="20"/>
          <w:szCs w:val="20"/>
        </w:rPr>
        <w:t>. 52: 877-882.</w:t>
      </w:r>
    </w:p>
    <w:p w:rsidR="00A46914" w:rsidRPr="009807F2" w:rsidRDefault="00A46914" w:rsidP="00A46914">
      <w:pPr>
        <w:pStyle w:val="ListParagraph"/>
        <w:numPr>
          <w:ilvl w:val="0"/>
          <w:numId w:val="1"/>
        </w:numPr>
        <w:spacing w:after="0" w:line="240" w:lineRule="auto"/>
        <w:ind w:left="360"/>
        <w:jc w:val="both"/>
        <w:rPr>
          <w:rFonts w:ascii="Times New Roman" w:hAnsi="Times New Roman"/>
          <w:sz w:val="20"/>
          <w:szCs w:val="20"/>
        </w:rPr>
      </w:pPr>
      <w:r w:rsidRPr="009807F2">
        <w:rPr>
          <w:rFonts w:ascii="Times New Roman" w:hAnsi="Times New Roman"/>
          <w:sz w:val="20"/>
          <w:szCs w:val="20"/>
        </w:rPr>
        <w:t xml:space="preserve">Erhan, S. Z and Asadauskas, S. (2000). Lubricant basestocks from vegetable oils. </w:t>
      </w:r>
      <w:r w:rsidRPr="009807F2">
        <w:rPr>
          <w:rFonts w:ascii="Times New Roman" w:hAnsi="Times New Roman"/>
          <w:i/>
          <w:iCs/>
          <w:sz w:val="20"/>
          <w:szCs w:val="20"/>
        </w:rPr>
        <w:t>Industrial Crops and Products</w:t>
      </w:r>
      <w:r w:rsidRPr="009807F2">
        <w:rPr>
          <w:rFonts w:ascii="Times New Roman" w:hAnsi="Times New Roman"/>
          <w:sz w:val="20"/>
          <w:szCs w:val="20"/>
        </w:rPr>
        <w:t xml:space="preserve"> 11: 277-282.</w:t>
      </w:r>
    </w:p>
    <w:p w:rsidR="00A46914" w:rsidRPr="009807F2" w:rsidRDefault="00A46914" w:rsidP="00A46914">
      <w:pPr>
        <w:pStyle w:val="ListParagraph"/>
        <w:numPr>
          <w:ilvl w:val="0"/>
          <w:numId w:val="1"/>
        </w:numPr>
        <w:spacing w:after="0" w:line="240" w:lineRule="auto"/>
        <w:ind w:left="360"/>
        <w:jc w:val="both"/>
        <w:rPr>
          <w:rFonts w:ascii="Times New Roman" w:hAnsi="Times New Roman"/>
          <w:sz w:val="20"/>
          <w:szCs w:val="20"/>
        </w:rPr>
      </w:pPr>
      <w:r w:rsidRPr="009807F2">
        <w:rPr>
          <w:rFonts w:ascii="Times New Roman" w:hAnsi="Times New Roman"/>
          <w:sz w:val="20"/>
          <w:szCs w:val="20"/>
        </w:rPr>
        <w:t xml:space="preserve">Yunus, R., Fakhru’l-Razi, A., Ooi, T. L., Iyuke, S. E and Idris, A. (2003).Development of optimum synthesis methods for transesterification of palm oil methyl esters and trimethylolpropane to environmentally acceptable palm oil-based lubricant. </w:t>
      </w:r>
      <w:r w:rsidRPr="009807F2">
        <w:rPr>
          <w:rFonts w:ascii="Times New Roman" w:hAnsi="Times New Roman"/>
          <w:i/>
          <w:iCs/>
          <w:sz w:val="20"/>
          <w:szCs w:val="20"/>
        </w:rPr>
        <w:t>Journal of Oil Palm Research</w:t>
      </w:r>
      <w:r w:rsidRPr="009807F2">
        <w:rPr>
          <w:rFonts w:ascii="Times New Roman" w:hAnsi="Times New Roman"/>
          <w:sz w:val="20"/>
          <w:szCs w:val="20"/>
        </w:rPr>
        <w:t xml:space="preserve"> 15 (2): 35-41.</w:t>
      </w:r>
    </w:p>
    <w:p w:rsidR="00A46914" w:rsidRPr="009807F2" w:rsidRDefault="00A46914" w:rsidP="00A46914">
      <w:pPr>
        <w:pStyle w:val="ListParagraph"/>
        <w:numPr>
          <w:ilvl w:val="0"/>
          <w:numId w:val="1"/>
        </w:numPr>
        <w:spacing w:after="0" w:line="240" w:lineRule="auto"/>
        <w:ind w:left="360"/>
        <w:jc w:val="both"/>
        <w:rPr>
          <w:rFonts w:ascii="Times New Roman" w:hAnsi="Times New Roman"/>
          <w:sz w:val="20"/>
          <w:szCs w:val="20"/>
        </w:rPr>
      </w:pPr>
      <w:r w:rsidRPr="009807F2">
        <w:rPr>
          <w:rFonts w:ascii="Times New Roman" w:hAnsi="Times New Roman"/>
          <w:sz w:val="20"/>
          <w:szCs w:val="20"/>
        </w:rPr>
        <w:t xml:space="preserve">Yunus, R., Fakhru’l-Razi, A., Ooi, T. L., Iyuke, S. E and Idris, A. (2003).Preparation and characterization of trimethylolpropane esters from palm kernel oil methyl esters. </w:t>
      </w:r>
      <w:r w:rsidRPr="009807F2">
        <w:rPr>
          <w:rFonts w:ascii="Times New Roman" w:hAnsi="Times New Roman"/>
          <w:i/>
          <w:iCs/>
          <w:sz w:val="20"/>
          <w:szCs w:val="20"/>
        </w:rPr>
        <w:t xml:space="preserve">Journal of Oil Palm Research </w:t>
      </w:r>
      <w:r w:rsidRPr="009807F2">
        <w:rPr>
          <w:rFonts w:ascii="Times New Roman" w:hAnsi="Times New Roman"/>
          <w:sz w:val="20"/>
          <w:szCs w:val="20"/>
        </w:rPr>
        <w:t>15(2): 42-49.</w:t>
      </w:r>
    </w:p>
    <w:p w:rsidR="00A46914" w:rsidRPr="009807F2" w:rsidRDefault="00A46914" w:rsidP="00A46914">
      <w:pPr>
        <w:pStyle w:val="ListParagraph"/>
        <w:numPr>
          <w:ilvl w:val="0"/>
          <w:numId w:val="1"/>
        </w:numPr>
        <w:spacing w:after="0" w:line="240" w:lineRule="auto"/>
        <w:ind w:left="360"/>
        <w:jc w:val="both"/>
        <w:rPr>
          <w:rFonts w:ascii="Times New Roman" w:hAnsi="Times New Roman"/>
          <w:sz w:val="20"/>
          <w:szCs w:val="20"/>
        </w:rPr>
      </w:pPr>
      <w:r w:rsidRPr="009807F2">
        <w:rPr>
          <w:rFonts w:ascii="Times New Roman" w:hAnsi="Times New Roman"/>
          <w:sz w:val="20"/>
          <w:szCs w:val="20"/>
        </w:rPr>
        <w:t xml:space="preserve">Yunus, R., Fakhru’l-Razi, A., Ooi, T. L., Iyuke, S. E and Idris, A. (2004). Lubrication properties of trimethylolpropane esters based on  palm oil and palm kernel oils. </w:t>
      </w:r>
      <w:r w:rsidRPr="009807F2">
        <w:rPr>
          <w:rFonts w:ascii="Times New Roman" w:hAnsi="Times New Roman"/>
          <w:i/>
          <w:sz w:val="20"/>
          <w:szCs w:val="20"/>
        </w:rPr>
        <w:t>European Journal Lipid Science Technology</w:t>
      </w:r>
      <w:r w:rsidRPr="009807F2">
        <w:rPr>
          <w:rFonts w:ascii="Times New Roman" w:hAnsi="Times New Roman"/>
          <w:sz w:val="20"/>
          <w:szCs w:val="20"/>
        </w:rPr>
        <w:t>. 106: 52-60</w:t>
      </w:r>
    </w:p>
    <w:p w:rsidR="00A46914" w:rsidRPr="009807F2" w:rsidRDefault="00A46914" w:rsidP="00A46914">
      <w:pPr>
        <w:pStyle w:val="ListParagraph"/>
        <w:numPr>
          <w:ilvl w:val="0"/>
          <w:numId w:val="1"/>
        </w:numPr>
        <w:spacing w:after="0" w:line="240" w:lineRule="auto"/>
        <w:ind w:left="360"/>
        <w:jc w:val="both"/>
        <w:rPr>
          <w:rFonts w:ascii="Times New Roman" w:hAnsi="Times New Roman"/>
          <w:sz w:val="20"/>
          <w:szCs w:val="20"/>
        </w:rPr>
      </w:pPr>
      <w:r w:rsidRPr="009807F2">
        <w:rPr>
          <w:rFonts w:ascii="Times New Roman" w:hAnsi="Times New Roman"/>
          <w:sz w:val="20"/>
          <w:szCs w:val="20"/>
        </w:rPr>
        <w:t>Pavia, D.L., Lampman, G.M. and Kriz, G.S. 2009. Introduction to Spectroscopy. 4th ed., United States: Thomson Learning, Inc.</w:t>
      </w:r>
    </w:p>
    <w:p w:rsidR="00A46914" w:rsidRPr="009807F2" w:rsidRDefault="00A46914" w:rsidP="00A46914">
      <w:pPr>
        <w:pStyle w:val="ListParagraph"/>
        <w:numPr>
          <w:ilvl w:val="0"/>
          <w:numId w:val="1"/>
        </w:numPr>
        <w:spacing w:after="0" w:line="240" w:lineRule="auto"/>
        <w:ind w:left="360"/>
        <w:jc w:val="both"/>
        <w:rPr>
          <w:rFonts w:ascii="Times New Roman" w:hAnsi="Times New Roman"/>
          <w:sz w:val="20"/>
          <w:szCs w:val="20"/>
        </w:rPr>
      </w:pPr>
      <w:r w:rsidRPr="009807F2">
        <w:rPr>
          <w:rFonts w:ascii="Times New Roman" w:hAnsi="Times New Roman"/>
          <w:sz w:val="20"/>
          <w:szCs w:val="20"/>
        </w:rPr>
        <w:t xml:space="preserve">Robiah, Y., Ooi, T.L., Fakhru’l-Razi, A. and Shahnor, B. (2002.) A Simple Capillary Column GC Method for Analysis.  </w:t>
      </w:r>
      <w:r w:rsidRPr="009807F2">
        <w:rPr>
          <w:rFonts w:ascii="Times New Roman" w:hAnsi="Times New Roman"/>
          <w:i/>
          <w:iCs/>
          <w:sz w:val="20"/>
          <w:szCs w:val="20"/>
        </w:rPr>
        <w:t>Journal of the American Oil Chemist’s Society</w:t>
      </w:r>
      <w:r w:rsidRPr="009807F2">
        <w:rPr>
          <w:rFonts w:ascii="Times New Roman" w:hAnsi="Times New Roman"/>
          <w:sz w:val="20"/>
          <w:szCs w:val="20"/>
        </w:rPr>
        <w:t xml:space="preserve"> 79: 1075-1080.</w:t>
      </w:r>
    </w:p>
    <w:p w:rsidR="00A46914" w:rsidRPr="00A46914" w:rsidRDefault="00A46914" w:rsidP="00A46914">
      <w:pPr>
        <w:pStyle w:val="ListParagraph"/>
        <w:numPr>
          <w:ilvl w:val="0"/>
          <w:numId w:val="1"/>
        </w:numPr>
        <w:spacing w:after="0" w:line="240" w:lineRule="auto"/>
        <w:ind w:left="360"/>
        <w:jc w:val="both"/>
        <w:rPr>
          <w:rFonts w:ascii="Times New Roman" w:hAnsi="Times New Roman"/>
          <w:sz w:val="18"/>
          <w:szCs w:val="24"/>
        </w:rPr>
      </w:pPr>
      <w:r w:rsidRPr="009807F2">
        <w:rPr>
          <w:rFonts w:ascii="Times New Roman" w:hAnsi="Times New Roman"/>
          <w:sz w:val="20"/>
          <w:szCs w:val="20"/>
        </w:rPr>
        <w:t xml:space="preserve">Cermak, S.C. and Isbell, T.A. (2003). Synthesis and  physical properties of estolide-based functional fluids. </w:t>
      </w:r>
      <w:r w:rsidRPr="009807F2">
        <w:rPr>
          <w:rFonts w:ascii="Times New Roman" w:hAnsi="Times New Roman"/>
          <w:i/>
          <w:iCs/>
          <w:sz w:val="20"/>
          <w:szCs w:val="20"/>
        </w:rPr>
        <w:t>Industrial Crops and Products</w:t>
      </w:r>
      <w:r w:rsidRPr="009807F2">
        <w:rPr>
          <w:rFonts w:ascii="Times New Roman" w:hAnsi="Times New Roman"/>
          <w:sz w:val="20"/>
          <w:szCs w:val="20"/>
        </w:rPr>
        <w:t xml:space="preserve"> 18:183-196</w:t>
      </w:r>
      <w:r>
        <w:rPr>
          <w:rFonts w:ascii="Times New Roman" w:hAnsi="Times New Roman"/>
          <w:sz w:val="20"/>
          <w:szCs w:val="20"/>
        </w:rPr>
        <w:t>.</w:t>
      </w:r>
      <w:r w:rsidRPr="009807F2">
        <w:rPr>
          <w:rFonts w:ascii="Times New Roman" w:hAnsi="Times New Roman"/>
          <w:noProof/>
          <w:lang w:bidi="ar-SA"/>
        </w:rPr>
        <w:t xml:space="preserve"> </w:t>
      </w:r>
    </w:p>
    <w:sectPr w:rsidR="00A46914" w:rsidRPr="00A46914" w:rsidSect="00A46914">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C4E99"/>
    <w:multiLevelType w:val="hybridMultilevel"/>
    <w:tmpl w:val="F07A07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914"/>
    <w:rsid w:val="003F5A95"/>
    <w:rsid w:val="00531F9B"/>
    <w:rsid w:val="00A46914"/>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914"/>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69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914"/>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69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1031</Words>
  <Characters>5878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2</cp:revision>
  <dcterms:created xsi:type="dcterms:W3CDTF">2015-01-29T13:56:00Z</dcterms:created>
  <dcterms:modified xsi:type="dcterms:W3CDTF">2015-02-20T15:22:00Z</dcterms:modified>
</cp:coreProperties>
</file>