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21" w:rsidRDefault="00D51D21" w:rsidP="00D51D21">
      <w:pPr>
        <w:jc w:val="center"/>
        <w:rPr>
          <w:rFonts w:ascii="Times New Roman" w:hAnsi="Times New Roman" w:cs="Times New Roman"/>
          <w:b/>
          <w:sz w:val="28"/>
        </w:rPr>
      </w:pPr>
      <w:r w:rsidRPr="00D51D21">
        <w:rPr>
          <w:rFonts w:ascii="Times New Roman" w:hAnsi="Times New Roman" w:cs="Times New Roman"/>
          <w:b/>
          <w:sz w:val="28"/>
        </w:rPr>
        <w:t>THE CHARACTERIZATION STUDY OF FERRITES (MAGNESIUM AND MANGANESE) USING SOL GEL METHOD</w:t>
      </w:r>
    </w:p>
    <w:p w:rsidR="00D51D21" w:rsidRPr="00D51D21" w:rsidRDefault="00D51D21" w:rsidP="00D51D21">
      <w:pPr>
        <w:jc w:val="center"/>
        <w:rPr>
          <w:rFonts w:ascii="Times New Roman" w:hAnsi="Times New Roman" w:cs="Times New Roman"/>
          <w:sz w:val="28"/>
        </w:rPr>
      </w:pPr>
      <w:r w:rsidRPr="00D51D21">
        <w:rPr>
          <w:rFonts w:ascii="Times New Roman" w:hAnsi="Times New Roman" w:cs="Times New Roman"/>
          <w:sz w:val="28"/>
        </w:rPr>
        <w:t>(</w:t>
      </w:r>
      <w:proofErr w:type="spellStart"/>
      <w:r w:rsidRPr="00D51D21">
        <w:rPr>
          <w:rFonts w:ascii="Times New Roman" w:hAnsi="Times New Roman" w:cs="Times New Roman"/>
          <w:sz w:val="28"/>
        </w:rPr>
        <w:t>Kajian</w:t>
      </w:r>
      <w:proofErr w:type="spellEnd"/>
      <w:r w:rsidRPr="00D51D21">
        <w:rPr>
          <w:rFonts w:ascii="Times New Roman" w:hAnsi="Times New Roman" w:cs="Times New Roman"/>
          <w:sz w:val="28"/>
        </w:rPr>
        <w:t xml:space="preserve"> </w:t>
      </w:r>
      <w:proofErr w:type="spellStart"/>
      <w:r w:rsidRPr="00D51D21">
        <w:rPr>
          <w:rFonts w:ascii="Times New Roman" w:hAnsi="Times New Roman" w:cs="Times New Roman"/>
          <w:sz w:val="28"/>
        </w:rPr>
        <w:t>Penci</w:t>
      </w:r>
      <w:r w:rsidRPr="00D51D21">
        <w:rPr>
          <w:rFonts w:ascii="Times New Roman" w:hAnsi="Times New Roman" w:cs="Times New Roman"/>
          <w:sz w:val="28"/>
        </w:rPr>
        <w:t>rian</w:t>
      </w:r>
      <w:proofErr w:type="spellEnd"/>
      <w:r w:rsidRPr="00D51D21">
        <w:rPr>
          <w:rFonts w:ascii="Times New Roman" w:hAnsi="Times New Roman" w:cs="Times New Roman"/>
          <w:sz w:val="28"/>
        </w:rPr>
        <w:t xml:space="preserve"> </w:t>
      </w:r>
      <w:proofErr w:type="spellStart"/>
      <w:r w:rsidRPr="00D51D21">
        <w:rPr>
          <w:rFonts w:ascii="Times New Roman" w:hAnsi="Times New Roman" w:cs="Times New Roman"/>
          <w:sz w:val="28"/>
        </w:rPr>
        <w:t>untuk</w:t>
      </w:r>
      <w:proofErr w:type="spellEnd"/>
      <w:r w:rsidRPr="00D51D21">
        <w:rPr>
          <w:rFonts w:ascii="Times New Roman" w:hAnsi="Times New Roman" w:cs="Times New Roman"/>
          <w:sz w:val="28"/>
        </w:rPr>
        <w:t xml:space="preserve"> </w:t>
      </w:r>
      <w:proofErr w:type="spellStart"/>
      <w:r w:rsidRPr="00D51D21">
        <w:rPr>
          <w:rFonts w:ascii="Times New Roman" w:hAnsi="Times New Roman" w:cs="Times New Roman"/>
          <w:sz w:val="28"/>
        </w:rPr>
        <w:t>Ferit</w:t>
      </w:r>
      <w:proofErr w:type="spellEnd"/>
      <w:r w:rsidRPr="00D51D21">
        <w:rPr>
          <w:rFonts w:ascii="Times New Roman" w:hAnsi="Times New Roman" w:cs="Times New Roman"/>
          <w:sz w:val="28"/>
        </w:rPr>
        <w:t xml:space="preserve"> (Magnesium </w:t>
      </w:r>
      <w:proofErr w:type="spellStart"/>
      <w:r w:rsidRPr="00D51D21">
        <w:rPr>
          <w:rFonts w:ascii="Times New Roman" w:hAnsi="Times New Roman" w:cs="Times New Roman"/>
          <w:sz w:val="28"/>
        </w:rPr>
        <w:t>dan</w:t>
      </w:r>
      <w:proofErr w:type="spellEnd"/>
      <w:r w:rsidRPr="00D51D21">
        <w:rPr>
          <w:rFonts w:ascii="Times New Roman" w:hAnsi="Times New Roman" w:cs="Times New Roman"/>
          <w:sz w:val="28"/>
        </w:rPr>
        <w:t xml:space="preserve"> </w:t>
      </w:r>
      <w:proofErr w:type="spellStart"/>
      <w:r>
        <w:rPr>
          <w:rFonts w:ascii="Times New Roman" w:hAnsi="Times New Roman" w:cs="Times New Roman"/>
          <w:sz w:val="28"/>
        </w:rPr>
        <w:t>Mangan</w:t>
      </w:r>
      <w:proofErr w:type="spellEnd"/>
      <w:r w:rsidRPr="00D51D21">
        <w:rPr>
          <w:rFonts w:ascii="Times New Roman" w:hAnsi="Times New Roman" w:cs="Times New Roman"/>
          <w:sz w:val="28"/>
        </w:rPr>
        <w:t xml:space="preserve">) </w:t>
      </w:r>
      <w:proofErr w:type="spellStart"/>
      <w:r w:rsidRPr="00D51D21">
        <w:rPr>
          <w:rFonts w:ascii="Times New Roman" w:hAnsi="Times New Roman" w:cs="Times New Roman"/>
          <w:sz w:val="28"/>
        </w:rPr>
        <w:t>Menggunakan</w:t>
      </w:r>
      <w:proofErr w:type="spellEnd"/>
      <w:r w:rsidRPr="00D51D21">
        <w:rPr>
          <w:rFonts w:ascii="Times New Roman" w:hAnsi="Times New Roman" w:cs="Times New Roman"/>
          <w:sz w:val="28"/>
        </w:rPr>
        <w:t xml:space="preserve"> </w:t>
      </w:r>
      <w:proofErr w:type="spellStart"/>
      <w:r w:rsidRPr="00D51D21">
        <w:rPr>
          <w:rFonts w:ascii="Times New Roman" w:hAnsi="Times New Roman" w:cs="Times New Roman"/>
          <w:sz w:val="28"/>
        </w:rPr>
        <w:t>Kaedah</w:t>
      </w:r>
      <w:proofErr w:type="spellEnd"/>
      <w:r w:rsidRPr="00D51D21">
        <w:rPr>
          <w:rFonts w:ascii="Times New Roman" w:hAnsi="Times New Roman" w:cs="Times New Roman"/>
          <w:sz w:val="28"/>
        </w:rPr>
        <w:t xml:space="preserve"> Sol Gel</w:t>
      </w:r>
      <w:r w:rsidRPr="00D51D21">
        <w:rPr>
          <w:rFonts w:ascii="Times New Roman" w:hAnsi="Times New Roman" w:cs="Times New Roman"/>
          <w:sz w:val="28"/>
        </w:rPr>
        <w:t>)</w:t>
      </w:r>
    </w:p>
    <w:p w:rsidR="00D51D21" w:rsidRPr="00D51D21" w:rsidRDefault="00D51D21" w:rsidP="00D51D21">
      <w:pPr>
        <w:jc w:val="center"/>
        <w:rPr>
          <w:rFonts w:ascii="Times New Roman" w:hAnsi="Times New Roman" w:cs="Times New Roman"/>
          <w:sz w:val="20"/>
          <w:vertAlign w:val="superscript"/>
        </w:rPr>
      </w:pPr>
      <w:r>
        <w:rPr>
          <w:rFonts w:ascii="Times New Roman" w:hAnsi="Times New Roman" w:cs="Times New Roman"/>
          <w:sz w:val="20"/>
        </w:rPr>
        <w:t>Rita Sundari</w:t>
      </w:r>
      <w:r>
        <w:rPr>
          <w:rFonts w:ascii="Times New Roman" w:hAnsi="Times New Roman" w:cs="Times New Roman"/>
          <w:sz w:val="20"/>
          <w:vertAlign w:val="superscript"/>
        </w:rPr>
        <w:t>1</w:t>
      </w:r>
      <w:r>
        <w:rPr>
          <w:rFonts w:ascii="Times New Roman" w:hAnsi="Times New Roman" w:cs="Times New Roman"/>
          <w:sz w:val="20"/>
        </w:rPr>
        <w:t xml:space="preserve">, Tang </w:t>
      </w:r>
      <w:proofErr w:type="spellStart"/>
      <w:r>
        <w:rPr>
          <w:rFonts w:ascii="Times New Roman" w:hAnsi="Times New Roman" w:cs="Times New Roman"/>
          <w:sz w:val="20"/>
        </w:rPr>
        <w:t>Ing</w:t>
      </w:r>
      <w:proofErr w:type="spellEnd"/>
      <w:r>
        <w:rPr>
          <w:rFonts w:ascii="Times New Roman" w:hAnsi="Times New Roman" w:cs="Times New Roman"/>
          <w:sz w:val="20"/>
        </w:rPr>
        <w:t xml:space="preserve"> Hua</w:t>
      </w:r>
      <w:r>
        <w:rPr>
          <w:rFonts w:ascii="Times New Roman" w:hAnsi="Times New Roman" w:cs="Times New Roman"/>
          <w:sz w:val="20"/>
          <w:vertAlign w:val="superscript"/>
        </w:rPr>
        <w:t>2</w:t>
      </w:r>
      <w:r>
        <w:rPr>
          <w:rFonts w:ascii="Times New Roman" w:hAnsi="Times New Roman" w:cs="Times New Roman"/>
          <w:sz w:val="20"/>
        </w:rPr>
        <w:t xml:space="preserve">, </w:t>
      </w:r>
      <w:proofErr w:type="spellStart"/>
      <w:r>
        <w:rPr>
          <w:rFonts w:ascii="Times New Roman" w:hAnsi="Times New Roman" w:cs="Times New Roman"/>
          <w:sz w:val="20"/>
        </w:rPr>
        <w:t>Madzlan</w:t>
      </w:r>
      <w:proofErr w:type="spellEnd"/>
      <w:r>
        <w:rPr>
          <w:rFonts w:ascii="Times New Roman" w:hAnsi="Times New Roman" w:cs="Times New Roman"/>
          <w:sz w:val="20"/>
        </w:rPr>
        <w:t xml:space="preserve"> Aziz</w:t>
      </w:r>
      <w:r>
        <w:rPr>
          <w:rFonts w:ascii="Times New Roman" w:hAnsi="Times New Roman" w:cs="Times New Roman"/>
          <w:sz w:val="20"/>
          <w:vertAlign w:val="superscript"/>
        </w:rPr>
        <w:t>3</w:t>
      </w:r>
      <w:r>
        <w:rPr>
          <w:rFonts w:ascii="Times New Roman" w:hAnsi="Times New Roman" w:cs="Times New Roman"/>
          <w:sz w:val="20"/>
        </w:rPr>
        <w:t>, Umar Kalmar Nizar</w:t>
      </w:r>
      <w:r>
        <w:rPr>
          <w:rFonts w:ascii="Times New Roman" w:hAnsi="Times New Roman" w:cs="Times New Roman"/>
          <w:sz w:val="20"/>
          <w:vertAlign w:val="superscript"/>
        </w:rPr>
        <w:t>4</w:t>
      </w:r>
    </w:p>
    <w:p w:rsidR="00D51D21" w:rsidRDefault="00D51D21" w:rsidP="00D51D21">
      <w:pPr>
        <w:jc w:val="center"/>
        <w:rPr>
          <w:rFonts w:ascii="Times New Roman" w:hAnsi="Times New Roman" w:cs="Times New Roman"/>
          <w:i/>
          <w:sz w:val="18"/>
        </w:rPr>
      </w:pPr>
      <w:r w:rsidRPr="00D51D21">
        <w:rPr>
          <w:rFonts w:ascii="Times New Roman" w:hAnsi="Times New Roman" w:cs="Times New Roman"/>
          <w:i/>
          <w:sz w:val="18"/>
        </w:rPr>
        <w:t xml:space="preserve">Department of Chemistry, Faculty of Science, University of Technology Malaysia, 81310 </w:t>
      </w:r>
      <w:proofErr w:type="spellStart"/>
      <w:r w:rsidRPr="00D51D21">
        <w:rPr>
          <w:rFonts w:ascii="Times New Roman" w:hAnsi="Times New Roman" w:cs="Times New Roman"/>
          <w:i/>
          <w:sz w:val="18"/>
        </w:rPr>
        <w:t>Skudai</w:t>
      </w:r>
      <w:proofErr w:type="spellEnd"/>
      <w:r w:rsidRPr="00D51D21">
        <w:rPr>
          <w:rFonts w:ascii="Times New Roman" w:hAnsi="Times New Roman" w:cs="Times New Roman"/>
          <w:i/>
          <w:sz w:val="18"/>
        </w:rPr>
        <w:t>, Johor, Malaysia</w:t>
      </w:r>
    </w:p>
    <w:p w:rsidR="00D51D21" w:rsidRPr="00D51D21" w:rsidRDefault="00D51D21" w:rsidP="00D51D21">
      <w:pPr>
        <w:jc w:val="center"/>
        <w:rPr>
          <w:rFonts w:ascii="Times New Roman" w:hAnsi="Times New Roman" w:cs="Times New Roman"/>
          <w:i/>
          <w:sz w:val="18"/>
        </w:rPr>
      </w:pPr>
      <w:r w:rsidRPr="00D51D21">
        <w:rPr>
          <w:rFonts w:ascii="Times New Roman" w:hAnsi="Times New Roman" w:cs="Times New Roman"/>
          <w:i/>
          <w:sz w:val="18"/>
        </w:rPr>
        <w:t xml:space="preserve">*Corresponding author: </w:t>
      </w:r>
      <w:hyperlink r:id="rId6" w:history="1">
        <w:r w:rsidRPr="00D51D21">
          <w:rPr>
            <w:rStyle w:val="Hyperlink"/>
            <w:rFonts w:ascii="Times New Roman" w:hAnsi="Times New Roman" w:cs="Times New Roman"/>
            <w:i/>
            <w:color w:val="auto"/>
            <w:sz w:val="18"/>
            <w:u w:val="none"/>
          </w:rPr>
          <w:t>ritsun2003@yahoo.com</w:t>
        </w:r>
      </w:hyperlink>
    </w:p>
    <w:p w:rsidR="00D51D21" w:rsidRPr="00D51D21" w:rsidRDefault="00D51D21" w:rsidP="00D51D21">
      <w:pPr>
        <w:spacing w:after="0" w:line="240" w:lineRule="auto"/>
        <w:jc w:val="center"/>
        <w:rPr>
          <w:rFonts w:ascii="Times New Roman" w:hAnsi="Times New Roman" w:cs="Times New Roman"/>
          <w:b/>
          <w:sz w:val="18"/>
        </w:rPr>
      </w:pPr>
      <w:r w:rsidRPr="00D51D21">
        <w:rPr>
          <w:rFonts w:ascii="Times New Roman" w:hAnsi="Times New Roman" w:cs="Times New Roman"/>
          <w:b/>
          <w:sz w:val="18"/>
        </w:rPr>
        <w:t>Abstract</w:t>
      </w:r>
    </w:p>
    <w:p w:rsidR="00D51D21" w:rsidRDefault="00D51D21" w:rsidP="00D51D21">
      <w:pPr>
        <w:spacing w:after="0" w:line="240" w:lineRule="auto"/>
        <w:jc w:val="both"/>
        <w:rPr>
          <w:rFonts w:ascii="Times New Roman" w:hAnsi="Times New Roman" w:cs="Times New Roman"/>
          <w:sz w:val="18"/>
        </w:rPr>
      </w:pPr>
      <w:r w:rsidRPr="00D51D21">
        <w:rPr>
          <w:rFonts w:ascii="Times New Roman" w:hAnsi="Times New Roman" w:cs="Times New Roman"/>
          <w:sz w:val="18"/>
        </w:rPr>
        <w:t>A sol gel method with citric</w:t>
      </w:r>
      <w:r w:rsidRPr="00D51D21">
        <w:rPr>
          <w:rFonts w:ascii="Times New Roman" w:hAnsi="Times New Roman" w:cs="Times New Roman"/>
          <w:sz w:val="18"/>
        </w:rPr>
        <w:t xml:space="preserve"> acid as an anionic surfactant </w:t>
      </w:r>
      <w:r w:rsidRPr="00D51D21">
        <w:rPr>
          <w:rFonts w:ascii="Times New Roman" w:hAnsi="Times New Roman" w:cs="Times New Roman"/>
          <w:sz w:val="18"/>
        </w:rPr>
        <w:t xml:space="preserve">was used to fabricate </w:t>
      </w:r>
      <w:proofErr w:type="spellStart"/>
      <w:r w:rsidRPr="00D51D21">
        <w:rPr>
          <w:rFonts w:ascii="Times New Roman" w:hAnsi="Times New Roman" w:cs="Times New Roman"/>
          <w:sz w:val="18"/>
        </w:rPr>
        <w:t>nano</w:t>
      </w:r>
      <w:proofErr w:type="spellEnd"/>
      <w:r w:rsidRPr="00D51D21">
        <w:rPr>
          <w:rFonts w:ascii="Times New Roman" w:hAnsi="Times New Roman" w:cs="Times New Roman"/>
          <w:sz w:val="18"/>
        </w:rPr>
        <w:t xml:space="preserve"> mag</w:t>
      </w:r>
      <w:r w:rsidRPr="00D51D21">
        <w:rPr>
          <w:rFonts w:ascii="Times New Roman" w:hAnsi="Times New Roman" w:cs="Times New Roman"/>
          <w:sz w:val="18"/>
        </w:rPr>
        <w:t>nesium ferrites (MgFe</w:t>
      </w:r>
      <w:r w:rsidRPr="00D51D21">
        <w:rPr>
          <w:rFonts w:ascii="Times New Roman" w:hAnsi="Times New Roman" w:cs="Times New Roman"/>
          <w:sz w:val="18"/>
          <w:vertAlign w:val="subscript"/>
        </w:rPr>
        <w:t>2</w:t>
      </w:r>
      <w:r w:rsidRPr="00D51D21">
        <w:rPr>
          <w:rFonts w:ascii="Times New Roman" w:hAnsi="Times New Roman" w:cs="Times New Roman"/>
          <w:sz w:val="18"/>
        </w:rPr>
        <w:t>O</w:t>
      </w:r>
      <w:r w:rsidRPr="00D51D21">
        <w:rPr>
          <w:rFonts w:ascii="Times New Roman" w:hAnsi="Times New Roman" w:cs="Times New Roman"/>
          <w:sz w:val="18"/>
          <w:vertAlign w:val="subscript"/>
        </w:rPr>
        <w:t>4</w:t>
      </w:r>
      <w:r w:rsidRPr="00D51D21">
        <w:rPr>
          <w:rFonts w:ascii="Times New Roman" w:hAnsi="Times New Roman" w:cs="Times New Roman"/>
          <w:sz w:val="18"/>
        </w:rPr>
        <w:t xml:space="preserve">) and manganese </w:t>
      </w:r>
      <w:r w:rsidRPr="00D51D21">
        <w:rPr>
          <w:rFonts w:ascii="Times New Roman" w:hAnsi="Times New Roman" w:cs="Times New Roman"/>
          <w:sz w:val="18"/>
        </w:rPr>
        <w:t>ferrites (MnFeO</w:t>
      </w:r>
      <w:r w:rsidRPr="00D51D21">
        <w:rPr>
          <w:rFonts w:ascii="Times New Roman" w:hAnsi="Times New Roman" w:cs="Times New Roman"/>
          <w:sz w:val="18"/>
          <w:vertAlign w:val="subscript"/>
        </w:rPr>
        <w:t>3</w:t>
      </w:r>
      <w:r w:rsidRPr="00D51D21">
        <w:rPr>
          <w:rFonts w:ascii="Times New Roman" w:hAnsi="Times New Roman" w:cs="Times New Roman"/>
          <w:sz w:val="18"/>
        </w:rPr>
        <w:t xml:space="preserve">) </w:t>
      </w:r>
      <w:r w:rsidRPr="00D51D21">
        <w:rPr>
          <w:rFonts w:ascii="Times New Roman" w:hAnsi="Times New Roman" w:cs="Times New Roman"/>
          <w:sz w:val="18"/>
        </w:rPr>
        <w:t>under diff</w:t>
      </w:r>
      <w:r w:rsidRPr="00D51D21">
        <w:rPr>
          <w:rFonts w:ascii="Times New Roman" w:hAnsi="Times New Roman" w:cs="Times New Roman"/>
          <w:sz w:val="18"/>
        </w:rPr>
        <w:t xml:space="preserve">erent calcination temperatures </w:t>
      </w:r>
      <w:r w:rsidRPr="00D51D21">
        <w:rPr>
          <w:rFonts w:ascii="Times New Roman" w:hAnsi="Times New Roman" w:cs="Times New Roman"/>
          <w:sz w:val="18"/>
        </w:rPr>
        <w:t>(300°C, 600°C and 80</w:t>
      </w:r>
      <w:r w:rsidRPr="00D51D21">
        <w:rPr>
          <w:rFonts w:ascii="Times New Roman" w:hAnsi="Times New Roman" w:cs="Times New Roman"/>
          <w:sz w:val="18"/>
        </w:rPr>
        <w:t xml:space="preserve">0°C) for 2h, respectively.  The Fourier Transformation </w:t>
      </w:r>
      <w:r w:rsidRPr="00D51D21">
        <w:rPr>
          <w:rFonts w:ascii="Times New Roman" w:hAnsi="Times New Roman" w:cs="Times New Roman"/>
          <w:sz w:val="18"/>
        </w:rPr>
        <w:t>Infrar</w:t>
      </w:r>
      <w:r w:rsidRPr="00D51D21">
        <w:rPr>
          <w:rFonts w:ascii="Times New Roman" w:hAnsi="Times New Roman" w:cs="Times New Roman"/>
          <w:sz w:val="18"/>
        </w:rPr>
        <w:t xml:space="preserve">ed (FTIR) spectra of magnesium </w:t>
      </w:r>
      <w:r w:rsidRPr="00D51D21">
        <w:rPr>
          <w:rFonts w:ascii="Times New Roman" w:hAnsi="Times New Roman" w:cs="Times New Roman"/>
          <w:sz w:val="18"/>
        </w:rPr>
        <w:t>ferrites showed the formatio</w:t>
      </w:r>
      <w:r w:rsidRPr="00D51D21">
        <w:rPr>
          <w:rFonts w:ascii="Times New Roman" w:hAnsi="Times New Roman" w:cs="Times New Roman"/>
          <w:sz w:val="18"/>
        </w:rPr>
        <w:t xml:space="preserve">n of tetrahedral and octahedral </w:t>
      </w:r>
      <w:r w:rsidRPr="00D51D21">
        <w:rPr>
          <w:rFonts w:ascii="Times New Roman" w:hAnsi="Times New Roman" w:cs="Times New Roman"/>
          <w:sz w:val="18"/>
        </w:rPr>
        <w:t xml:space="preserve">peaks of the metal oxides, which are getting remarkable after calcination at 300°C because </w:t>
      </w:r>
      <w:r w:rsidRPr="00D51D21">
        <w:rPr>
          <w:rFonts w:ascii="Times New Roman" w:hAnsi="Times New Roman" w:cs="Times New Roman"/>
          <w:sz w:val="18"/>
        </w:rPr>
        <w:t xml:space="preserve">of the volatile matters removal </w:t>
      </w:r>
      <w:r w:rsidRPr="00D51D21">
        <w:rPr>
          <w:rFonts w:ascii="Times New Roman" w:hAnsi="Times New Roman" w:cs="Times New Roman"/>
          <w:sz w:val="18"/>
        </w:rPr>
        <w:t>(H</w:t>
      </w:r>
      <w:r w:rsidRPr="00D51D21">
        <w:rPr>
          <w:rFonts w:ascii="Times New Roman" w:hAnsi="Times New Roman" w:cs="Times New Roman"/>
          <w:sz w:val="18"/>
          <w:vertAlign w:val="subscript"/>
        </w:rPr>
        <w:t>2</w:t>
      </w:r>
      <w:r w:rsidRPr="00D51D21">
        <w:rPr>
          <w:rFonts w:ascii="Times New Roman" w:hAnsi="Times New Roman" w:cs="Times New Roman"/>
          <w:sz w:val="18"/>
        </w:rPr>
        <w:t>O, CO</w:t>
      </w:r>
      <w:r w:rsidRPr="00D51D21">
        <w:rPr>
          <w:rFonts w:ascii="Times New Roman" w:hAnsi="Times New Roman" w:cs="Times New Roman"/>
          <w:sz w:val="18"/>
          <w:vertAlign w:val="subscript"/>
        </w:rPr>
        <w:t>2</w:t>
      </w:r>
      <w:r w:rsidRPr="00D51D21">
        <w:rPr>
          <w:rFonts w:ascii="Times New Roman" w:hAnsi="Times New Roman" w:cs="Times New Roman"/>
          <w:sz w:val="18"/>
        </w:rPr>
        <w:t>, NO</w:t>
      </w:r>
      <w:r w:rsidRPr="00D51D21">
        <w:rPr>
          <w:rFonts w:ascii="Times New Roman" w:hAnsi="Times New Roman" w:cs="Times New Roman"/>
          <w:sz w:val="18"/>
          <w:vertAlign w:val="subscript"/>
        </w:rPr>
        <w:t>2</w:t>
      </w:r>
      <w:r w:rsidRPr="00D51D21">
        <w:rPr>
          <w:rFonts w:ascii="Times New Roman" w:hAnsi="Times New Roman" w:cs="Times New Roman"/>
          <w:sz w:val="18"/>
        </w:rPr>
        <w:t>, etc.). The results</w:t>
      </w:r>
      <w:r w:rsidRPr="00D51D21">
        <w:rPr>
          <w:rFonts w:ascii="Times New Roman" w:hAnsi="Times New Roman" w:cs="Times New Roman"/>
          <w:sz w:val="18"/>
        </w:rPr>
        <w:t xml:space="preserve"> of the single point </w:t>
      </w:r>
      <w:proofErr w:type="spellStart"/>
      <w:r w:rsidRPr="00D51D21">
        <w:rPr>
          <w:rFonts w:ascii="Times New Roman" w:hAnsi="Times New Roman" w:cs="Times New Roman"/>
          <w:sz w:val="18"/>
        </w:rPr>
        <w:t>Brunauer</w:t>
      </w:r>
      <w:proofErr w:type="spellEnd"/>
      <w:r w:rsidRPr="00D51D21">
        <w:rPr>
          <w:rFonts w:ascii="Times New Roman" w:hAnsi="Times New Roman" w:cs="Times New Roman"/>
          <w:sz w:val="18"/>
        </w:rPr>
        <w:t xml:space="preserve">, </w:t>
      </w:r>
      <w:r w:rsidRPr="00D51D21">
        <w:rPr>
          <w:rFonts w:ascii="Times New Roman" w:hAnsi="Times New Roman" w:cs="Times New Roman"/>
          <w:sz w:val="18"/>
        </w:rPr>
        <w:t>Emmett and Teller (B</w:t>
      </w:r>
      <w:r w:rsidRPr="00D51D21">
        <w:rPr>
          <w:rFonts w:ascii="Times New Roman" w:hAnsi="Times New Roman" w:cs="Times New Roman"/>
          <w:sz w:val="18"/>
        </w:rPr>
        <w:t xml:space="preserve">ET) method showed a substantial </w:t>
      </w:r>
      <w:r w:rsidRPr="00D51D21">
        <w:rPr>
          <w:rFonts w:ascii="Times New Roman" w:hAnsi="Times New Roman" w:cs="Times New Roman"/>
          <w:sz w:val="18"/>
        </w:rPr>
        <w:t xml:space="preserve">decrease of surface area for both the magnesium and manganese ferrites as the </w:t>
      </w:r>
      <w:proofErr w:type="spellStart"/>
      <w:r w:rsidRPr="00D51D21">
        <w:rPr>
          <w:rFonts w:ascii="Times New Roman" w:hAnsi="Times New Roman" w:cs="Times New Roman"/>
          <w:sz w:val="18"/>
        </w:rPr>
        <w:t>calcinated</w:t>
      </w:r>
      <w:proofErr w:type="spellEnd"/>
      <w:r w:rsidRPr="00D51D21">
        <w:rPr>
          <w:rFonts w:ascii="Times New Roman" w:hAnsi="Times New Roman" w:cs="Times New Roman"/>
          <w:sz w:val="18"/>
        </w:rPr>
        <w:t xml:space="preserve"> temp</w:t>
      </w:r>
      <w:r w:rsidRPr="00D51D21">
        <w:rPr>
          <w:rFonts w:ascii="Times New Roman" w:hAnsi="Times New Roman" w:cs="Times New Roman"/>
          <w:sz w:val="18"/>
        </w:rPr>
        <w:t xml:space="preserve">eratures getting increased from </w:t>
      </w:r>
      <w:r w:rsidRPr="00D51D21">
        <w:rPr>
          <w:rFonts w:ascii="Times New Roman" w:hAnsi="Times New Roman" w:cs="Times New Roman"/>
          <w:sz w:val="18"/>
        </w:rPr>
        <w:t>300°</w:t>
      </w:r>
      <w:r w:rsidRPr="00D51D21">
        <w:rPr>
          <w:rFonts w:ascii="Times New Roman" w:hAnsi="Times New Roman" w:cs="Times New Roman"/>
          <w:sz w:val="18"/>
        </w:rPr>
        <w:t xml:space="preserve">C to 800°C. The SEM micrograph </w:t>
      </w:r>
      <w:r>
        <w:rPr>
          <w:rFonts w:ascii="Times New Roman" w:hAnsi="Times New Roman" w:cs="Times New Roman"/>
          <w:sz w:val="18"/>
        </w:rPr>
        <w:t xml:space="preserve">of the magnesium </w:t>
      </w:r>
      <w:r w:rsidRPr="00D51D21">
        <w:rPr>
          <w:rFonts w:ascii="Times New Roman" w:hAnsi="Times New Roman" w:cs="Times New Roman"/>
          <w:sz w:val="18"/>
        </w:rPr>
        <w:t>ferrite showed flake structures at 800°C, a</w:t>
      </w:r>
      <w:r w:rsidRPr="00D51D21">
        <w:rPr>
          <w:rFonts w:ascii="Times New Roman" w:hAnsi="Times New Roman" w:cs="Times New Roman"/>
          <w:sz w:val="18"/>
        </w:rPr>
        <w:t xml:space="preserve">nd that of manganese </w:t>
      </w:r>
      <w:r w:rsidRPr="00D51D21">
        <w:rPr>
          <w:rFonts w:ascii="Times New Roman" w:hAnsi="Times New Roman" w:cs="Times New Roman"/>
          <w:sz w:val="18"/>
        </w:rPr>
        <w:t>ferrite showed granule structures at the same temperature.  The results of X-Ray Diffract</w:t>
      </w:r>
      <w:r w:rsidRPr="00D51D21">
        <w:rPr>
          <w:rFonts w:ascii="Times New Roman" w:hAnsi="Times New Roman" w:cs="Times New Roman"/>
          <w:sz w:val="18"/>
        </w:rPr>
        <w:t xml:space="preserve">ion (XRD) analysis of magnesium </w:t>
      </w:r>
      <w:r w:rsidRPr="00D51D21">
        <w:rPr>
          <w:rFonts w:ascii="Times New Roman" w:hAnsi="Times New Roman" w:cs="Times New Roman"/>
          <w:sz w:val="18"/>
        </w:rPr>
        <w:t>ferrite obtained a range of crystalline sizes from 11 nm to 60 nm, and those of manganese ferrite from 27 nm to 38</w:t>
      </w:r>
      <w:r w:rsidRPr="00D51D21">
        <w:rPr>
          <w:rFonts w:ascii="Times New Roman" w:hAnsi="Times New Roman" w:cs="Times New Roman"/>
          <w:sz w:val="18"/>
        </w:rPr>
        <w:t xml:space="preserve"> nm as the </w:t>
      </w:r>
      <w:r w:rsidRPr="00D51D21">
        <w:rPr>
          <w:rFonts w:ascii="Times New Roman" w:hAnsi="Times New Roman" w:cs="Times New Roman"/>
          <w:sz w:val="18"/>
        </w:rPr>
        <w:t>temperatures of both ferrites (magnesium and manganese) increased from 300°C to 800°C. The r</w:t>
      </w:r>
      <w:r w:rsidRPr="00D51D21">
        <w:rPr>
          <w:rFonts w:ascii="Times New Roman" w:hAnsi="Times New Roman" w:cs="Times New Roman"/>
          <w:sz w:val="18"/>
        </w:rPr>
        <w:t xml:space="preserve">esults of this study are useful </w:t>
      </w:r>
      <w:r w:rsidRPr="00D51D21">
        <w:rPr>
          <w:rFonts w:ascii="Times New Roman" w:hAnsi="Times New Roman" w:cs="Times New Roman"/>
          <w:sz w:val="18"/>
        </w:rPr>
        <w:t>for further applications, such as semiconductors, heterogeneous and photo catalysts, magnetic materials and sensors.</w:t>
      </w:r>
    </w:p>
    <w:p w:rsidR="00D51D21" w:rsidRDefault="00D51D21" w:rsidP="00D51D21">
      <w:pPr>
        <w:spacing w:after="0" w:line="240" w:lineRule="auto"/>
        <w:jc w:val="both"/>
        <w:rPr>
          <w:rFonts w:ascii="Times New Roman" w:hAnsi="Times New Roman" w:cs="Times New Roman"/>
          <w:sz w:val="18"/>
        </w:rPr>
      </w:pPr>
    </w:p>
    <w:p w:rsidR="00D51D21" w:rsidRPr="00D51D21" w:rsidRDefault="00D51D21" w:rsidP="00D51D21">
      <w:pPr>
        <w:spacing w:after="0" w:line="240" w:lineRule="auto"/>
        <w:jc w:val="both"/>
        <w:rPr>
          <w:rFonts w:ascii="Times New Roman" w:hAnsi="Times New Roman" w:cs="Times New Roman"/>
          <w:sz w:val="18"/>
        </w:rPr>
      </w:pPr>
      <w:r w:rsidRPr="00D51D21">
        <w:rPr>
          <w:rFonts w:ascii="Times New Roman" w:hAnsi="Times New Roman" w:cs="Times New Roman"/>
          <w:b/>
          <w:sz w:val="18"/>
        </w:rPr>
        <w:t>Keywords</w:t>
      </w:r>
      <w:r w:rsidRPr="00D51D21">
        <w:rPr>
          <w:rFonts w:ascii="Times New Roman" w:hAnsi="Times New Roman" w:cs="Times New Roman"/>
          <w:sz w:val="18"/>
        </w:rPr>
        <w:t>: magnesium and manganese ferrites; calcinations; characterizations.</w:t>
      </w:r>
    </w:p>
    <w:p w:rsidR="00D51D21" w:rsidRDefault="00D51D21" w:rsidP="00D51D21">
      <w:pPr>
        <w:rPr>
          <w:rFonts w:ascii="Times New Roman" w:hAnsi="Times New Roman" w:cs="Times New Roman"/>
          <w:sz w:val="18"/>
        </w:rPr>
      </w:pPr>
    </w:p>
    <w:p w:rsidR="00D51D21" w:rsidRPr="00D51D21" w:rsidRDefault="00D51D21" w:rsidP="00D51D21">
      <w:pPr>
        <w:spacing w:after="0"/>
        <w:jc w:val="center"/>
        <w:rPr>
          <w:rFonts w:ascii="Times New Roman" w:hAnsi="Times New Roman" w:cs="Times New Roman"/>
          <w:b/>
          <w:sz w:val="18"/>
        </w:rPr>
      </w:pPr>
      <w:proofErr w:type="spellStart"/>
      <w:r w:rsidRPr="00D51D21">
        <w:rPr>
          <w:rFonts w:ascii="Times New Roman" w:hAnsi="Times New Roman" w:cs="Times New Roman"/>
          <w:b/>
          <w:sz w:val="18"/>
        </w:rPr>
        <w:t>Abstrak</w:t>
      </w:r>
      <w:proofErr w:type="spellEnd"/>
    </w:p>
    <w:p w:rsidR="00D51D21" w:rsidRDefault="00D51D21" w:rsidP="005C3DC4">
      <w:pPr>
        <w:spacing w:after="0" w:line="240" w:lineRule="auto"/>
        <w:jc w:val="both"/>
        <w:rPr>
          <w:rFonts w:ascii="Times New Roman" w:hAnsi="Times New Roman" w:cs="Times New Roman"/>
          <w:sz w:val="18"/>
        </w:rPr>
      </w:pPr>
      <w:proofErr w:type="spellStart"/>
      <w:r>
        <w:rPr>
          <w:rFonts w:ascii="Times New Roman" w:hAnsi="Times New Roman" w:cs="Times New Roman"/>
          <w:sz w:val="18"/>
        </w:rPr>
        <w:t>Kaedah</w:t>
      </w:r>
      <w:proofErr w:type="spellEnd"/>
      <w:r>
        <w:rPr>
          <w:rFonts w:ascii="Times New Roman" w:hAnsi="Times New Roman" w:cs="Times New Roman"/>
          <w:sz w:val="18"/>
        </w:rPr>
        <w:t xml:space="preserve"> sol gel </w:t>
      </w:r>
      <w:proofErr w:type="spellStart"/>
      <w:r>
        <w:rPr>
          <w:rFonts w:ascii="Times New Roman" w:hAnsi="Times New Roman" w:cs="Times New Roman"/>
          <w:sz w:val="18"/>
        </w:rPr>
        <w:t>dengan</w:t>
      </w:r>
      <w:proofErr w:type="spellEnd"/>
      <w:r>
        <w:rPr>
          <w:rFonts w:ascii="Times New Roman" w:hAnsi="Times New Roman" w:cs="Times New Roman"/>
          <w:sz w:val="18"/>
        </w:rPr>
        <w:t xml:space="preserve">  </w:t>
      </w:r>
      <w:proofErr w:type="spellStart"/>
      <w:r>
        <w:rPr>
          <w:rFonts w:ascii="Times New Roman" w:hAnsi="Times New Roman" w:cs="Times New Roman"/>
          <w:sz w:val="18"/>
        </w:rPr>
        <w:t>asid</w:t>
      </w:r>
      <w:proofErr w:type="spellEnd"/>
      <w:r>
        <w:rPr>
          <w:rFonts w:ascii="Times New Roman" w:hAnsi="Times New Roman" w:cs="Times New Roman"/>
          <w:sz w:val="18"/>
        </w:rPr>
        <w:t xml:space="preserve"> </w:t>
      </w:r>
      <w:proofErr w:type="spellStart"/>
      <w:r>
        <w:rPr>
          <w:rFonts w:ascii="Times New Roman" w:hAnsi="Times New Roman" w:cs="Times New Roman"/>
          <w:sz w:val="18"/>
        </w:rPr>
        <w:t>sitrik</w:t>
      </w:r>
      <w:proofErr w:type="spellEnd"/>
      <w:r>
        <w:rPr>
          <w:rFonts w:ascii="Times New Roman" w:hAnsi="Times New Roman" w:cs="Times New Roman"/>
          <w:sz w:val="18"/>
        </w:rPr>
        <w:t xml:space="preserve"> </w:t>
      </w:r>
      <w:proofErr w:type="spellStart"/>
      <w:r w:rsidRPr="00D51D21">
        <w:rPr>
          <w:rFonts w:ascii="Times New Roman" w:hAnsi="Times New Roman" w:cs="Times New Roman"/>
          <w:sz w:val="18"/>
        </w:rPr>
        <w:t>sebagai</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anionik</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surfaktan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telah</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digunakan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untuk</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menghasilkan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nano</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ferit</w:t>
      </w:r>
      <w:proofErr w:type="spellEnd"/>
      <w:r w:rsidRPr="00D51D21">
        <w:rPr>
          <w:rFonts w:ascii="Times New Roman" w:hAnsi="Times New Roman" w:cs="Times New Roman"/>
          <w:sz w:val="18"/>
        </w:rPr>
        <w:t xml:space="preserve"> magnesium   (MgFe</w:t>
      </w:r>
      <w:r w:rsidRPr="00D51D21">
        <w:rPr>
          <w:rFonts w:ascii="Times New Roman" w:hAnsi="Times New Roman" w:cs="Times New Roman"/>
          <w:sz w:val="18"/>
          <w:vertAlign w:val="subscript"/>
        </w:rPr>
        <w:t>2</w:t>
      </w:r>
      <w:r w:rsidRPr="00D51D21">
        <w:rPr>
          <w:rFonts w:ascii="Times New Roman" w:hAnsi="Times New Roman" w:cs="Times New Roman"/>
          <w:sz w:val="18"/>
        </w:rPr>
        <w:t>O</w:t>
      </w:r>
      <w:r w:rsidRPr="00D51D21">
        <w:rPr>
          <w:rFonts w:ascii="Times New Roman" w:hAnsi="Times New Roman" w:cs="Times New Roman"/>
          <w:sz w:val="18"/>
          <w:vertAlign w:val="subscript"/>
        </w:rPr>
        <w:t>4</w:t>
      </w:r>
      <w:r w:rsidRPr="00D51D21">
        <w:rPr>
          <w:rFonts w:ascii="Times New Roman" w:hAnsi="Times New Roman" w:cs="Times New Roman"/>
          <w:sz w:val="18"/>
        </w:rPr>
        <w:t xml:space="preserve">)  </w:t>
      </w:r>
      <w:proofErr w:type="spellStart"/>
      <w:r w:rsidRPr="00D51D21">
        <w:rPr>
          <w:rFonts w:ascii="Times New Roman" w:hAnsi="Times New Roman" w:cs="Times New Roman"/>
          <w:sz w:val="18"/>
        </w:rPr>
        <w:t>dan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ferit</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mangan</w:t>
      </w:r>
      <w:proofErr w:type="spellEnd"/>
      <w:r w:rsidRPr="00D51D21">
        <w:rPr>
          <w:rFonts w:ascii="Times New Roman" w:hAnsi="Times New Roman" w:cs="Times New Roman"/>
          <w:sz w:val="18"/>
        </w:rPr>
        <w:t xml:space="preserve">  (MnFeO</w:t>
      </w:r>
      <w:r w:rsidRPr="00D51D21">
        <w:rPr>
          <w:rFonts w:ascii="Times New Roman" w:hAnsi="Times New Roman" w:cs="Times New Roman"/>
          <w:sz w:val="18"/>
          <w:vertAlign w:val="subscript"/>
        </w:rPr>
        <w:t>3</w:t>
      </w:r>
      <w:r w:rsidRPr="00D51D21">
        <w:rPr>
          <w:rFonts w:ascii="Times New Roman" w:hAnsi="Times New Roman" w:cs="Times New Roman"/>
          <w:sz w:val="18"/>
        </w:rPr>
        <w:t xml:space="preserve">),  di </w:t>
      </w:r>
      <w:proofErr w:type="spellStart"/>
      <w:r w:rsidRPr="00D51D21">
        <w:rPr>
          <w:rFonts w:ascii="Times New Roman" w:hAnsi="Times New Roman" w:cs="Times New Roman"/>
          <w:sz w:val="18"/>
        </w:rPr>
        <w:t>bawah</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suhu</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pengkalsinan</w:t>
      </w:r>
      <w:proofErr w:type="spellEnd"/>
      <w:r w:rsidRPr="00D51D21">
        <w:rPr>
          <w:rFonts w:ascii="Times New Roman" w:hAnsi="Times New Roman" w:cs="Times New Roman"/>
          <w:sz w:val="18"/>
        </w:rPr>
        <w:t xml:space="preserve">  yang </w:t>
      </w:r>
      <w:proofErr w:type="spellStart"/>
      <w:r w:rsidRPr="00D51D21">
        <w:rPr>
          <w:rFonts w:ascii="Times New Roman" w:hAnsi="Times New Roman" w:cs="Times New Roman"/>
          <w:sz w:val="18"/>
        </w:rPr>
        <w:t>berbeza</w:t>
      </w:r>
      <w:proofErr w:type="spellEnd"/>
      <w:r w:rsidRPr="00D51D21">
        <w:rPr>
          <w:rFonts w:ascii="Times New Roman" w:hAnsi="Times New Roman" w:cs="Times New Roman"/>
          <w:sz w:val="18"/>
        </w:rPr>
        <w:t xml:space="preserve">  (300°</w:t>
      </w:r>
      <w:r>
        <w:rPr>
          <w:rFonts w:ascii="Times New Roman" w:hAnsi="Times New Roman" w:cs="Times New Roman"/>
          <w:sz w:val="18"/>
        </w:rPr>
        <w:t xml:space="preserve">C,  600°C  </w:t>
      </w:r>
      <w:proofErr w:type="spellStart"/>
      <w:r>
        <w:rPr>
          <w:rFonts w:ascii="Times New Roman" w:hAnsi="Times New Roman" w:cs="Times New Roman"/>
          <w:sz w:val="18"/>
        </w:rPr>
        <w:t>dan</w:t>
      </w:r>
      <w:proofErr w:type="spellEnd"/>
      <w:r>
        <w:rPr>
          <w:rFonts w:ascii="Times New Roman" w:hAnsi="Times New Roman" w:cs="Times New Roman"/>
          <w:sz w:val="18"/>
        </w:rPr>
        <w:t xml:space="preserve"> 800°C)  </w:t>
      </w:r>
      <w:proofErr w:type="spellStart"/>
      <w:r>
        <w:rPr>
          <w:rFonts w:ascii="Times New Roman" w:hAnsi="Times New Roman" w:cs="Times New Roman"/>
          <w:sz w:val="18"/>
        </w:rPr>
        <w:t>untuk</w:t>
      </w:r>
      <w:proofErr w:type="spellEnd"/>
      <w:r>
        <w:rPr>
          <w:rFonts w:ascii="Times New Roman" w:hAnsi="Times New Roman" w:cs="Times New Roman"/>
          <w:sz w:val="18"/>
        </w:rPr>
        <w:t xml:space="preserve">  2 jam</w:t>
      </w:r>
      <w:r w:rsidRPr="00D51D21">
        <w:rPr>
          <w:rFonts w:ascii="Times New Roman" w:hAnsi="Times New Roman" w:cs="Times New Roman"/>
          <w:sz w:val="18"/>
        </w:rPr>
        <w:t xml:space="preserve">. </w:t>
      </w:r>
      <w:proofErr w:type="spellStart"/>
      <w:r w:rsidRPr="00D51D21">
        <w:rPr>
          <w:rFonts w:ascii="Times New Roman" w:hAnsi="Times New Roman" w:cs="Times New Roman"/>
          <w:sz w:val="18"/>
        </w:rPr>
        <w:t>Inframerah</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Transformasi</w:t>
      </w:r>
      <w:proofErr w:type="spellEnd"/>
      <w:r w:rsidRPr="00D51D21">
        <w:rPr>
          <w:rFonts w:ascii="Times New Roman" w:hAnsi="Times New Roman" w:cs="Times New Roman"/>
          <w:sz w:val="18"/>
        </w:rPr>
        <w:t xml:space="preserve"> Fourier (FTIR) </w:t>
      </w:r>
      <w:proofErr w:type="spellStart"/>
      <w:r w:rsidRPr="00D51D21">
        <w:rPr>
          <w:rFonts w:ascii="Times New Roman" w:hAnsi="Times New Roman" w:cs="Times New Roman"/>
          <w:sz w:val="18"/>
        </w:rPr>
        <w:t>spektrum</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bagi</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ferit</w:t>
      </w:r>
      <w:proofErr w:type="spellEnd"/>
      <w:r w:rsidRPr="00D51D21">
        <w:rPr>
          <w:rFonts w:ascii="Times New Roman" w:hAnsi="Times New Roman" w:cs="Times New Roman"/>
          <w:sz w:val="18"/>
        </w:rPr>
        <w:t xml:space="preserve"> magnesium </w:t>
      </w:r>
      <w:proofErr w:type="spellStart"/>
      <w:r w:rsidRPr="00D51D21">
        <w:rPr>
          <w:rFonts w:ascii="Times New Roman" w:hAnsi="Times New Roman" w:cs="Times New Roman"/>
          <w:sz w:val="18"/>
        </w:rPr>
        <w:t>menunjukkan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pembentukan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puncak</w:t>
      </w:r>
      <w:proofErr w:type="spellEnd"/>
      <w:r w:rsidRPr="00D51D21">
        <w:rPr>
          <w:rFonts w:ascii="Times New Roman" w:hAnsi="Times New Roman" w:cs="Times New Roman"/>
          <w:sz w:val="18"/>
        </w:rPr>
        <w:t xml:space="preserve"> tetrahedral </w:t>
      </w:r>
      <w:proofErr w:type="spellStart"/>
      <w:r w:rsidRPr="00D51D21">
        <w:rPr>
          <w:rFonts w:ascii="Times New Roman" w:hAnsi="Times New Roman" w:cs="Times New Roman"/>
          <w:sz w:val="18"/>
        </w:rPr>
        <w:t>dan</w:t>
      </w:r>
      <w:proofErr w:type="spellEnd"/>
      <w:r w:rsidRPr="00D51D21">
        <w:rPr>
          <w:rFonts w:ascii="Times New Roman" w:hAnsi="Times New Roman" w:cs="Times New Roman"/>
          <w:sz w:val="18"/>
        </w:rPr>
        <w:t xml:space="preserve"> </w:t>
      </w:r>
      <w:proofErr w:type="spellStart"/>
      <w:proofErr w:type="gramStart"/>
      <w:r w:rsidRPr="00D51D21">
        <w:rPr>
          <w:rFonts w:ascii="Times New Roman" w:hAnsi="Times New Roman" w:cs="Times New Roman"/>
          <w:sz w:val="18"/>
        </w:rPr>
        <w:t>oktahedral</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oksida</w:t>
      </w:r>
      <w:proofErr w:type="spellEnd"/>
      <w:proofErr w:type="gram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logam</w:t>
      </w:r>
      <w:proofErr w:type="spellEnd"/>
      <w:r w:rsidRPr="00D51D21">
        <w:rPr>
          <w:rFonts w:ascii="Times New Roman" w:hAnsi="Times New Roman" w:cs="Times New Roman"/>
          <w:sz w:val="18"/>
        </w:rPr>
        <w:t xml:space="preserve"> yang </w:t>
      </w:r>
      <w:proofErr w:type="spellStart"/>
      <w:r w:rsidRPr="00D51D21">
        <w:rPr>
          <w:rFonts w:ascii="Times New Roman" w:hAnsi="Times New Roman" w:cs="Times New Roman"/>
          <w:sz w:val="18"/>
        </w:rPr>
        <w:t>semakin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menonjol</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selepas</w:t>
      </w:r>
      <w:proofErr w:type="spellEnd"/>
      <w:r w:rsidRPr="00D51D21">
        <w:rPr>
          <w:rFonts w:ascii="Times New Roman" w:hAnsi="Times New Roman" w:cs="Times New Roman"/>
          <w:sz w:val="18"/>
        </w:rPr>
        <w:t xml:space="preserve"> proses </w:t>
      </w:r>
      <w:proofErr w:type="spellStart"/>
      <w:r w:rsidRPr="00D51D21">
        <w:rPr>
          <w:rFonts w:ascii="Times New Roman" w:hAnsi="Times New Roman" w:cs="Times New Roman"/>
          <w:sz w:val="18"/>
        </w:rPr>
        <w:t>pengkalsinan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pada</w:t>
      </w:r>
      <w:proofErr w:type="spellEnd"/>
      <w:r w:rsidRPr="00D51D21">
        <w:rPr>
          <w:rFonts w:ascii="Times New Roman" w:hAnsi="Times New Roman" w:cs="Times New Roman"/>
          <w:sz w:val="18"/>
        </w:rPr>
        <w:t xml:space="preserve"> 300°C,  </w:t>
      </w:r>
      <w:proofErr w:type="spellStart"/>
      <w:r w:rsidRPr="00D51D21">
        <w:rPr>
          <w:rFonts w:ascii="Times New Roman" w:hAnsi="Times New Roman" w:cs="Times New Roman"/>
          <w:sz w:val="18"/>
        </w:rPr>
        <w:t>disebabkan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penyingkiran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jirim</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mudah</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meruap</w:t>
      </w:r>
      <w:proofErr w:type="spellEnd"/>
      <w:r w:rsidRPr="00D51D21">
        <w:rPr>
          <w:rFonts w:ascii="Times New Roman" w:hAnsi="Times New Roman" w:cs="Times New Roman"/>
          <w:sz w:val="18"/>
        </w:rPr>
        <w:t xml:space="preserve"> (H</w:t>
      </w:r>
      <w:r w:rsidRPr="00D51D21">
        <w:rPr>
          <w:rFonts w:ascii="Times New Roman" w:hAnsi="Times New Roman" w:cs="Times New Roman"/>
          <w:sz w:val="18"/>
          <w:vertAlign w:val="subscript"/>
        </w:rPr>
        <w:t>2</w:t>
      </w:r>
      <w:r w:rsidRPr="00D51D21">
        <w:rPr>
          <w:rFonts w:ascii="Times New Roman" w:hAnsi="Times New Roman" w:cs="Times New Roman"/>
          <w:sz w:val="18"/>
        </w:rPr>
        <w:t>O, CO</w:t>
      </w:r>
      <w:r w:rsidRPr="00D51D21">
        <w:rPr>
          <w:rFonts w:ascii="Times New Roman" w:hAnsi="Times New Roman" w:cs="Times New Roman"/>
          <w:sz w:val="18"/>
          <w:vertAlign w:val="subscript"/>
        </w:rPr>
        <w:t>2</w:t>
      </w:r>
      <w:r w:rsidRPr="00D51D21">
        <w:rPr>
          <w:rFonts w:ascii="Times New Roman" w:hAnsi="Times New Roman" w:cs="Times New Roman"/>
          <w:sz w:val="18"/>
        </w:rPr>
        <w:t>, NO</w:t>
      </w:r>
      <w:r w:rsidRPr="00D51D21">
        <w:rPr>
          <w:rFonts w:ascii="Times New Roman" w:hAnsi="Times New Roman" w:cs="Times New Roman"/>
          <w:sz w:val="18"/>
          <w:vertAlign w:val="subscript"/>
        </w:rPr>
        <w:t>2</w:t>
      </w:r>
      <w:r w:rsidRPr="00D51D21">
        <w:rPr>
          <w:rFonts w:ascii="Times New Roman" w:hAnsi="Times New Roman" w:cs="Times New Roman"/>
          <w:sz w:val="18"/>
        </w:rPr>
        <w:t xml:space="preserve">, </w:t>
      </w:r>
      <w:proofErr w:type="spellStart"/>
      <w:r w:rsidRPr="00D51D21">
        <w:rPr>
          <w:rFonts w:ascii="Times New Roman" w:hAnsi="Times New Roman" w:cs="Times New Roman"/>
          <w:sz w:val="18"/>
        </w:rPr>
        <w:t>dll</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Keputusan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kaedah</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titik</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tunggal</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Brunauer</w:t>
      </w:r>
      <w:proofErr w:type="spellEnd"/>
      <w:r w:rsidRPr="00D51D21">
        <w:rPr>
          <w:rFonts w:ascii="Times New Roman" w:hAnsi="Times New Roman" w:cs="Times New Roman"/>
          <w:sz w:val="18"/>
        </w:rPr>
        <w:t xml:space="preserve">,  Emmett  </w:t>
      </w:r>
      <w:proofErr w:type="spellStart"/>
      <w:r w:rsidRPr="00D51D21">
        <w:rPr>
          <w:rFonts w:ascii="Times New Roman" w:hAnsi="Times New Roman" w:cs="Times New Roman"/>
          <w:sz w:val="18"/>
        </w:rPr>
        <w:t>dan</w:t>
      </w:r>
      <w:proofErr w:type="spellEnd"/>
      <w:r w:rsidRPr="00D51D21">
        <w:rPr>
          <w:rFonts w:ascii="Times New Roman" w:hAnsi="Times New Roman" w:cs="Times New Roman"/>
          <w:sz w:val="18"/>
        </w:rPr>
        <w:t xml:space="preserve"> Teller (BET) </w:t>
      </w:r>
      <w:proofErr w:type="spellStart"/>
      <w:r w:rsidRPr="00D51D21">
        <w:rPr>
          <w:rFonts w:ascii="Times New Roman" w:hAnsi="Times New Roman" w:cs="Times New Roman"/>
          <w:sz w:val="18"/>
        </w:rPr>
        <w:t>menunjukkan</w:t>
      </w:r>
      <w:proofErr w:type="spellEnd"/>
      <w:r>
        <w:rPr>
          <w:rFonts w:ascii="Times New Roman" w:hAnsi="Times New Roman" w:cs="Times New Roman"/>
          <w:sz w:val="18"/>
        </w:rPr>
        <w:t xml:space="preserve"> </w:t>
      </w:r>
      <w:proofErr w:type="spellStart"/>
      <w:r>
        <w:rPr>
          <w:rFonts w:ascii="Times New Roman" w:hAnsi="Times New Roman" w:cs="Times New Roman"/>
          <w:sz w:val="18"/>
        </w:rPr>
        <w:t>apabila</w:t>
      </w:r>
      <w:proofErr w:type="spellEnd"/>
      <w:r>
        <w:rPr>
          <w:rFonts w:ascii="Times New Roman" w:hAnsi="Times New Roman" w:cs="Times New Roman"/>
          <w:sz w:val="18"/>
        </w:rPr>
        <w:t xml:space="preserve"> </w:t>
      </w:r>
      <w:proofErr w:type="spellStart"/>
      <w:r>
        <w:rPr>
          <w:rFonts w:ascii="Times New Roman" w:hAnsi="Times New Roman" w:cs="Times New Roman"/>
          <w:sz w:val="18"/>
        </w:rPr>
        <w:t>suhu</w:t>
      </w:r>
      <w:proofErr w:type="spellEnd"/>
      <w:r>
        <w:rPr>
          <w:rFonts w:ascii="Times New Roman" w:hAnsi="Times New Roman" w:cs="Times New Roman"/>
          <w:sz w:val="18"/>
        </w:rPr>
        <w:t xml:space="preserve"> </w:t>
      </w:r>
      <w:proofErr w:type="spellStart"/>
      <w:r>
        <w:rPr>
          <w:rFonts w:ascii="Times New Roman" w:hAnsi="Times New Roman" w:cs="Times New Roman"/>
          <w:sz w:val="18"/>
        </w:rPr>
        <w:t>pengkals</w:t>
      </w:r>
      <w:r w:rsidRPr="00D51D21">
        <w:rPr>
          <w:rFonts w:ascii="Times New Roman" w:hAnsi="Times New Roman" w:cs="Times New Roman"/>
          <w:sz w:val="18"/>
        </w:rPr>
        <w:t>inan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semakin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meningkat</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daripada</w:t>
      </w:r>
      <w:proofErr w:type="spellEnd"/>
      <w:r w:rsidRPr="00D51D21">
        <w:rPr>
          <w:rFonts w:ascii="Times New Roman" w:hAnsi="Times New Roman" w:cs="Times New Roman"/>
          <w:sz w:val="18"/>
        </w:rPr>
        <w:t xml:space="preserve"> 300°C </w:t>
      </w:r>
      <w:proofErr w:type="spellStart"/>
      <w:r w:rsidRPr="00D51D21">
        <w:rPr>
          <w:rFonts w:ascii="Times New Roman" w:hAnsi="Times New Roman" w:cs="Times New Roman"/>
          <w:sz w:val="18"/>
        </w:rPr>
        <w:t>ke</w:t>
      </w:r>
      <w:proofErr w:type="spellEnd"/>
      <w:r w:rsidRPr="00D51D21">
        <w:rPr>
          <w:rFonts w:ascii="Times New Roman" w:hAnsi="Times New Roman" w:cs="Times New Roman"/>
          <w:sz w:val="18"/>
        </w:rPr>
        <w:t xml:space="preserve"> 800°C, </w:t>
      </w:r>
      <w:proofErr w:type="spellStart"/>
      <w:r w:rsidRPr="00D51D21">
        <w:rPr>
          <w:rFonts w:ascii="Times New Roman" w:hAnsi="Times New Roman" w:cs="Times New Roman"/>
          <w:sz w:val="18"/>
        </w:rPr>
        <w:t>luas</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permukaan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t</w:t>
      </w:r>
      <w:r>
        <w:rPr>
          <w:rFonts w:ascii="Times New Roman" w:hAnsi="Times New Roman" w:cs="Times New Roman"/>
          <w:sz w:val="18"/>
        </w:rPr>
        <w:t>urun</w:t>
      </w:r>
      <w:proofErr w:type="spellEnd"/>
      <w:r>
        <w:rPr>
          <w:rFonts w:ascii="Times New Roman" w:hAnsi="Times New Roman" w:cs="Times New Roman"/>
          <w:sz w:val="18"/>
        </w:rPr>
        <w:t xml:space="preserve"> </w:t>
      </w:r>
      <w:proofErr w:type="spellStart"/>
      <w:r>
        <w:rPr>
          <w:rFonts w:ascii="Times New Roman" w:hAnsi="Times New Roman" w:cs="Times New Roman"/>
          <w:sz w:val="18"/>
        </w:rPr>
        <w:t>dengan</w:t>
      </w:r>
      <w:proofErr w:type="spellEnd"/>
      <w:r>
        <w:rPr>
          <w:rFonts w:ascii="Times New Roman" w:hAnsi="Times New Roman" w:cs="Times New Roman"/>
          <w:sz w:val="18"/>
        </w:rPr>
        <w:t xml:space="preserve"> </w:t>
      </w:r>
      <w:proofErr w:type="spellStart"/>
      <w:r>
        <w:rPr>
          <w:rFonts w:ascii="Times New Roman" w:hAnsi="Times New Roman" w:cs="Times New Roman"/>
          <w:sz w:val="18"/>
        </w:rPr>
        <w:t>ketara</w:t>
      </w:r>
      <w:proofErr w:type="spellEnd"/>
      <w:r>
        <w:rPr>
          <w:rFonts w:ascii="Times New Roman" w:hAnsi="Times New Roman" w:cs="Times New Roman"/>
          <w:sz w:val="18"/>
        </w:rPr>
        <w:t xml:space="preserve"> </w:t>
      </w:r>
      <w:proofErr w:type="spellStart"/>
      <w:r>
        <w:rPr>
          <w:rFonts w:ascii="Times New Roman" w:hAnsi="Times New Roman" w:cs="Times New Roman"/>
          <w:sz w:val="18"/>
        </w:rPr>
        <w:t>untuk</w:t>
      </w:r>
      <w:proofErr w:type="spellEnd"/>
      <w:r>
        <w:rPr>
          <w:rFonts w:ascii="Times New Roman" w:hAnsi="Times New Roman" w:cs="Times New Roman"/>
          <w:sz w:val="18"/>
        </w:rPr>
        <w:t xml:space="preserve"> </w:t>
      </w:r>
      <w:proofErr w:type="spellStart"/>
      <w:r>
        <w:rPr>
          <w:rFonts w:ascii="Times New Roman" w:hAnsi="Times New Roman" w:cs="Times New Roman"/>
          <w:sz w:val="18"/>
        </w:rPr>
        <w:t>kedua</w:t>
      </w:r>
      <w:proofErr w:type="spellEnd"/>
      <w:r>
        <w:rPr>
          <w:rFonts w:ascii="Times New Roman" w:hAnsi="Times New Roman" w:cs="Times New Roman"/>
          <w:sz w:val="18"/>
        </w:rPr>
        <w:t xml:space="preserve">- </w:t>
      </w:r>
      <w:proofErr w:type="spellStart"/>
      <w:r w:rsidRPr="00D51D21">
        <w:rPr>
          <w:rFonts w:ascii="Times New Roman" w:hAnsi="Times New Roman" w:cs="Times New Roman"/>
          <w:sz w:val="18"/>
        </w:rPr>
        <w:t>dua</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ferit</w:t>
      </w:r>
      <w:proofErr w:type="spellEnd"/>
      <w:r w:rsidRPr="00D51D21">
        <w:rPr>
          <w:rFonts w:ascii="Times New Roman" w:hAnsi="Times New Roman" w:cs="Times New Roman"/>
          <w:sz w:val="18"/>
        </w:rPr>
        <w:t xml:space="preserve">  magnesium  </w:t>
      </w:r>
      <w:proofErr w:type="spellStart"/>
      <w:r w:rsidRPr="00D51D21">
        <w:rPr>
          <w:rFonts w:ascii="Times New Roman" w:hAnsi="Times New Roman" w:cs="Times New Roman"/>
          <w:sz w:val="18"/>
        </w:rPr>
        <w:t>dan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mangan</w:t>
      </w:r>
      <w:proofErr w:type="spellEnd"/>
      <w:r>
        <w:rPr>
          <w:rFonts w:ascii="Times New Roman" w:hAnsi="Times New Roman" w:cs="Times New Roman"/>
          <w:sz w:val="18"/>
        </w:rPr>
        <w:t xml:space="preserve">.  </w:t>
      </w:r>
      <w:proofErr w:type="spellStart"/>
      <w:r>
        <w:rPr>
          <w:rFonts w:ascii="Times New Roman" w:hAnsi="Times New Roman" w:cs="Times New Roman"/>
          <w:sz w:val="18"/>
        </w:rPr>
        <w:t>Mikrograf</w:t>
      </w:r>
      <w:proofErr w:type="spellEnd"/>
      <w:r>
        <w:rPr>
          <w:rFonts w:ascii="Times New Roman" w:hAnsi="Times New Roman" w:cs="Times New Roman"/>
          <w:sz w:val="18"/>
        </w:rPr>
        <w:t xml:space="preserve"> SEM </w:t>
      </w:r>
      <w:proofErr w:type="spellStart"/>
      <w:r>
        <w:rPr>
          <w:rFonts w:ascii="Times New Roman" w:hAnsi="Times New Roman" w:cs="Times New Roman"/>
          <w:sz w:val="18"/>
        </w:rPr>
        <w:t>ferit</w:t>
      </w:r>
      <w:proofErr w:type="spellEnd"/>
      <w:r>
        <w:rPr>
          <w:rFonts w:ascii="Times New Roman" w:hAnsi="Times New Roman" w:cs="Times New Roman"/>
          <w:sz w:val="18"/>
        </w:rPr>
        <w:t xml:space="preserve"> magnesium </w:t>
      </w:r>
      <w:proofErr w:type="spellStart"/>
      <w:r>
        <w:rPr>
          <w:rFonts w:ascii="Times New Roman" w:hAnsi="Times New Roman" w:cs="Times New Roman"/>
          <w:sz w:val="18"/>
        </w:rPr>
        <w:t>pada</w:t>
      </w:r>
      <w:proofErr w:type="spellEnd"/>
      <w:r>
        <w:rPr>
          <w:rFonts w:ascii="Times New Roman" w:hAnsi="Times New Roman" w:cs="Times New Roman"/>
          <w:sz w:val="18"/>
        </w:rPr>
        <w:t xml:space="preserve"> </w:t>
      </w:r>
      <w:r w:rsidRPr="00D51D21">
        <w:rPr>
          <w:rFonts w:ascii="Times New Roman" w:hAnsi="Times New Roman" w:cs="Times New Roman"/>
          <w:sz w:val="18"/>
        </w:rPr>
        <w:t>800°C</w:t>
      </w:r>
      <w:r w:rsidRPr="00D51D21">
        <w:rPr>
          <w:rFonts w:ascii="Times New Roman" w:hAnsi="Times New Roman" w:cs="Times New Roman"/>
          <w:sz w:val="18"/>
        </w:rPr>
        <w:t xml:space="preserve"> </w:t>
      </w:r>
      <w:proofErr w:type="spellStart"/>
      <w:r>
        <w:rPr>
          <w:rFonts w:ascii="Times New Roman" w:hAnsi="Times New Roman" w:cs="Times New Roman"/>
          <w:sz w:val="18"/>
        </w:rPr>
        <w:t>menunjukkan</w:t>
      </w:r>
      <w:proofErr w:type="spellEnd"/>
      <w:r>
        <w:rPr>
          <w:rFonts w:ascii="Times New Roman" w:hAnsi="Times New Roman" w:cs="Times New Roman"/>
          <w:sz w:val="18"/>
        </w:rPr>
        <w:t xml:space="preserve"> </w:t>
      </w:r>
      <w:proofErr w:type="spellStart"/>
      <w:r w:rsidRPr="00D51D21">
        <w:rPr>
          <w:rFonts w:ascii="Times New Roman" w:hAnsi="Times New Roman" w:cs="Times New Roman"/>
          <w:sz w:val="18"/>
        </w:rPr>
        <w:t>struktur</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serpihan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dan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pada</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suhu</w:t>
      </w:r>
      <w:proofErr w:type="spellEnd"/>
      <w:r w:rsidRPr="00D51D21">
        <w:rPr>
          <w:rFonts w:ascii="Times New Roman" w:hAnsi="Times New Roman" w:cs="Times New Roman"/>
          <w:sz w:val="18"/>
        </w:rPr>
        <w:t xml:space="preserve"> yang </w:t>
      </w:r>
      <w:proofErr w:type="spellStart"/>
      <w:proofErr w:type="gramStart"/>
      <w:r w:rsidRPr="00D51D21">
        <w:rPr>
          <w:rFonts w:ascii="Times New Roman" w:hAnsi="Times New Roman" w:cs="Times New Roman"/>
          <w:sz w:val="18"/>
        </w:rPr>
        <w:t>sama</w:t>
      </w:r>
      <w:proofErr w:type="spellEnd"/>
      <w:proofErr w:type="gram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ferit</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mangan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menunjukkan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struktur</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granul</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Keputusan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analisis</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pembelauan</w:t>
      </w:r>
      <w:proofErr w:type="spellEnd"/>
      <w:r w:rsidRPr="00D51D21">
        <w:rPr>
          <w:rFonts w:ascii="Times New Roman" w:hAnsi="Times New Roman" w:cs="Times New Roman"/>
          <w:sz w:val="18"/>
        </w:rPr>
        <w:t xml:space="preserve"> X-Ray (XRD) </w:t>
      </w:r>
      <w:proofErr w:type="spellStart"/>
      <w:r w:rsidRPr="00D51D21">
        <w:rPr>
          <w:rFonts w:ascii="Times New Roman" w:hAnsi="Times New Roman" w:cs="Times New Roman"/>
          <w:sz w:val="18"/>
        </w:rPr>
        <w:t>bagi</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ferit</w:t>
      </w:r>
      <w:proofErr w:type="spellEnd"/>
      <w:r w:rsidRPr="00D51D21">
        <w:rPr>
          <w:rFonts w:ascii="Times New Roman" w:hAnsi="Times New Roman" w:cs="Times New Roman"/>
          <w:sz w:val="18"/>
        </w:rPr>
        <w:t xml:space="preserve"> magnesium </w:t>
      </w:r>
      <w:proofErr w:type="spellStart"/>
      <w:r w:rsidRPr="00D51D21">
        <w:rPr>
          <w:rFonts w:ascii="Times New Roman" w:hAnsi="Times New Roman" w:cs="Times New Roman"/>
          <w:sz w:val="18"/>
        </w:rPr>
        <w:t>menunjukkan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julat</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saiz</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kristal</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daripada</w:t>
      </w:r>
      <w:proofErr w:type="spellEnd"/>
      <w:r w:rsidRPr="00D51D21">
        <w:rPr>
          <w:rFonts w:ascii="Times New Roman" w:hAnsi="Times New Roman" w:cs="Times New Roman"/>
          <w:sz w:val="18"/>
        </w:rPr>
        <w:t xml:space="preserve"> 11 nm </w:t>
      </w:r>
      <w:proofErr w:type="spellStart"/>
      <w:r w:rsidRPr="00D51D21">
        <w:rPr>
          <w:rFonts w:ascii="Times New Roman" w:hAnsi="Times New Roman" w:cs="Times New Roman"/>
          <w:sz w:val="18"/>
        </w:rPr>
        <w:t>hingga</w:t>
      </w:r>
      <w:proofErr w:type="spellEnd"/>
      <w:r w:rsidRPr="00D51D21">
        <w:rPr>
          <w:rFonts w:ascii="Times New Roman" w:hAnsi="Times New Roman" w:cs="Times New Roman"/>
          <w:sz w:val="18"/>
        </w:rPr>
        <w:t xml:space="preserve"> 60 nm, </w:t>
      </w:r>
      <w:proofErr w:type="spellStart"/>
      <w:r w:rsidRPr="00D51D21">
        <w:rPr>
          <w:rFonts w:ascii="Times New Roman" w:hAnsi="Times New Roman" w:cs="Times New Roman"/>
          <w:sz w:val="18"/>
        </w:rPr>
        <w:t>dan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fer</w:t>
      </w:r>
      <w:r>
        <w:rPr>
          <w:rFonts w:ascii="Times New Roman" w:hAnsi="Times New Roman" w:cs="Times New Roman"/>
          <w:sz w:val="18"/>
        </w:rPr>
        <w:t>it</w:t>
      </w:r>
      <w:proofErr w:type="spellEnd"/>
      <w:r>
        <w:rPr>
          <w:rFonts w:ascii="Times New Roman" w:hAnsi="Times New Roman" w:cs="Times New Roman"/>
          <w:sz w:val="18"/>
        </w:rPr>
        <w:t xml:space="preserve"> </w:t>
      </w:r>
      <w:proofErr w:type="spellStart"/>
      <w:r>
        <w:rPr>
          <w:rFonts w:ascii="Times New Roman" w:hAnsi="Times New Roman" w:cs="Times New Roman"/>
          <w:sz w:val="18"/>
        </w:rPr>
        <w:t>mangan</w:t>
      </w:r>
      <w:proofErr w:type="spellEnd"/>
      <w:r>
        <w:rPr>
          <w:rFonts w:ascii="Times New Roman" w:hAnsi="Times New Roman" w:cs="Times New Roman"/>
          <w:sz w:val="18"/>
        </w:rPr>
        <w:t xml:space="preserve"> </w:t>
      </w:r>
      <w:proofErr w:type="spellStart"/>
      <w:r>
        <w:rPr>
          <w:rFonts w:ascii="Times New Roman" w:hAnsi="Times New Roman" w:cs="Times New Roman"/>
          <w:sz w:val="18"/>
        </w:rPr>
        <w:t>daripada</w:t>
      </w:r>
      <w:proofErr w:type="spellEnd"/>
      <w:r>
        <w:rPr>
          <w:rFonts w:ascii="Times New Roman" w:hAnsi="Times New Roman" w:cs="Times New Roman"/>
          <w:sz w:val="18"/>
        </w:rPr>
        <w:t xml:space="preserve"> 27 nm </w:t>
      </w:r>
      <w:proofErr w:type="spellStart"/>
      <w:r>
        <w:rPr>
          <w:rFonts w:ascii="Times New Roman" w:hAnsi="Times New Roman" w:cs="Times New Roman"/>
          <w:sz w:val="18"/>
        </w:rPr>
        <w:t>hingga</w:t>
      </w:r>
      <w:proofErr w:type="spellEnd"/>
      <w:r w:rsidRPr="00D51D21">
        <w:rPr>
          <w:rFonts w:ascii="Times New Roman" w:hAnsi="Times New Roman" w:cs="Times New Roman"/>
          <w:sz w:val="18"/>
        </w:rPr>
        <w:t xml:space="preserve"> 38 nm, </w:t>
      </w:r>
      <w:proofErr w:type="spellStart"/>
      <w:r w:rsidRPr="00D51D21">
        <w:rPr>
          <w:rFonts w:ascii="Times New Roman" w:hAnsi="Times New Roman" w:cs="Times New Roman"/>
          <w:sz w:val="18"/>
        </w:rPr>
        <w:t>apabila</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suhu</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bagi</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kedua-dua</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ferit</w:t>
      </w:r>
      <w:proofErr w:type="spellEnd"/>
      <w:r w:rsidRPr="00D51D21">
        <w:rPr>
          <w:rFonts w:ascii="Times New Roman" w:hAnsi="Times New Roman" w:cs="Times New Roman"/>
          <w:sz w:val="18"/>
        </w:rPr>
        <w:t xml:space="preserve"> (magnesium  </w:t>
      </w:r>
      <w:proofErr w:type="spellStart"/>
      <w:r w:rsidRPr="00D51D21">
        <w:rPr>
          <w:rFonts w:ascii="Times New Roman" w:hAnsi="Times New Roman" w:cs="Times New Roman"/>
          <w:sz w:val="18"/>
        </w:rPr>
        <w:t>dan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mangan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meningkat</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dari</w:t>
      </w:r>
      <w:proofErr w:type="spellEnd"/>
      <w:r w:rsidRPr="00D51D21">
        <w:rPr>
          <w:rFonts w:ascii="Times New Roman" w:hAnsi="Times New Roman" w:cs="Times New Roman"/>
          <w:sz w:val="18"/>
        </w:rPr>
        <w:t xml:space="preserve"> 300°C</w:t>
      </w:r>
      <w:r>
        <w:rPr>
          <w:rFonts w:ascii="Times New Roman" w:hAnsi="Times New Roman" w:cs="Times New Roman"/>
          <w:sz w:val="18"/>
        </w:rPr>
        <w:t xml:space="preserve"> </w:t>
      </w:r>
      <w:proofErr w:type="spellStart"/>
      <w:r>
        <w:rPr>
          <w:rFonts w:ascii="Times New Roman" w:hAnsi="Times New Roman" w:cs="Times New Roman"/>
          <w:sz w:val="18"/>
        </w:rPr>
        <w:t>ke</w:t>
      </w:r>
      <w:proofErr w:type="spellEnd"/>
      <w:r>
        <w:rPr>
          <w:rFonts w:ascii="Times New Roman" w:hAnsi="Times New Roman" w:cs="Times New Roman"/>
          <w:sz w:val="18"/>
        </w:rPr>
        <w:t xml:space="preserve"> 800°C. </w:t>
      </w:r>
      <w:proofErr w:type="spellStart"/>
      <w:proofErr w:type="gramStart"/>
      <w:r>
        <w:rPr>
          <w:rFonts w:ascii="Times New Roman" w:hAnsi="Times New Roman" w:cs="Times New Roman"/>
          <w:sz w:val="18"/>
        </w:rPr>
        <w:t>Keputusan</w:t>
      </w:r>
      <w:proofErr w:type="spellEnd"/>
      <w:r>
        <w:rPr>
          <w:rFonts w:ascii="Times New Roman" w:hAnsi="Times New Roman" w:cs="Times New Roman"/>
          <w:sz w:val="18"/>
        </w:rPr>
        <w:t xml:space="preserve"> </w:t>
      </w:r>
      <w:proofErr w:type="spellStart"/>
      <w:r>
        <w:rPr>
          <w:rFonts w:ascii="Times New Roman" w:hAnsi="Times New Roman" w:cs="Times New Roman"/>
          <w:sz w:val="18"/>
        </w:rPr>
        <w:t>kajian</w:t>
      </w:r>
      <w:proofErr w:type="spellEnd"/>
      <w:r>
        <w:rPr>
          <w:rFonts w:ascii="Times New Roman" w:hAnsi="Times New Roman" w:cs="Times New Roman"/>
          <w:sz w:val="18"/>
        </w:rPr>
        <w:t xml:space="preserve"> </w:t>
      </w:r>
      <w:proofErr w:type="spellStart"/>
      <w:r>
        <w:rPr>
          <w:rFonts w:ascii="Times New Roman" w:hAnsi="Times New Roman" w:cs="Times New Roman"/>
          <w:sz w:val="18"/>
        </w:rPr>
        <w:t>ini</w:t>
      </w:r>
      <w:proofErr w:type="spellEnd"/>
      <w:r>
        <w:rPr>
          <w:rFonts w:ascii="Times New Roman" w:hAnsi="Times New Roman" w:cs="Times New Roman"/>
          <w:sz w:val="18"/>
        </w:rPr>
        <w:t xml:space="preserve"> </w:t>
      </w:r>
      <w:proofErr w:type="spellStart"/>
      <w:r w:rsidRPr="00D51D21">
        <w:rPr>
          <w:rFonts w:ascii="Times New Roman" w:hAnsi="Times New Roman" w:cs="Times New Roman"/>
          <w:sz w:val="18"/>
        </w:rPr>
        <w:t>amat</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berguna</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untuk</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aplikasi</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la</w:t>
      </w:r>
      <w:r>
        <w:rPr>
          <w:rFonts w:ascii="Times New Roman" w:hAnsi="Times New Roman" w:cs="Times New Roman"/>
          <w:sz w:val="18"/>
        </w:rPr>
        <w:t>njut</w:t>
      </w:r>
      <w:proofErr w:type="spellEnd"/>
      <w:r>
        <w:rPr>
          <w:rFonts w:ascii="Times New Roman" w:hAnsi="Times New Roman" w:cs="Times New Roman"/>
          <w:sz w:val="18"/>
        </w:rPr>
        <w:t xml:space="preserve">, </w:t>
      </w:r>
      <w:proofErr w:type="spellStart"/>
      <w:r w:rsidRPr="00D51D21">
        <w:rPr>
          <w:rFonts w:ascii="Times New Roman" w:hAnsi="Times New Roman" w:cs="Times New Roman"/>
          <w:sz w:val="18"/>
        </w:rPr>
        <w:t>seperti</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semikonduktor</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pemangkin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heterogen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dan</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foto</w:t>
      </w:r>
      <w:proofErr w:type="spellEnd"/>
      <w:r w:rsidRPr="00D51D21">
        <w:rPr>
          <w:rFonts w:ascii="Times New Roman" w:hAnsi="Times New Roman" w:cs="Times New Roman"/>
          <w:sz w:val="18"/>
        </w:rPr>
        <w:t xml:space="preserve">, </w:t>
      </w:r>
      <w:proofErr w:type="spellStart"/>
      <w:r w:rsidRPr="00D51D21">
        <w:rPr>
          <w:rFonts w:ascii="Times New Roman" w:hAnsi="Times New Roman" w:cs="Times New Roman"/>
          <w:sz w:val="18"/>
        </w:rPr>
        <w:t>bahan</w:t>
      </w:r>
      <w:proofErr w:type="spellEnd"/>
      <w:r w:rsidRPr="00D51D21">
        <w:rPr>
          <w:rFonts w:ascii="Times New Roman" w:hAnsi="Times New Roman" w:cs="Times New Roman"/>
          <w:sz w:val="18"/>
        </w:rPr>
        <w:t xml:space="preserve"> magnet </w:t>
      </w:r>
      <w:proofErr w:type="spellStart"/>
      <w:r w:rsidRPr="00D51D21">
        <w:rPr>
          <w:rFonts w:ascii="Times New Roman" w:hAnsi="Times New Roman" w:cs="Times New Roman"/>
          <w:sz w:val="18"/>
        </w:rPr>
        <w:t>dan</w:t>
      </w:r>
      <w:proofErr w:type="spellEnd"/>
      <w:r w:rsidRPr="00D51D21">
        <w:rPr>
          <w:rFonts w:ascii="Times New Roman" w:hAnsi="Times New Roman" w:cs="Times New Roman"/>
          <w:sz w:val="18"/>
        </w:rPr>
        <w:t xml:space="preserve"> sensor.</w:t>
      </w:r>
      <w:proofErr w:type="gramEnd"/>
    </w:p>
    <w:p w:rsidR="00D51D21" w:rsidRDefault="00D51D21" w:rsidP="00D51D21">
      <w:pPr>
        <w:spacing w:after="0"/>
        <w:jc w:val="both"/>
        <w:rPr>
          <w:rFonts w:ascii="Times New Roman" w:hAnsi="Times New Roman" w:cs="Times New Roman"/>
          <w:sz w:val="18"/>
        </w:rPr>
      </w:pPr>
    </w:p>
    <w:p w:rsidR="00D51D21" w:rsidRDefault="00D51D21" w:rsidP="00D51D21">
      <w:pPr>
        <w:spacing w:after="0" w:line="240" w:lineRule="auto"/>
        <w:jc w:val="both"/>
        <w:rPr>
          <w:rFonts w:ascii="Times New Roman" w:hAnsi="Times New Roman" w:cs="Times New Roman"/>
          <w:sz w:val="18"/>
        </w:rPr>
      </w:pPr>
      <w:r>
        <w:rPr>
          <w:rFonts w:ascii="Times New Roman" w:hAnsi="Times New Roman" w:cs="Times New Roman"/>
          <w:b/>
          <w:sz w:val="18"/>
        </w:rPr>
        <w:t xml:space="preserve">Kata </w:t>
      </w:r>
      <w:proofErr w:type="spellStart"/>
      <w:r>
        <w:rPr>
          <w:rFonts w:ascii="Times New Roman" w:hAnsi="Times New Roman" w:cs="Times New Roman"/>
          <w:b/>
          <w:sz w:val="18"/>
        </w:rPr>
        <w:t>kunci</w:t>
      </w:r>
      <w:proofErr w:type="spellEnd"/>
      <w:r>
        <w:rPr>
          <w:rFonts w:ascii="Times New Roman" w:hAnsi="Times New Roman" w:cs="Times New Roman"/>
          <w:sz w:val="18"/>
        </w:rPr>
        <w:t xml:space="preserve">: Magnesium </w:t>
      </w:r>
      <w:proofErr w:type="spellStart"/>
      <w:r>
        <w:rPr>
          <w:rFonts w:ascii="Times New Roman" w:hAnsi="Times New Roman" w:cs="Times New Roman"/>
          <w:sz w:val="18"/>
        </w:rPr>
        <w:t>dan</w:t>
      </w:r>
      <w:proofErr w:type="spellEnd"/>
      <w:r>
        <w:rPr>
          <w:rFonts w:ascii="Times New Roman" w:hAnsi="Times New Roman" w:cs="Times New Roman"/>
          <w:sz w:val="18"/>
        </w:rPr>
        <w:t xml:space="preserve"> </w:t>
      </w:r>
      <w:proofErr w:type="spellStart"/>
      <w:r>
        <w:rPr>
          <w:rFonts w:ascii="Times New Roman" w:hAnsi="Times New Roman" w:cs="Times New Roman"/>
          <w:sz w:val="18"/>
        </w:rPr>
        <w:t>mangan</w:t>
      </w:r>
      <w:proofErr w:type="spellEnd"/>
      <w:r>
        <w:rPr>
          <w:rFonts w:ascii="Times New Roman" w:hAnsi="Times New Roman" w:cs="Times New Roman"/>
          <w:sz w:val="18"/>
        </w:rPr>
        <w:t xml:space="preserve"> </w:t>
      </w:r>
      <w:proofErr w:type="spellStart"/>
      <w:r>
        <w:rPr>
          <w:rFonts w:ascii="Times New Roman" w:hAnsi="Times New Roman" w:cs="Times New Roman"/>
          <w:sz w:val="18"/>
        </w:rPr>
        <w:t>ferit</w:t>
      </w:r>
      <w:proofErr w:type="spellEnd"/>
      <w:r>
        <w:rPr>
          <w:rFonts w:ascii="Times New Roman" w:hAnsi="Times New Roman" w:cs="Times New Roman"/>
          <w:sz w:val="18"/>
        </w:rPr>
        <w:t xml:space="preserve">, </w:t>
      </w:r>
      <w:proofErr w:type="spellStart"/>
      <w:r>
        <w:rPr>
          <w:rFonts w:ascii="Times New Roman" w:hAnsi="Times New Roman" w:cs="Times New Roman"/>
          <w:sz w:val="18"/>
        </w:rPr>
        <w:t>pengkalsinan</w:t>
      </w:r>
      <w:proofErr w:type="spellEnd"/>
      <w:r>
        <w:rPr>
          <w:rFonts w:ascii="Times New Roman" w:hAnsi="Times New Roman" w:cs="Times New Roman"/>
          <w:sz w:val="18"/>
        </w:rPr>
        <w:t xml:space="preserve">, </w:t>
      </w:r>
      <w:proofErr w:type="spellStart"/>
      <w:r>
        <w:rPr>
          <w:rFonts w:ascii="Times New Roman" w:hAnsi="Times New Roman" w:cs="Times New Roman"/>
          <w:sz w:val="18"/>
        </w:rPr>
        <w:t>pencirian</w:t>
      </w:r>
      <w:proofErr w:type="spellEnd"/>
      <w:r w:rsidRPr="00D51D21">
        <w:rPr>
          <w:rFonts w:ascii="Times New Roman" w:hAnsi="Times New Roman" w:cs="Times New Roman"/>
          <w:sz w:val="18"/>
        </w:rPr>
        <w:t>.</w:t>
      </w:r>
    </w:p>
    <w:p w:rsidR="00D51D21" w:rsidRDefault="00D51D21" w:rsidP="00D51D21">
      <w:pPr>
        <w:spacing w:after="0" w:line="240" w:lineRule="auto"/>
        <w:jc w:val="both"/>
        <w:rPr>
          <w:rFonts w:ascii="Times New Roman" w:hAnsi="Times New Roman" w:cs="Times New Roman"/>
          <w:sz w:val="18"/>
        </w:rPr>
      </w:pPr>
    </w:p>
    <w:p w:rsidR="00D51D21" w:rsidRPr="00D51D21" w:rsidRDefault="00D51D21" w:rsidP="00D51D21">
      <w:pPr>
        <w:spacing w:after="0" w:line="240" w:lineRule="auto"/>
        <w:jc w:val="center"/>
        <w:rPr>
          <w:rFonts w:ascii="Times New Roman" w:hAnsi="Times New Roman" w:cs="Times New Roman"/>
          <w:b/>
          <w:sz w:val="20"/>
        </w:rPr>
      </w:pPr>
      <w:r w:rsidRPr="00D51D21">
        <w:rPr>
          <w:rFonts w:ascii="Times New Roman" w:hAnsi="Times New Roman" w:cs="Times New Roman"/>
          <w:b/>
          <w:sz w:val="20"/>
        </w:rPr>
        <w:t>Introduction</w:t>
      </w:r>
    </w:p>
    <w:p w:rsidR="00D51D21" w:rsidRDefault="00D51D21" w:rsidP="00D51D21">
      <w:pPr>
        <w:spacing w:after="0" w:line="240" w:lineRule="auto"/>
        <w:jc w:val="both"/>
        <w:rPr>
          <w:rFonts w:ascii="Times New Roman" w:hAnsi="Times New Roman" w:cs="Times New Roman"/>
          <w:sz w:val="18"/>
        </w:rPr>
      </w:pPr>
      <w:r w:rsidRPr="00D51D21">
        <w:rPr>
          <w:rFonts w:ascii="Times New Roman" w:hAnsi="Times New Roman" w:cs="Times New Roman"/>
          <w:sz w:val="18"/>
        </w:rPr>
        <w:t>Magnesium ferrites (MgFe</w:t>
      </w:r>
      <w:r w:rsidRPr="00D51D21">
        <w:rPr>
          <w:rFonts w:ascii="Times New Roman" w:hAnsi="Times New Roman" w:cs="Times New Roman"/>
          <w:sz w:val="18"/>
          <w:vertAlign w:val="subscript"/>
        </w:rPr>
        <w:t>2</w:t>
      </w:r>
      <w:r w:rsidRPr="00D51D21">
        <w:rPr>
          <w:rFonts w:ascii="Times New Roman" w:hAnsi="Times New Roman" w:cs="Times New Roman"/>
          <w:sz w:val="18"/>
        </w:rPr>
        <w:t>O</w:t>
      </w:r>
      <w:r w:rsidRPr="00D51D21">
        <w:rPr>
          <w:rFonts w:ascii="Times New Roman" w:hAnsi="Times New Roman" w:cs="Times New Roman"/>
          <w:sz w:val="18"/>
          <w:vertAlign w:val="subscript"/>
        </w:rPr>
        <w:t>4</w:t>
      </w:r>
      <w:r w:rsidRPr="00D51D21">
        <w:rPr>
          <w:rFonts w:ascii="Times New Roman" w:hAnsi="Times New Roman" w:cs="Times New Roman"/>
          <w:sz w:val="18"/>
        </w:rPr>
        <w:t>) are classified as spinel ferrites, which the Mg</w:t>
      </w:r>
      <w:r w:rsidRPr="00D51D21">
        <w:rPr>
          <w:rFonts w:ascii="Times New Roman" w:hAnsi="Times New Roman" w:cs="Times New Roman"/>
          <w:sz w:val="18"/>
          <w:vertAlign w:val="superscript"/>
        </w:rPr>
        <w:t>2+</w:t>
      </w:r>
      <w:r w:rsidRPr="00D51D21">
        <w:rPr>
          <w:rFonts w:ascii="Times New Roman" w:hAnsi="Times New Roman" w:cs="Times New Roman"/>
          <w:sz w:val="18"/>
        </w:rPr>
        <w:t xml:space="preserve">  and Fe</w:t>
      </w:r>
      <w:r w:rsidRPr="00D51D21">
        <w:rPr>
          <w:rFonts w:ascii="Times New Roman" w:hAnsi="Times New Roman" w:cs="Times New Roman"/>
          <w:sz w:val="18"/>
          <w:vertAlign w:val="superscript"/>
        </w:rPr>
        <w:t>3+</w:t>
      </w:r>
      <w:r w:rsidRPr="00D51D21">
        <w:rPr>
          <w:rFonts w:ascii="Times New Roman" w:hAnsi="Times New Roman" w:cs="Times New Roman"/>
          <w:sz w:val="18"/>
        </w:rPr>
        <w:t xml:space="preserve">  ions can occupy either the tetrahedral or octahedral interstitial sites, and the oxygen atoms form the close-packed face-centered </w:t>
      </w:r>
      <w:proofErr w:type="spellStart"/>
      <w:r w:rsidRPr="00D51D21">
        <w:rPr>
          <w:rFonts w:ascii="Times New Roman" w:hAnsi="Times New Roman" w:cs="Times New Roman"/>
          <w:sz w:val="18"/>
        </w:rPr>
        <w:t>cubics</w:t>
      </w:r>
      <w:proofErr w:type="spellEnd"/>
      <w:r w:rsidRPr="00D51D21">
        <w:rPr>
          <w:rFonts w:ascii="Times New Roman" w:hAnsi="Times New Roman" w:cs="Times New Roman"/>
          <w:sz w:val="18"/>
        </w:rPr>
        <w:t>. Manganese ferrites (MnFeO</w:t>
      </w:r>
      <w:r w:rsidRPr="00D51D21">
        <w:rPr>
          <w:rFonts w:ascii="Times New Roman" w:hAnsi="Times New Roman" w:cs="Times New Roman"/>
          <w:sz w:val="18"/>
          <w:vertAlign w:val="subscript"/>
        </w:rPr>
        <w:t>3</w:t>
      </w:r>
      <w:r w:rsidRPr="00D51D21">
        <w:rPr>
          <w:rFonts w:ascii="Times New Roman" w:hAnsi="Times New Roman" w:cs="Times New Roman"/>
          <w:sz w:val="18"/>
        </w:rPr>
        <w:t xml:space="preserve">) have </w:t>
      </w:r>
      <w:proofErr w:type="spellStart"/>
      <w:r w:rsidRPr="00D51D21">
        <w:rPr>
          <w:rFonts w:ascii="Times New Roman" w:hAnsi="Times New Roman" w:cs="Times New Roman"/>
          <w:sz w:val="18"/>
        </w:rPr>
        <w:t>perovskite</w:t>
      </w:r>
      <w:proofErr w:type="spellEnd"/>
      <w:r w:rsidRPr="00D51D21">
        <w:rPr>
          <w:rFonts w:ascii="Times New Roman" w:hAnsi="Times New Roman" w:cs="Times New Roman"/>
          <w:sz w:val="18"/>
        </w:rPr>
        <w:t xml:space="preserve"> structure, which is capable of forming 12-fold coordination with oxygen atoms and therefore, it is suitable for octahedral coordination [1]. Many </w:t>
      </w:r>
      <w:proofErr w:type="spellStart"/>
      <w:r w:rsidRPr="00D51D21">
        <w:rPr>
          <w:rFonts w:ascii="Times New Roman" w:hAnsi="Times New Roman" w:cs="Times New Roman"/>
          <w:sz w:val="18"/>
        </w:rPr>
        <w:t>perovskite</w:t>
      </w:r>
      <w:proofErr w:type="spellEnd"/>
      <w:r w:rsidRPr="00D51D21">
        <w:rPr>
          <w:rFonts w:ascii="Times New Roman" w:hAnsi="Times New Roman" w:cs="Times New Roman"/>
          <w:sz w:val="18"/>
        </w:rPr>
        <w:t xml:space="preserve"> ferrites have cubic or nearly cubic structures, and they are likely to have more transitional phases at low temperatures [2].</w:t>
      </w:r>
    </w:p>
    <w:p w:rsidR="005C3DC4" w:rsidRDefault="005C3DC4" w:rsidP="00D51D21">
      <w:pPr>
        <w:spacing w:after="0" w:line="240" w:lineRule="auto"/>
        <w:jc w:val="both"/>
        <w:rPr>
          <w:rFonts w:ascii="Times New Roman" w:hAnsi="Times New Roman" w:cs="Times New Roman"/>
          <w:sz w:val="18"/>
        </w:rPr>
      </w:pPr>
    </w:p>
    <w:p w:rsidR="005C3DC4" w:rsidRDefault="005C3DC4" w:rsidP="005C3DC4">
      <w:pPr>
        <w:spacing w:after="0" w:line="240" w:lineRule="auto"/>
        <w:jc w:val="both"/>
        <w:rPr>
          <w:rFonts w:ascii="Times New Roman" w:hAnsi="Times New Roman" w:cs="Times New Roman"/>
          <w:sz w:val="18"/>
        </w:rPr>
      </w:pPr>
      <w:r w:rsidRPr="005C3DC4">
        <w:rPr>
          <w:rFonts w:ascii="Times New Roman" w:hAnsi="Times New Roman" w:cs="Times New Roman"/>
          <w:sz w:val="18"/>
        </w:rPr>
        <w:t xml:space="preserve">Previous  publications  reported  that  ferrites  were  used  for many applications,  such  as  composites, catalysts, magnetic materials, sensors and conductors [3]. The fabrication of </w:t>
      </w:r>
      <w:proofErr w:type="spellStart"/>
      <w:r w:rsidRPr="005C3DC4">
        <w:rPr>
          <w:rFonts w:ascii="Times New Roman" w:hAnsi="Times New Roman" w:cs="Times New Roman"/>
          <w:sz w:val="18"/>
        </w:rPr>
        <w:t>nano</w:t>
      </w:r>
      <w:proofErr w:type="spellEnd"/>
      <w:r w:rsidRPr="005C3DC4">
        <w:rPr>
          <w:rFonts w:ascii="Times New Roman" w:hAnsi="Times New Roman" w:cs="Times New Roman"/>
          <w:sz w:val="18"/>
        </w:rPr>
        <w:t xml:space="preserve"> ferrites has attracted much greater interest because of their large surface-to-volume ratio yielding remarkable material properties. A number of methods have been developed to fabricate ferrites including </w:t>
      </w:r>
      <w:proofErr w:type="spellStart"/>
      <w:r w:rsidRPr="005C3DC4">
        <w:rPr>
          <w:rFonts w:ascii="Times New Roman" w:hAnsi="Times New Roman" w:cs="Times New Roman"/>
          <w:sz w:val="18"/>
        </w:rPr>
        <w:t>ele</w:t>
      </w:r>
      <w:r>
        <w:rPr>
          <w:rFonts w:ascii="Times New Roman" w:hAnsi="Times New Roman" w:cs="Times New Roman"/>
          <w:sz w:val="18"/>
        </w:rPr>
        <w:t>ctrospinning</w:t>
      </w:r>
      <w:proofErr w:type="spellEnd"/>
      <w:r>
        <w:rPr>
          <w:rFonts w:ascii="Times New Roman" w:hAnsi="Times New Roman" w:cs="Times New Roman"/>
          <w:sz w:val="18"/>
        </w:rPr>
        <w:t xml:space="preserve"> [3</w:t>
      </w:r>
      <w:proofErr w:type="gramStart"/>
      <w:r>
        <w:rPr>
          <w:rFonts w:ascii="Times New Roman" w:hAnsi="Times New Roman" w:cs="Times New Roman"/>
          <w:sz w:val="18"/>
        </w:rPr>
        <w:t>,4</w:t>
      </w:r>
      <w:proofErr w:type="gramEnd"/>
      <w:r>
        <w:rPr>
          <w:rFonts w:ascii="Times New Roman" w:hAnsi="Times New Roman" w:cs="Times New Roman"/>
          <w:sz w:val="18"/>
        </w:rPr>
        <w:t>],</w:t>
      </w:r>
      <w:r w:rsidRPr="005C3DC4">
        <w:rPr>
          <w:rFonts w:ascii="Times New Roman" w:hAnsi="Times New Roman" w:cs="Times New Roman"/>
          <w:sz w:val="18"/>
        </w:rPr>
        <w:t xml:space="preserve"> </w:t>
      </w:r>
      <w:proofErr w:type="spellStart"/>
      <w:r w:rsidRPr="005C3DC4">
        <w:rPr>
          <w:rFonts w:ascii="Times New Roman" w:hAnsi="Times New Roman" w:cs="Times New Roman"/>
          <w:sz w:val="18"/>
        </w:rPr>
        <w:t>coprecipitation</w:t>
      </w:r>
      <w:proofErr w:type="spellEnd"/>
      <w:r w:rsidRPr="005C3DC4">
        <w:rPr>
          <w:rFonts w:ascii="Times New Roman" w:hAnsi="Times New Roman" w:cs="Times New Roman"/>
          <w:sz w:val="18"/>
        </w:rPr>
        <w:t xml:space="preserve"> [1,5], high energy ball milling [6], solid state reaction [7], and oxidative thermal decomposition [8]. Among the various methods, the sol–gel method yields more promising results in the fabrication of ferrites particularly at a fairly low temperature [9]. The sol gel method for preparing ferrites has many advantages with respect to good stoichiometric control and particle size distribut</w:t>
      </w:r>
      <w:r>
        <w:rPr>
          <w:rFonts w:ascii="Times New Roman" w:hAnsi="Times New Roman" w:cs="Times New Roman"/>
          <w:sz w:val="18"/>
        </w:rPr>
        <w:t>ion at a lower temperature [5].</w:t>
      </w:r>
    </w:p>
    <w:p w:rsidR="005C3DC4" w:rsidRDefault="005C3DC4" w:rsidP="005C3DC4">
      <w:pPr>
        <w:spacing w:after="0" w:line="240" w:lineRule="auto"/>
        <w:jc w:val="both"/>
        <w:rPr>
          <w:rFonts w:ascii="Times New Roman" w:hAnsi="Times New Roman" w:cs="Times New Roman"/>
          <w:sz w:val="18"/>
        </w:rPr>
      </w:pPr>
    </w:p>
    <w:p w:rsidR="005C3DC4" w:rsidRDefault="005C3DC4" w:rsidP="005C3DC4">
      <w:pPr>
        <w:spacing w:after="0" w:line="240" w:lineRule="auto"/>
        <w:jc w:val="both"/>
        <w:rPr>
          <w:rFonts w:ascii="Times New Roman" w:hAnsi="Times New Roman" w:cs="Times New Roman"/>
          <w:sz w:val="18"/>
        </w:rPr>
      </w:pPr>
      <w:r w:rsidRPr="005C3DC4">
        <w:rPr>
          <w:rFonts w:ascii="Times New Roman" w:hAnsi="Times New Roman" w:cs="Times New Roman"/>
          <w:sz w:val="18"/>
        </w:rPr>
        <w:t xml:space="preserve">The study of characterizations on ferrites would provide a meaningful correlation of their structures and effective changes in the environs of ions related to different calcination temperatures. To our knowledge, only a few published reports about the comparative study of metal ferrites with respect to characterizations exist in the current literatures. Therefore, a comparative </w:t>
      </w:r>
      <w:r w:rsidRPr="005C3DC4">
        <w:rPr>
          <w:rFonts w:ascii="Times New Roman" w:hAnsi="Times New Roman" w:cs="Times New Roman"/>
          <w:sz w:val="18"/>
        </w:rPr>
        <w:lastRenderedPageBreak/>
        <w:t>study of magnesium and manganese ferrites by a sol gel method using a solution of citric acid as an anionic surfactant, which was stirred and heated up to 100°C for 24</w:t>
      </w:r>
      <w:r>
        <w:rPr>
          <w:rFonts w:ascii="Times New Roman" w:hAnsi="Times New Roman" w:cs="Times New Roman"/>
          <w:sz w:val="18"/>
        </w:rPr>
        <w:t xml:space="preserve"> </w:t>
      </w:r>
      <w:proofErr w:type="gramStart"/>
      <w:r w:rsidRPr="005C3DC4">
        <w:rPr>
          <w:rFonts w:ascii="Times New Roman" w:hAnsi="Times New Roman" w:cs="Times New Roman"/>
          <w:sz w:val="18"/>
        </w:rPr>
        <w:t>h</w:t>
      </w:r>
      <w:proofErr w:type="gramEnd"/>
      <w:r w:rsidRPr="005C3DC4">
        <w:rPr>
          <w:rFonts w:ascii="Times New Roman" w:hAnsi="Times New Roman" w:cs="Times New Roman"/>
          <w:sz w:val="18"/>
        </w:rPr>
        <w:t xml:space="preserve"> was investigated. Different calcination temperatures (300°C, 600°C and 800°C) were carried out in a furnace for respective 2h after heating the gel at 100°C. The effects of calcination temperature on morphology, structure, and properties of the fabricated ferrites were the subject to be studied.</w:t>
      </w:r>
    </w:p>
    <w:p w:rsidR="005C3DC4" w:rsidRDefault="005C3DC4" w:rsidP="005C3DC4">
      <w:pPr>
        <w:spacing w:after="0" w:line="240" w:lineRule="auto"/>
        <w:jc w:val="both"/>
        <w:rPr>
          <w:rFonts w:ascii="Times New Roman" w:hAnsi="Times New Roman" w:cs="Times New Roman"/>
          <w:sz w:val="18"/>
        </w:rPr>
      </w:pPr>
    </w:p>
    <w:p w:rsidR="005C3DC4" w:rsidRPr="005C3DC4" w:rsidRDefault="005C3DC4" w:rsidP="005C3DC4">
      <w:pPr>
        <w:spacing w:after="0" w:line="240" w:lineRule="auto"/>
        <w:jc w:val="center"/>
        <w:rPr>
          <w:rFonts w:ascii="Times New Roman" w:hAnsi="Times New Roman" w:cs="Times New Roman"/>
          <w:b/>
          <w:sz w:val="18"/>
        </w:rPr>
      </w:pPr>
      <w:r w:rsidRPr="005C3DC4">
        <w:rPr>
          <w:rFonts w:ascii="Times New Roman" w:hAnsi="Times New Roman" w:cs="Times New Roman"/>
          <w:b/>
          <w:sz w:val="18"/>
        </w:rPr>
        <w:t>Materials and Methods</w:t>
      </w:r>
    </w:p>
    <w:p w:rsidR="005C3DC4" w:rsidRDefault="005C3DC4" w:rsidP="005C3DC4">
      <w:pPr>
        <w:spacing w:after="0" w:line="240" w:lineRule="auto"/>
        <w:jc w:val="both"/>
        <w:rPr>
          <w:rFonts w:ascii="Times New Roman" w:hAnsi="Times New Roman" w:cs="Times New Roman"/>
          <w:sz w:val="18"/>
        </w:rPr>
      </w:pPr>
      <w:r>
        <w:rPr>
          <w:rFonts w:ascii="Times New Roman" w:hAnsi="Times New Roman" w:cs="Times New Roman"/>
          <w:sz w:val="18"/>
        </w:rPr>
        <w:t xml:space="preserve"> </w:t>
      </w:r>
      <w:r w:rsidRPr="005C3DC4">
        <w:rPr>
          <w:rFonts w:ascii="Times New Roman" w:hAnsi="Times New Roman" w:cs="Times New Roman"/>
          <w:sz w:val="18"/>
        </w:rPr>
        <w:t xml:space="preserve">The fabrication of magnesium and manganese ferrites by a sol gel method using a solution of citric acid as an anionic surfactant included several steps: (i) a solution of ferric nitrate, magnesium nitrate or manganese (IV) oxide, and citric acid was mixed; (ii) the mixture was constantly stirred and heated up to 100 °C for 24h to form the gel;  (iii) the brown, fluffy gel was </w:t>
      </w:r>
      <w:proofErr w:type="spellStart"/>
      <w:r w:rsidRPr="005C3DC4">
        <w:rPr>
          <w:rFonts w:ascii="Times New Roman" w:hAnsi="Times New Roman" w:cs="Times New Roman"/>
          <w:sz w:val="18"/>
        </w:rPr>
        <w:t>calcinated</w:t>
      </w:r>
      <w:proofErr w:type="spellEnd"/>
      <w:r w:rsidRPr="005C3DC4">
        <w:rPr>
          <w:rFonts w:ascii="Times New Roman" w:hAnsi="Times New Roman" w:cs="Times New Roman"/>
          <w:sz w:val="18"/>
        </w:rPr>
        <w:t xml:space="preserve">  at different  temperatures (300°C,  600°C  and 800°C) for respective 2h; (iv) the calcination products were examined by BET (</w:t>
      </w:r>
      <w:proofErr w:type="spellStart"/>
      <w:r w:rsidRPr="005C3DC4">
        <w:rPr>
          <w:rFonts w:ascii="Times New Roman" w:hAnsi="Times New Roman" w:cs="Times New Roman"/>
          <w:sz w:val="18"/>
        </w:rPr>
        <w:t>Brunauer</w:t>
      </w:r>
      <w:proofErr w:type="spellEnd"/>
      <w:r w:rsidRPr="005C3DC4">
        <w:rPr>
          <w:rFonts w:ascii="Times New Roman" w:hAnsi="Times New Roman" w:cs="Times New Roman"/>
          <w:sz w:val="18"/>
        </w:rPr>
        <w:t xml:space="preserve">, Emmett and Teller), UVDR (Ultra Violet Diffuse Reflectance), FTIR (Fourier Transformation Infrared), XRD (X-Ray Diffraction) and SEM-EDX (Scanning Electron </w:t>
      </w:r>
      <w:proofErr w:type="spellStart"/>
      <w:r w:rsidRPr="005C3DC4">
        <w:rPr>
          <w:rFonts w:ascii="Times New Roman" w:hAnsi="Times New Roman" w:cs="Times New Roman"/>
          <w:sz w:val="18"/>
        </w:rPr>
        <w:t>Microcope</w:t>
      </w:r>
      <w:proofErr w:type="spellEnd"/>
      <w:r w:rsidRPr="005C3DC4">
        <w:rPr>
          <w:rFonts w:ascii="Times New Roman" w:hAnsi="Times New Roman" w:cs="Times New Roman"/>
          <w:sz w:val="18"/>
        </w:rPr>
        <w:t>-Energy Dispersiv</w:t>
      </w:r>
      <w:r>
        <w:rPr>
          <w:rFonts w:ascii="Times New Roman" w:hAnsi="Times New Roman" w:cs="Times New Roman"/>
          <w:sz w:val="18"/>
        </w:rPr>
        <w:t>e X-ray) for characterizations.</w:t>
      </w:r>
    </w:p>
    <w:p w:rsidR="005C3DC4" w:rsidRDefault="005C3DC4" w:rsidP="005C3DC4">
      <w:pPr>
        <w:spacing w:after="0" w:line="240" w:lineRule="auto"/>
        <w:jc w:val="both"/>
        <w:rPr>
          <w:rFonts w:ascii="Times New Roman" w:hAnsi="Times New Roman" w:cs="Times New Roman"/>
          <w:sz w:val="18"/>
        </w:rPr>
      </w:pPr>
    </w:p>
    <w:p w:rsidR="005C3DC4" w:rsidRDefault="005C3DC4" w:rsidP="005C3DC4">
      <w:pPr>
        <w:spacing w:after="0" w:line="240" w:lineRule="auto"/>
        <w:jc w:val="both"/>
        <w:rPr>
          <w:rFonts w:ascii="Times New Roman" w:hAnsi="Times New Roman" w:cs="Times New Roman"/>
          <w:sz w:val="18"/>
        </w:rPr>
      </w:pPr>
      <w:r w:rsidRPr="005C3DC4">
        <w:rPr>
          <w:rFonts w:ascii="Times New Roman" w:hAnsi="Times New Roman" w:cs="Times New Roman"/>
          <w:sz w:val="18"/>
        </w:rPr>
        <w:t xml:space="preserve">A micrometrics </w:t>
      </w:r>
      <w:proofErr w:type="spellStart"/>
      <w:r w:rsidRPr="005C3DC4">
        <w:rPr>
          <w:rFonts w:ascii="Times New Roman" w:hAnsi="Times New Roman" w:cs="Times New Roman"/>
          <w:sz w:val="18"/>
        </w:rPr>
        <w:t>P</w:t>
      </w:r>
      <w:r>
        <w:rPr>
          <w:rFonts w:ascii="Times New Roman" w:hAnsi="Times New Roman" w:cs="Times New Roman"/>
          <w:sz w:val="18"/>
        </w:rPr>
        <w:t>ulseChemiSorb</w:t>
      </w:r>
      <w:proofErr w:type="spellEnd"/>
      <w:r>
        <w:rPr>
          <w:rFonts w:ascii="Times New Roman" w:hAnsi="Times New Roman" w:cs="Times New Roman"/>
          <w:sz w:val="18"/>
        </w:rPr>
        <w:t xml:space="preserve"> 2705 using 30% N2</w:t>
      </w:r>
      <w:r w:rsidRPr="005C3DC4">
        <w:rPr>
          <w:rFonts w:ascii="Times New Roman" w:hAnsi="Times New Roman" w:cs="Times New Roman"/>
          <w:sz w:val="18"/>
        </w:rPr>
        <w:t xml:space="preserve">: 70% </w:t>
      </w:r>
      <w:proofErr w:type="gramStart"/>
      <w:r w:rsidRPr="005C3DC4">
        <w:rPr>
          <w:rFonts w:ascii="Times New Roman" w:hAnsi="Times New Roman" w:cs="Times New Roman"/>
          <w:sz w:val="18"/>
        </w:rPr>
        <w:t>O2  was</w:t>
      </w:r>
      <w:proofErr w:type="gramEnd"/>
      <w:r w:rsidRPr="005C3DC4">
        <w:rPr>
          <w:rFonts w:ascii="Times New Roman" w:hAnsi="Times New Roman" w:cs="Times New Roman"/>
          <w:sz w:val="18"/>
        </w:rPr>
        <w:t xml:space="preserve"> used to run the analysis of BET. A Lambda 90 Diffused Reflectance Spectrometer was used to perform the UV-Vis spectra. The FTIR analysis was carried out by a Perkin Elmer instrument using a </w:t>
      </w:r>
      <w:proofErr w:type="spellStart"/>
      <w:r w:rsidRPr="005C3DC4">
        <w:rPr>
          <w:rFonts w:ascii="Times New Roman" w:hAnsi="Times New Roman" w:cs="Times New Roman"/>
          <w:sz w:val="18"/>
        </w:rPr>
        <w:t>KBr</w:t>
      </w:r>
      <w:proofErr w:type="spellEnd"/>
      <w:r w:rsidRPr="005C3DC4">
        <w:rPr>
          <w:rFonts w:ascii="Times New Roman" w:hAnsi="Times New Roman" w:cs="Times New Roman"/>
          <w:sz w:val="18"/>
        </w:rPr>
        <w:t xml:space="preserve"> pelletizer with a scanning region of 400 cm-1 to 4000 cm-1, and the XRD analysis was conducted by a Siemens </w:t>
      </w:r>
      <w:proofErr w:type="spellStart"/>
      <w:r w:rsidRPr="005C3DC4">
        <w:rPr>
          <w:rFonts w:ascii="Times New Roman" w:hAnsi="Times New Roman" w:cs="Times New Roman"/>
          <w:sz w:val="18"/>
        </w:rPr>
        <w:t>Diffractometer</w:t>
      </w:r>
      <w:proofErr w:type="spellEnd"/>
      <w:r w:rsidRPr="005C3DC4">
        <w:rPr>
          <w:rFonts w:ascii="Times New Roman" w:hAnsi="Times New Roman" w:cs="Times New Roman"/>
          <w:sz w:val="18"/>
        </w:rPr>
        <w:t xml:space="preserve"> D5000 using </w:t>
      </w:r>
      <w:proofErr w:type="spellStart"/>
      <w:r w:rsidRPr="005C3DC4">
        <w:rPr>
          <w:rFonts w:ascii="Times New Roman" w:hAnsi="Times New Roman" w:cs="Times New Roman"/>
          <w:sz w:val="18"/>
        </w:rPr>
        <w:t>CuK</w:t>
      </w:r>
      <w:proofErr w:type="spellEnd"/>
      <w:r w:rsidRPr="005C3DC4">
        <w:rPr>
          <w:rFonts w:ascii="Times New Roman" w:hAnsi="Times New Roman" w:cs="Times New Roman"/>
          <w:sz w:val="18"/>
        </w:rPr>
        <w:t>α radiation at 30 mA and 40 kV to examine the structure of ferrites. Furthermore, the SEM mappings of the fabricated ferrites accomplished by the Energy Disp</w:t>
      </w:r>
      <w:r>
        <w:rPr>
          <w:rFonts w:ascii="Times New Roman" w:hAnsi="Times New Roman" w:cs="Times New Roman"/>
          <w:sz w:val="18"/>
        </w:rPr>
        <w:t xml:space="preserve">ersive X-ray (EDX) spectra were </w:t>
      </w:r>
      <w:r w:rsidRPr="005C3DC4">
        <w:rPr>
          <w:rFonts w:ascii="Times New Roman" w:hAnsi="Times New Roman" w:cs="Times New Roman"/>
          <w:sz w:val="18"/>
        </w:rPr>
        <w:t>investigated by a Philips XL instrument using 25.0 kV.</w:t>
      </w:r>
    </w:p>
    <w:p w:rsidR="005C3DC4" w:rsidRDefault="005C3DC4" w:rsidP="005C3DC4">
      <w:pPr>
        <w:spacing w:after="0" w:line="240" w:lineRule="auto"/>
        <w:jc w:val="both"/>
        <w:rPr>
          <w:rFonts w:ascii="Times New Roman" w:hAnsi="Times New Roman" w:cs="Times New Roman"/>
          <w:sz w:val="18"/>
        </w:rPr>
      </w:pPr>
    </w:p>
    <w:p w:rsidR="005C3DC4" w:rsidRPr="005C3DC4" w:rsidRDefault="005C3DC4" w:rsidP="005C3DC4">
      <w:pPr>
        <w:spacing w:after="0" w:line="240" w:lineRule="auto"/>
        <w:jc w:val="center"/>
        <w:rPr>
          <w:rFonts w:ascii="Times New Roman" w:hAnsi="Times New Roman" w:cs="Times New Roman"/>
          <w:b/>
          <w:sz w:val="18"/>
        </w:rPr>
      </w:pPr>
      <w:r w:rsidRPr="005C3DC4">
        <w:rPr>
          <w:rFonts w:ascii="Times New Roman" w:hAnsi="Times New Roman" w:cs="Times New Roman"/>
          <w:b/>
          <w:sz w:val="18"/>
        </w:rPr>
        <w:t>Results and Discussion</w:t>
      </w:r>
    </w:p>
    <w:p w:rsidR="005C3DC4" w:rsidRDefault="005C3DC4" w:rsidP="005C3DC4">
      <w:pPr>
        <w:spacing w:after="0" w:line="240" w:lineRule="auto"/>
        <w:jc w:val="both"/>
        <w:rPr>
          <w:rFonts w:ascii="Times New Roman" w:hAnsi="Times New Roman" w:cs="Times New Roman"/>
          <w:sz w:val="18"/>
        </w:rPr>
      </w:pPr>
      <w:r w:rsidRPr="005C3DC4">
        <w:rPr>
          <w:rFonts w:ascii="Times New Roman" w:hAnsi="Times New Roman" w:cs="Times New Roman"/>
          <w:sz w:val="18"/>
        </w:rPr>
        <w:t>The results of BET analysis showed the reductions of the surface area of magn</w:t>
      </w:r>
      <w:r>
        <w:rPr>
          <w:rFonts w:ascii="Times New Roman" w:hAnsi="Times New Roman" w:cs="Times New Roman"/>
          <w:sz w:val="18"/>
        </w:rPr>
        <w:t>esium and manganese ferrites of 106 to 4 m</w:t>
      </w:r>
      <w:r>
        <w:rPr>
          <w:rFonts w:ascii="Times New Roman" w:hAnsi="Times New Roman" w:cs="Times New Roman"/>
          <w:sz w:val="18"/>
          <w:vertAlign w:val="superscript"/>
        </w:rPr>
        <w:t>2</w:t>
      </w:r>
      <w:r>
        <w:rPr>
          <w:rFonts w:ascii="Times New Roman" w:hAnsi="Times New Roman" w:cs="Times New Roman"/>
          <w:sz w:val="18"/>
        </w:rPr>
        <w:t>/g and 35 to 7 m</w:t>
      </w:r>
      <w:r>
        <w:rPr>
          <w:rFonts w:ascii="Times New Roman" w:hAnsi="Times New Roman" w:cs="Times New Roman"/>
          <w:sz w:val="18"/>
          <w:vertAlign w:val="superscript"/>
        </w:rPr>
        <w:t>2</w:t>
      </w:r>
      <w:r w:rsidRPr="005C3DC4">
        <w:rPr>
          <w:rFonts w:ascii="Times New Roman" w:hAnsi="Times New Roman" w:cs="Times New Roman"/>
          <w:sz w:val="18"/>
        </w:rPr>
        <w:t>/g, respectively, which was related to the calcina</w:t>
      </w:r>
      <w:r>
        <w:rPr>
          <w:rFonts w:ascii="Times New Roman" w:hAnsi="Times New Roman" w:cs="Times New Roman"/>
          <w:sz w:val="18"/>
        </w:rPr>
        <w:t xml:space="preserve">tion temperatures from 300°C to </w:t>
      </w:r>
      <w:r w:rsidRPr="005C3DC4">
        <w:rPr>
          <w:rFonts w:ascii="Times New Roman" w:hAnsi="Times New Roman" w:cs="Times New Roman"/>
          <w:sz w:val="18"/>
        </w:rPr>
        <w:t>800°C. The reduction in surface area of the ferrites was caused by particles’ agglomeration; thus, optimization is important to produce better quality. The difference of the surface area reduction with respect to magnesium and manganese ferrites is that manganese element has several oxidation numbers</w:t>
      </w:r>
      <w:r>
        <w:rPr>
          <w:rFonts w:ascii="Times New Roman" w:hAnsi="Times New Roman" w:cs="Times New Roman"/>
          <w:sz w:val="18"/>
        </w:rPr>
        <w:t xml:space="preserve"> and could be able to form more </w:t>
      </w:r>
      <w:r w:rsidRPr="005C3DC4">
        <w:rPr>
          <w:rFonts w:ascii="Times New Roman" w:hAnsi="Times New Roman" w:cs="Times New Roman"/>
          <w:sz w:val="18"/>
        </w:rPr>
        <w:t>various crystalline structures. The UV-Vis spectra (not shown here) of magnesium ferrit</w:t>
      </w:r>
      <w:r>
        <w:rPr>
          <w:rFonts w:ascii="Times New Roman" w:hAnsi="Times New Roman" w:cs="Times New Roman"/>
          <w:sz w:val="18"/>
        </w:rPr>
        <w:t xml:space="preserve">e showed a broadband absorption to 400 nm. </w:t>
      </w:r>
      <w:r w:rsidRPr="005C3DC4">
        <w:rPr>
          <w:rFonts w:ascii="Times New Roman" w:hAnsi="Times New Roman" w:cs="Times New Roman"/>
          <w:sz w:val="18"/>
        </w:rPr>
        <w:t xml:space="preserve">One of the requirements for a promising </w:t>
      </w:r>
      <w:proofErr w:type="spellStart"/>
      <w:r w:rsidRPr="005C3DC4">
        <w:rPr>
          <w:rFonts w:ascii="Times New Roman" w:hAnsi="Times New Roman" w:cs="Times New Roman"/>
          <w:sz w:val="18"/>
        </w:rPr>
        <w:t>photocatalyst</w:t>
      </w:r>
      <w:proofErr w:type="spellEnd"/>
      <w:r w:rsidRPr="005C3DC4">
        <w:rPr>
          <w:rFonts w:ascii="Times New Roman" w:hAnsi="Times New Roman" w:cs="Times New Roman"/>
          <w:sz w:val="18"/>
        </w:rPr>
        <w:t xml:space="preserve"> is a catalyst that can be used fo</w:t>
      </w:r>
      <w:r>
        <w:rPr>
          <w:rFonts w:ascii="Times New Roman" w:hAnsi="Times New Roman" w:cs="Times New Roman"/>
          <w:sz w:val="18"/>
        </w:rPr>
        <w:t xml:space="preserve">r a </w:t>
      </w:r>
      <w:proofErr w:type="spellStart"/>
      <w:r>
        <w:rPr>
          <w:rFonts w:ascii="Times New Roman" w:hAnsi="Times New Roman" w:cs="Times New Roman"/>
          <w:sz w:val="18"/>
        </w:rPr>
        <w:t>photocatalytic</w:t>
      </w:r>
      <w:proofErr w:type="spellEnd"/>
      <w:r>
        <w:rPr>
          <w:rFonts w:ascii="Times New Roman" w:hAnsi="Times New Roman" w:cs="Times New Roman"/>
          <w:sz w:val="18"/>
        </w:rPr>
        <w:t xml:space="preserve"> reaction in </w:t>
      </w:r>
      <w:r w:rsidRPr="005C3DC4">
        <w:rPr>
          <w:rFonts w:ascii="Times New Roman" w:hAnsi="Times New Roman" w:cs="Times New Roman"/>
          <w:sz w:val="18"/>
        </w:rPr>
        <w:t>visible region that has lower energy.</w:t>
      </w:r>
      <w:r>
        <w:rPr>
          <w:rFonts w:ascii="Times New Roman" w:hAnsi="Times New Roman" w:cs="Times New Roman"/>
          <w:sz w:val="18"/>
        </w:rPr>
        <w:t xml:space="preserve"> </w:t>
      </w:r>
    </w:p>
    <w:p w:rsidR="005C3DC4" w:rsidRDefault="005C3DC4" w:rsidP="005C3DC4">
      <w:pPr>
        <w:spacing w:after="0" w:line="240" w:lineRule="auto"/>
        <w:jc w:val="both"/>
        <w:rPr>
          <w:rFonts w:ascii="Times New Roman" w:hAnsi="Times New Roman" w:cs="Times New Roman"/>
          <w:sz w:val="18"/>
        </w:rPr>
      </w:pPr>
    </w:p>
    <w:p w:rsidR="005C3DC4" w:rsidRDefault="005C3DC4" w:rsidP="005C3DC4">
      <w:pPr>
        <w:spacing w:after="0" w:line="240" w:lineRule="auto"/>
        <w:jc w:val="both"/>
        <w:rPr>
          <w:rFonts w:ascii="Times New Roman" w:hAnsi="Times New Roman" w:cs="Times New Roman"/>
          <w:sz w:val="18"/>
        </w:rPr>
      </w:pPr>
      <w:r w:rsidRPr="005C3DC4">
        <w:rPr>
          <w:rFonts w:ascii="Times New Roman" w:hAnsi="Times New Roman" w:cs="Times New Roman"/>
          <w:sz w:val="18"/>
        </w:rPr>
        <w:t>The absorption peaks</w:t>
      </w:r>
      <w:r>
        <w:rPr>
          <w:rFonts w:ascii="Times New Roman" w:hAnsi="Times New Roman" w:cs="Times New Roman"/>
          <w:sz w:val="18"/>
        </w:rPr>
        <w:t xml:space="preserve"> of the FTIR spectra at 3393 cm</w:t>
      </w:r>
      <w:r>
        <w:rPr>
          <w:rFonts w:ascii="Times New Roman" w:hAnsi="Times New Roman" w:cs="Times New Roman"/>
          <w:sz w:val="18"/>
          <w:vertAlign w:val="superscript"/>
        </w:rPr>
        <w:t>-1</w:t>
      </w:r>
      <w:r>
        <w:rPr>
          <w:rFonts w:ascii="Times New Roman" w:hAnsi="Times New Roman" w:cs="Times New Roman"/>
          <w:sz w:val="18"/>
        </w:rPr>
        <w:t>, 1624 cm</w:t>
      </w:r>
      <w:r>
        <w:rPr>
          <w:rFonts w:ascii="Times New Roman" w:hAnsi="Times New Roman" w:cs="Times New Roman"/>
          <w:sz w:val="18"/>
          <w:vertAlign w:val="superscript"/>
        </w:rPr>
        <w:t>-1</w:t>
      </w:r>
      <w:r w:rsidRPr="005C3DC4">
        <w:rPr>
          <w:rFonts w:ascii="Times New Roman" w:hAnsi="Times New Roman" w:cs="Times New Roman"/>
          <w:sz w:val="18"/>
        </w:rPr>
        <w:t xml:space="preserve"> a</w:t>
      </w:r>
      <w:r>
        <w:rPr>
          <w:rFonts w:ascii="Times New Roman" w:hAnsi="Times New Roman" w:cs="Times New Roman"/>
          <w:sz w:val="18"/>
        </w:rPr>
        <w:t>nd 1384 cm</w:t>
      </w:r>
      <w:r>
        <w:rPr>
          <w:rFonts w:ascii="Times New Roman" w:hAnsi="Times New Roman" w:cs="Times New Roman"/>
          <w:sz w:val="18"/>
          <w:vertAlign w:val="superscript"/>
        </w:rPr>
        <w:t>-1</w:t>
      </w:r>
      <w:r>
        <w:rPr>
          <w:rFonts w:ascii="Times New Roman" w:hAnsi="Times New Roman" w:cs="Times New Roman"/>
          <w:sz w:val="18"/>
        </w:rPr>
        <w:t xml:space="preserve">  of the fabricated </w:t>
      </w:r>
      <w:r w:rsidRPr="005C3DC4">
        <w:rPr>
          <w:rFonts w:ascii="Times New Roman" w:hAnsi="Times New Roman" w:cs="Times New Roman"/>
          <w:sz w:val="18"/>
        </w:rPr>
        <w:t>magnesium ferrites were disappeared as the calcinations increased from 300°C to</w:t>
      </w:r>
      <w:r>
        <w:rPr>
          <w:rFonts w:ascii="Times New Roman" w:hAnsi="Times New Roman" w:cs="Times New Roman"/>
          <w:sz w:val="18"/>
        </w:rPr>
        <w:t xml:space="preserve"> 800°C indicated the removal of </w:t>
      </w:r>
      <w:r w:rsidRPr="005C3DC4">
        <w:rPr>
          <w:rFonts w:ascii="Times New Roman" w:hAnsi="Times New Roman" w:cs="Times New Roman"/>
          <w:sz w:val="18"/>
        </w:rPr>
        <w:t>the -OH, -CO and -NO groups from the material of interest, which is shown in Fig. 1. The absorption pe</w:t>
      </w:r>
      <w:r>
        <w:rPr>
          <w:rFonts w:ascii="Times New Roman" w:hAnsi="Times New Roman" w:cs="Times New Roman"/>
          <w:sz w:val="18"/>
        </w:rPr>
        <w:t>ak of the FTIR spectra (400 cm</w:t>
      </w:r>
      <w:r>
        <w:rPr>
          <w:rFonts w:ascii="Times New Roman" w:hAnsi="Times New Roman" w:cs="Times New Roman"/>
          <w:sz w:val="18"/>
          <w:vertAlign w:val="superscript"/>
        </w:rPr>
        <w:t>-1</w:t>
      </w:r>
      <w:r>
        <w:rPr>
          <w:rFonts w:ascii="Times New Roman" w:hAnsi="Times New Roman" w:cs="Times New Roman"/>
          <w:sz w:val="18"/>
        </w:rPr>
        <w:t xml:space="preserve"> to 800 cm</w:t>
      </w:r>
      <w:r>
        <w:rPr>
          <w:rFonts w:ascii="Times New Roman" w:hAnsi="Times New Roman" w:cs="Times New Roman"/>
          <w:sz w:val="18"/>
          <w:vertAlign w:val="superscript"/>
        </w:rPr>
        <w:t>-1</w:t>
      </w:r>
      <w:r w:rsidRPr="005C3DC4">
        <w:rPr>
          <w:rFonts w:ascii="Times New Roman" w:hAnsi="Times New Roman" w:cs="Times New Roman"/>
          <w:sz w:val="18"/>
        </w:rPr>
        <w:t>) was more obviously shown as the calcination temperatures getting increased (from 300°C to 800°C) that indicated the formation of tetrahedral – octahedral structures of the metals oxide after</w:t>
      </w:r>
      <w:r w:rsidR="00EC3A0C">
        <w:rPr>
          <w:rFonts w:ascii="Times New Roman" w:hAnsi="Times New Roman" w:cs="Times New Roman"/>
          <w:sz w:val="18"/>
        </w:rPr>
        <w:t xml:space="preserve"> </w:t>
      </w:r>
      <w:r w:rsidRPr="005C3DC4">
        <w:rPr>
          <w:rFonts w:ascii="Times New Roman" w:hAnsi="Times New Roman" w:cs="Times New Roman"/>
          <w:sz w:val="18"/>
        </w:rPr>
        <w:t>octahedral structures of metal complexes at 561 cm</w:t>
      </w:r>
      <w:r w:rsidR="00EC3A0C">
        <w:rPr>
          <w:rFonts w:ascii="Times New Roman" w:hAnsi="Times New Roman" w:cs="Times New Roman"/>
          <w:sz w:val="18"/>
          <w:vertAlign w:val="superscript"/>
        </w:rPr>
        <w:t>-1</w:t>
      </w:r>
      <w:r w:rsidR="00EC3A0C">
        <w:rPr>
          <w:rFonts w:ascii="Times New Roman" w:hAnsi="Times New Roman" w:cs="Times New Roman"/>
          <w:sz w:val="18"/>
        </w:rPr>
        <w:t xml:space="preserve"> and 437 cm</w:t>
      </w:r>
      <w:r w:rsidR="00EC3A0C">
        <w:rPr>
          <w:rFonts w:ascii="Times New Roman" w:hAnsi="Times New Roman" w:cs="Times New Roman"/>
          <w:sz w:val="18"/>
          <w:vertAlign w:val="superscript"/>
        </w:rPr>
        <w:t>-1</w:t>
      </w:r>
      <w:r w:rsidRPr="005C3DC4">
        <w:rPr>
          <w:rFonts w:ascii="Times New Roman" w:hAnsi="Times New Roman" w:cs="Times New Roman"/>
          <w:sz w:val="18"/>
        </w:rPr>
        <w:t xml:space="preserve"> of the FTIR spectra of magnesium ferrite that attributed to the shorter bond length of tetrahedral complex producing more stable structure. At the same time, </w:t>
      </w:r>
      <w:r w:rsidR="00EC3A0C">
        <w:rPr>
          <w:rFonts w:ascii="Times New Roman" w:hAnsi="Times New Roman" w:cs="Times New Roman"/>
          <w:sz w:val="18"/>
        </w:rPr>
        <w:t>the FTIR spectra (400 – 800 cm</w:t>
      </w:r>
      <w:r w:rsidR="00EC3A0C">
        <w:rPr>
          <w:rFonts w:ascii="Times New Roman" w:hAnsi="Times New Roman" w:cs="Times New Roman"/>
          <w:sz w:val="18"/>
          <w:vertAlign w:val="superscript"/>
        </w:rPr>
        <w:t>-1</w:t>
      </w:r>
      <w:r w:rsidRPr="005C3DC4">
        <w:rPr>
          <w:rFonts w:ascii="Times New Roman" w:hAnsi="Times New Roman" w:cs="Times New Roman"/>
          <w:sz w:val="18"/>
        </w:rPr>
        <w:t>) of manganese ferrite did not show remarkable peaks as that in magnesium ferrite since manganese ferrite possesses its transition metal properties and more valence oxidation numbers that performs more flexible structure.</w:t>
      </w: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r>
        <w:rPr>
          <w:noProof/>
        </w:rPr>
        <w:drawing>
          <wp:anchor distT="0" distB="0" distL="114300" distR="114300" simplePos="0" relativeHeight="251659264" behindDoc="0" locked="0" layoutInCell="1" allowOverlap="1" wp14:anchorId="2A4FD509" wp14:editId="53AC7589">
            <wp:simplePos x="0" y="0"/>
            <wp:positionH relativeFrom="column">
              <wp:posOffset>1159510</wp:posOffset>
            </wp:positionH>
            <wp:positionV relativeFrom="paragraph">
              <wp:posOffset>115570</wp:posOffset>
            </wp:positionV>
            <wp:extent cx="3394075" cy="1748790"/>
            <wp:effectExtent l="0" t="0" r="0" b="381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075" cy="17487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p>
    <w:p w:rsidR="00EC3A0C" w:rsidRDefault="00EC3A0C" w:rsidP="00EC3A0C">
      <w:pPr>
        <w:spacing w:after="0" w:line="240" w:lineRule="auto"/>
        <w:jc w:val="center"/>
        <w:rPr>
          <w:rFonts w:ascii="Times New Roman" w:hAnsi="Times New Roman" w:cs="Times New Roman"/>
          <w:sz w:val="18"/>
        </w:rPr>
      </w:pPr>
      <w:proofErr w:type="gramStart"/>
      <w:r>
        <w:rPr>
          <w:rFonts w:ascii="Times New Roman" w:hAnsi="Times New Roman" w:cs="Times New Roman"/>
          <w:sz w:val="18"/>
        </w:rPr>
        <w:t>Figure</w:t>
      </w:r>
      <w:r w:rsidRPr="00EC3A0C">
        <w:rPr>
          <w:rFonts w:ascii="Times New Roman" w:hAnsi="Times New Roman" w:cs="Times New Roman"/>
          <w:sz w:val="18"/>
        </w:rPr>
        <w:t xml:space="preserve"> 1.</w:t>
      </w:r>
      <w:proofErr w:type="gramEnd"/>
      <w:r w:rsidRPr="00EC3A0C">
        <w:rPr>
          <w:rFonts w:ascii="Times New Roman" w:hAnsi="Times New Roman" w:cs="Times New Roman"/>
          <w:sz w:val="18"/>
        </w:rPr>
        <w:t xml:space="preserve"> The FTIR spectra of magnesium ferrites at 100°C, 300°C, 600°C and 800°C. </w:t>
      </w:r>
      <w:proofErr w:type="gramStart"/>
      <w:r w:rsidRPr="00EC3A0C">
        <w:rPr>
          <w:rFonts w:ascii="Times New Roman" w:hAnsi="Times New Roman" w:cs="Times New Roman"/>
          <w:sz w:val="18"/>
        </w:rPr>
        <w:t>(Sol gel method using citric acid).</w:t>
      </w:r>
      <w:proofErr w:type="gramEnd"/>
    </w:p>
    <w:p w:rsidR="00EC3A0C" w:rsidRDefault="00EC3A0C" w:rsidP="005C3DC4">
      <w:pPr>
        <w:spacing w:after="0" w:line="240" w:lineRule="auto"/>
        <w:jc w:val="both"/>
        <w:rPr>
          <w:rFonts w:ascii="Times New Roman" w:hAnsi="Times New Roman" w:cs="Times New Roman"/>
          <w:sz w:val="18"/>
        </w:rPr>
      </w:pPr>
    </w:p>
    <w:p w:rsidR="00EC3A0C" w:rsidRDefault="00EC3A0C" w:rsidP="005C3DC4">
      <w:pPr>
        <w:spacing w:after="0" w:line="240" w:lineRule="auto"/>
        <w:jc w:val="both"/>
        <w:rPr>
          <w:rFonts w:ascii="Times New Roman" w:hAnsi="Times New Roman" w:cs="Times New Roman"/>
          <w:sz w:val="18"/>
        </w:rPr>
      </w:pPr>
      <w:r w:rsidRPr="00EC3A0C">
        <w:rPr>
          <w:rFonts w:ascii="Times New Roman" w:hAnsi="Times New Roman" w:cs="Times New Roman"/>
          <w:sz w:val="18"/>
        </w:rPr>
        <w:t>Fig.2 showed the XRD spectra of manganese ferrites and other compound from 100°C to 800°C. The XRD spectra indicated the alteration of amorphous phase to crystalline structure as the calc</w:t>
      </w:r>
      <w:r>
        <w:rPr>
          <w:rFonts w:ascii="Times New Roman" w:hAnsi="Times New Roman" w:cs="Times New Roman"/>
          <w:sz w:val="18"/>
        </w:rPr>
        <w:t xml:space="preserve">ination temperature increased. At </w:t>
      </w:r>
      <w:r w:rsidRPr="00EC3A0C">
        <w:rPr>
          <w:rFonts w:ascii="Times New Roman" w:hAnsi="Times New Roman" w:cs="Times New Roman"/>
          <w:sz w:val="18"/>
        </w:rPr>
        <w:t>the 300°C calcination, despite the formation  of manganese ferrite (MnFeO</w:t>
      </w:r>
      <w:r w:rsidRPr="00EC3A0C">
        <w:rPr>
          <w:rFonts w:ascii="Times New Roman" w:hAnsi="Times New Roman" w:cs="Times New Roman"/>
          <w:sz w:val="18"/>
          <w:vertAlign w:val="subscript"/>
        </w:rPr>
        <w:t>3</w:t>
      </w:r>
      <w:r w:rsidRPr="00EC3A0C">
        <w:rPr>
          <w:rFonts w:ascii="Times New Roman" w:hAnsi="Times New Roman" w:cs="Times New Roman"/>
          <w:sz w:val="18"/>
        </w:rPr>
        <w:t>),  the Fe</w:t>
      </w:r>
      <w:r w:rsidRPr="00EC3A0C">
        <w:rPr>
          <w:rFonts w:ascii="Times New Roman" w:hAnsi="Times New Roman" w:cs="Times New Roman"/>
          <w:sz w:val="18"/>
          <w:vertAlign w:val="subscript"/>
        </w:rPr>
        <w:t>3</w:t>
      </w:r>
      <w:r w:rsidRPr="00EC3A0C">
        <w:rPr>
          <w:rFonts w:ascii="Times New Roman" w:hAnsi="Times New Roman" w:cs="Times New Roman"/>
          <w:sz w:val="18"/>
        </w:rPr>
        <w:t>O</w:t>
      </w:r>
      <w:r w:rsidRPr="00EC3A0C">
        <w:rPr>
          <w:rFonts w:ascii="Times New Roman" w:hAnsi="Times New Roman" w:cs="Times New Roman"/>
          <w:sz w:val="18"/>
          <w:vertAlign w:val="subscript"/>
        </w:rPr>
        <w:t>4</w:t>
      </w:r>
      <w:r w:rsidRPr="00EC3A0C">
        <w:rPr>
          <w:rFonts w:ascii="Times New Roman" w:hAnsi="Times New Roman" w:cs="Times New Roman"/>
          <w:sz w:val="18"/>
        </w:rPr>
        <w:t xml:space="preserve">   was produced  in  minority corresponding to  planes  (3  1 </w:t>
      </w:r>
      <w:r>
        <w:rPr>
          <w:rFonts w:ascii="Times New Roman" w:hAnsi="Times New Roman" w:cs="Times New Roman"/>
          <w:sz w:val="18"/>
        </w:rPr>
        <w:t xml:space="preserve"> 1)  and  (4  4  0).  However, </w:t>
      </w:r>
      <w:r w:rsidRPr="00EC3A0C">
        <w:rPr>
          <w:rFonts w:ascii="Times New Roman" w:hAnsi="Times New Roman" w:cs="Times New Roman"/>
          <w:sz w:val="18"/>
        </w:rPr>
        <w:t>the only manganes</w:t>
      </w:r>
      <w:r>
        <w:rPr>
          <w:rFonts w:ascii="Times New Roman" w:hAnsi="Times New Roman" w:cs="Times New Roman"/>
          <w:sz w:val="18"/>
        </w:rPr>
        <w:t>e ferrite (MnFeO</w:t>
      </w:r>
      <w:r w:rsidRPr="00EC3A0C">
        <w:rPr>
          <w:rFonts w:ascii="Times New Roman" w:hAnsi="Times New Roman" w:cs="Times New Roman"/>
          <w:sz w:val="18"/>
          <w:vertAlign w:val="subscript"/>
        </w:rPr>
        <w:t>3</w:t>
      </w:r>
      <w:r>
        <w:rPr>
          <w:rFonts w:ascii="Times New Roman" w:hAnsi="Times New Roman" w:cs="Times New Roman"/>
          <w:sz w:val="18"/>
        </w:rPr>
        <w:t xml:space="preserve">) was produced </w:t>
      </w:r>
      <w:r w:rsidRPr="00EC3A0C">
        <w:rPr>
          <w:rFonts w:ascii="Times New Roman" w:hAnsi="Times New Roman" w:cs="Times New Roman"/>
          <w:sz w:val="18"/>
        </w:rPr>
        <w:t>corresponding to planes (2 1 1), (2 2 2), (4 4 0), and (6 2 2) at 600°C and 800°C, because the Fe</w:t>
      </w:r>
      <w:r w:rsidRPr="00EC3A0C">
        <w:rPr>
          <w:rFonts w:ascii="Times New Roman" w:hAnsi="Times New Roman" w:cs="Times New Roman"/>
          <w:sz w:val="18"/>
          <w:vertAlign w:val="subscript"/>
        </w:rPr>
        <w:t>3</w:t>
      </w:r>
      <w:r w:rsidRPr="00EC3A0C">
        <w:rPr>
          <w:rFonts w:ascii="Times New Roman" w:hAnsi="Times New Roman" w:cs="Times New Roman"/>
          <w:sz w:val="18"/>
        </w:rPr>
        <w:t>O</w:t>
      </w:r>
      <w:r w:rsidRPr="00EC3A0C">
        <w:rPr>
          <w:rFonts w:ascii="Times New Roman" w:hAnsi="Times New Roman" w:cs="Times New Roman"/>
          <w:sz w:val="18"/>
          <w:vertAlign w:val="subscript"/>
        </w:rPr>
        <w:t>4</w:t>
      </w:r>
      <w:r>
        <w:rPr>
          <w:rFonts w:ascii="Times New Roman" w:hAnsi="Times New Roman" w:cs="Times New Roman"/>
          <w:sz w:val="18"/>
        </w:rPr>
        <w:t xml:space="preserve"> </w:t>
      </w:r>
      <w:r w:rsidRPr="00EC3A0C">
        <w:rPr>
          <w:rFonts w:ascii="Times New Roman" w:hAnsi="Times New Roman" w:cs="Times New Roman"/>
          <w:sz w:val="18"/>
        </w:rPr>
        <w:t>was not detected in the XRD spectra attributed to planes (2 2 0), (3 1 1), (5 1 1) and (4 4 0). Furthermore, the plane (4 4 0) of manganese ferrite was sited 2θ = 55°, while the plane (4 4 0) of Fe3O4 was sited at different position (2θ = 63°). Therefore, the formation of manganese ferrites (MnFeO</w:t>
      </w:r>
      <w:r w:rsidRPr="00EC3A0C">
        <w:rPr>
          <w:rFonts w:ascii="Times New Roman" w:hAnsi="Times New Roman" w:cs="Times New Roman"/>
          <w:sz w:val="18"/>
          <w:vertAlign w:val="subscript"/>
        </w:rPr>
        <w:t>3</w:t>
      </w:r>
      <w:r>
        <w:rPr>
          <w:rFonts w:ascii="Times New Roman" w:hAnsi="Times New Roman" w:cs="Times New Roman"/>
          <w:sz w:val="18"/>
        </w:rPr>
        <w:t xml:space="preserve">) in </w:t>
      </w:r>
      <w:proofErr w:type="gramStart"/>
      <w:r>
        <w:rPr>
          <w:rFonts w:ascii="Times New Roman" w:hAnsi="Times New Roman" w:cs="Times New Roman"/>
          <w:sz w:val="18"/>
        </w:rPr>
        <w:t>this conditions</w:t>
      </w:r>
      <w:proofErr w:type="gramEnd"/>
      <w:r w:rsidRPr="00EC3A0C">
        <w:rPr>
          <w:rFonts w:ascii="Times New Roman" w:hAnsi="Times New Roman" w:cs="Times New Roman"/>
          <w:sz w:val="18"/>
        </w:rPr>
        <w:t xml:space="preserve"> (600°C and 800°C) were more possible. The particle sizes at different calcinations (300°C, 600°C, and 800°C) were found to be 16.8 nm, 36.9 nm, and 44.8 nm, using the Debye–</w:t>
      </w:r>
      <w:proofErr w:type="spellStart"/>
      <w:r w:rsidRPr="00EC3A0C">
        <w:rPr>
          <w:rFonts w:ascii="Times New Roman" w:hAnsi="Times New Roman" w:cs="Times New Roman"/>
          <w:sz w:val="18"/>
        </w:rPr>
        <w:t>Scherrer’s</w:t>
      </w:r>
      <w:proofErr w:type="spellEnd"/>
      <w:r w:rsidRPr="00EC3A0C">
        <w:rPr>
          <w:rFonts w:ascii="Times New Roman" w:hAnsi="Times New Roman" w:cs="Times New Roman"/>
          <w:sz w:val="18"/>
        </w:rPr>
        <w:t xml:space="preserve"> equation based on the full width at half maximum (FWHM). The results of XRD were in good agreement with that of BET. Based on the particle sizes, there is an indication that the present method can be able to produce </w:t>
      </w:r>
      <w:proofErr w:type="spellStart"/>
      <w:r w:rsidRPr="00EC3A0C">
        <w:rPr>
          <w:rFonts w:ascii="Times New Roman" w:hAnsi="Times New Roman" w:cs="Times New Roman"/>
          <w:sz w:val="18"/>
        </w:rPr>
        <w:t>nan</w:t>
      </w:r>
      <w:r w:rsidR="007C0F51">
        <w:rPr>
          <w:rFonts w:ascii="Times New Roman" w:hAnsi="Times New Roman" w:cs="Times New Roman"/>
          <w:sz w:val="18"/>
        </w:rPr>
        <w:t>o</w:t>
      </w:r>
      <w:proofErr w:type="spellEnd"/>
      <w:r w:rsidR="007C0F51">
        <w:rPr>
          <w:rFonts w:ascii="Times New Roman" w:hAnsi="Times New Roman" w:cs="Times New Roman"/>
          <w:sz w:val="18"/>
        </w:rPr>
        <w:t xml:space="preserve"> ferrites. </w:t>
      </w:r>
      <w:proofErr w:type="spellStart"/>
      <w:r w:rsidR="007C0F51">
        <w:rPr>
          <w:rFonts w:ascii="Times New Roman" w:hAnsi="Times New Roman" w:cs="Times New Roman"/>
          <w:sz w:val="18"/>
        </w:rPr>
        <w:t>Naseri</w:t>
      </w:r>
      <w:proofErr w:type="spellEnd"/>
      <w:r w:rsidR="007C0F51">
        <w:rPr>
          <w:rFonts w:ascii="Times New Roman" w:hAnsi="Times New Roman" w:cs="Times New Roman"/>
          <w:sz w:val="18"/>
        </w:rPr>
        <w:t xml:space="preserve"> et al. [10]</w:t>
      </w:r>
      <w:r w:rsidRPr="00EC3A0C">
        <w:rPr>
          <w:rFonts w:ascii="Times New Roman" w:hAnsi="Times New Roman" w:cs="Times New Roman"/>
          <w:sz w:val="18"/>
        </w:rPr>
        <w:t xml:space="preserve"> reported the average particle sizes of manganese </w:t>
      </w:r>
      <w:r w:rsidRPr="00EC3A0C">
        <w:rPr>
          <w:rFonts w:ascii="Times New Roman" w:hAnsi="Times New Roman" w:cs="Times New Roman"/>
          <w:sz w:val="18"/>
        </w:rPr>
        <w:lastRenderedPageBreak/>
        <w:t xml:space="preserve">ferrite of 12 nm to 22 nm at calcination temperatures of 450 °C to 600°C using a polyvinyl </w:t>
      </w:r>
      <w:proofErr w:type="spellStart"/>
      <w:r w:rsidRPr="00EC3A0C">
        <w:rPr>
          <w:rFonts w:ascii="Times New Roman" w:hAnsi="Times New Roman" w:cs="Times New Roman"/>
          <w:sz w:val="18"/>
        </w:rPr>
        <w:t>pyrrolidone</w:t>
      </w:r>
      <w:proofErr w:type="spellEnd"/>
      <w:r w:rsidRPr="00EC3A0C">
        <w:rPr>
          <w:rFonts w:ascii="Times New Roman" w:hAnsi="Times New Roman" w:cs="Times New Roman"/>
          <w:sz w:val="18"/>
        </w:rPr>
        <w:t xml:space="preserve"> (PVP) as a capping agent to control the agglomeration process. It was apparent that PVP prevented the formation of larger particle size.</w:t>
      </w:r>
    </w:p>
    <w:p w:rsidR="00D51D21" w:rsidRPr="00EC3A0C" w:rsidRDefault="00D51D21" w:rsidP="00EC3A0C">
      <w:pPr>
        <w:spacing w:after="0" w:line="240" w:lineRule="auto"/>
        <w:jc w:val="both"/>
        <w:rPr>
          <w:rFonts w:ascii="Times New Roman" w:hAnsi="Times New Roman" w:cs="Times New Roman"/>
          <w:sz w:val="18"/>
        </w:rPr>
      </w:pPr>
    </w:p>
    <w:p w:rsidR="00D51D21" w:rsidRPr="00D51D21" w:rsidRDefault="00EC3A0C" w:rsidP="00D51D21">
      <w:pPr>
        <w:rPr>
          <w:rFonts w:ascii="Times New Roman" w:hAnsi="Times New Roman" w:cs="Times New Roman"/>
        </w:rPr>
      </w:pPr>
      <w:r>
        <w:rPr>
          <w:noProof/>
        </w:rPr>
        <w:drawing>
          <wp:anchor distT="0" distB="0" distL="114300" distR="114300" simplePos="0" relativeHeight="251661312" behindDoc="0" locked="0" layoutInCell="1" allowOverlap="1" wp14:anchorId="6477E135" wp14:editId="6607979A">
            <wp:simplePos x="0" y="0"/>
            <wp:positionH relativeFrom="column">
              <wp:posOffset>1302385</wp:posOffset>
            </wp:positionH>
            <wp:positionV relativeFrom="paragraph">
              <wp:posOffset>84455</wp:posOffset>
            </wp:positionV>
            <wp:extent cx="3394075" cy="1748790"/>
            <wp:effectExtent l="0" t="0" r="0" b="3810"/>
            <wp:wrapNone/>
            <wp:docPr id="7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075" cy="17487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51D21" w:rsidRPr="00D51D21" w:rsidRDefault="00D51D21" w:rsidP="00D51D21">
      <w:pPr>
        <w:rPr>
          <w:rFonts w:ascii="Times New Roman" w:hAnsi="Times New Roman" w:cs="Times New Roman"/>
        </w:rPr>
      </w:pPr>
    </w:p>
    <w:p w:rsidR="00B95792" w:rsidRDefault="000E6943">
      <w:pPr>
        <w:rPr>
          <w:rFonts w:ascii="Times New Roman" w:hAnsi="Times New Roman" w:cs="Times New Roman"/>
        </w:rPr>
      </w:pPr>
    </w:p>
    <w:p w:rsidR="00EC3A0C" w:rsidRDefault="00EC3A0C">
      <w:pPr>
        <w:rPr>
          <w:rFonts w:ascii="Times New Roman" w:hAnsi="Times New Roman" w:cs="Times New Roman"/>
        </w:rPr>
      </w:pPr>
    </w:p>
    <w:p w:rsidR="00EC3A0C" w:rsidRDefault="00EC3A0C">
      <w:pPr>
        <w:rPr>
          <w:rFonts w:ascii="Times New Roman" w:hAnsi="Times New Roman" w:cs="Times New Roman"/>
        </w:rPr>
      </w:pPr>
    </w:p>
    <w:p w:rsidR="00EC3A0C" w:rsidRDefault="00EC3A0C">
      <w:pPr>
        <w:rPr>
          <w:rFonts w:ascii="Times New Roman" w:hAnsi="Times New Roman" w:cs="Times New Roman"/>
        </w:rPr>
      </w:pPr>
    </w:p>
    <w:p w:rsidR="00EC3A0C" w:rsidRDefault="00EC3A0C" w:rsidP="00EC3A0C">
      <w:pPr>
        <w:ind w:left="851" w:hanging="851"/>
        <w:jc w:val="both"/>
        <w:rPr>
          <w:rFonts w:ascii="Times New Roman" w:hAnsi="Times New Roman" w:cs="Times New Roman"/>
          <w:sz w:val="20"/>
        </w:rPr>
      </w:pPr>
      <w:proofErr w:type="gramStart"/>
      <w:r>
        <w:rPr>
          <w:rFonts w:ascii="Times New Roman" w:hAnsi="Times New Roman" w:cs="Times New Roman"/>
          <w:sz w:val="20"/>
        </w:rPr>
        <w:t>Figure</w:t>
      </w:r>
      <w:r w:rsidRPr="00EC3A0C">
        <w:rPr>
          <w:rFonts w:ascii="Times New Roman" w:hAnsi="Times New Roman" w:cs="Times New Roman"/>
          <w:sz w:val="20"/>
        </w:rPr>
        <w:t xml:space="preserve"> 2.</w:t>
      </w:r>
      <w:proofErr w:type="gramEnd"/>
      <w:r w:rsidRPr="00EC3A0C">
        <w:rPr>
          <w:rFonts w:ascii="Times New Roman" w:hAnsi="Times New Roman" w:cs="Times New Roman"/>
          <w:sz w:val="20"/>
        </w:rPr>
        <w:t xml:space="preserve"> The XRD spectra of manganese ferrites at 100°C, 300°C, 600°C and 800°C. </w:t>
      </w:r>
      <w:proofErr w:type="gramStart"/>
      <w:r w:rsidRPr="00EC3A0C">
        <w:rPr>
          <w:rFonts w:ascii="Times New Roman" w:hAnsi="Times New Roman" w:cs="Times New Roman"/>
          <w:sz w:val="20"/>
        </w:rPr>
        <w:t>(Sol gel method using citric acid).</w:t>
      </w:r>
      <w:proofErr w:type="gramEnd"/>
    </w:p>
    <w:p w:rsidR="00EC3A0C" w:rsidRDefault="00EC3A0C" w:rsidP="00EC3A0C">
      <w:pPr>
        <w:jc w:val="both"/>
        <w:rPr>
          <w:rFonts w:ascii="Times New Roman" w:hAnsi="Times New Roman" w:cs="Times New Roman"/>
          <w:sz w:val="20"/>
        </w:rPr>
      </w:pPr>
      <w:r>
        <w:rPr>
          <w:rFonts w:ascii="Times New Roman" w:hAnsi="Times New Roman" w:cs="Times New Roman"/>
          <w:sz w:val="20"/>
        </w:rPr>
        <w:t xml:space="preserve">Figure </w:t>
      </w:r>
      <w:r w:rsidRPr="00EC3A0C">
        <w:rPr>
          <w:rFonts w:ascii="Times New Roman" w:hAnsi="Times New Roman" w:cs="Times New Roman"/>
          <w:sz w:val="20"/>
        </w:rPr>
        <w:t>3  showed  the  SEM  micrographs  of  both  magnesium  and  manganese  ferrites  at  800°C.  The micrograph of magnesium ferrite at 800°C showed flake particles (Fig.3a), and the manganese ferrite showed</w:t>
      </w:r>
      <w:r>
        <w:rPr>
          <w:rFonts w:ascii="Times New Roman" w:hAnsi="Times New Roman" w:cs="Times New Roman"/>
          <w:sz w:val="20"/>
        </w:rPr>
        <w:t xml:space="preserve"> </w:t>
      </w:r>
      <w:r w:rsidRPr="00EC3A0C">
        <w:rPr>
          <w:rFonts w:ascii="Times New Roman" w:hAnsi="Times New Roman" w:cs="Times New Roman"/>
          <w:sz w:val="20"/>
        </w:rPr>
        <w:t>granulated particles (Fig.3b) at the same temperature. The different in particle shape of both ferrites (magnesium and manganese) at 800°C is because both elements have different crystalline characterizations associated to the relationship between oxidation state and electronic configuration of the atomic element. Flake particles were shown by the SEM image of magnesium ferrite prepared by the sol gel method at 600°C calcinations using citric acid,  but  granulated  forms  were  produced  using  the  co-precipitati</w:t>
      </w:r>
      <w:r>
        <w:rPr>
          <w:rFonts w:ascii="Times New Roman" w:hAnsi="Times New Roman" w:cs="Times New Roman"/>
          <w:sz w:val="20"/>
        </w:rPr>
        <w:t xml:space="preserve">on  method  [4].  Furthermore, granulated particles were shown </w:t>
      </w:r>
      <w:r w:rsidRPr="00EC3A0C">
        <w:rPr>
          <w:rFonts w:ascii="Times New Roman" w:hAnsi="Times New Roman" w:cs="Times New Roman"/>
          <w:sz w:val="20"/>
        </w:rPr>
        <w:t>by the SEM image o</w:t>
      </w:r>
      <w:r>
        <w:rPr>
          <w:rFonts w:ascii="Times New Roman" w:hAnsi="Times New Roman" w:cs="Times New Roman"/>
          <w:sz w:val="20"/>
        </w:rPr>
        <w:t xml:space="preserve">f magnesium ferrite fabricated by co-precipitation and </w:t>
      </w:r>
      <w:r w:rsidRPr="00EC3A0C">
        <w:rPr>
          <w:rFonts w:ascii="Times New Roman" w:hAnsi="Times New Roman" w:cs="Times New Roman"/>
          <w:sz w:val="20"/>
        </w:rPr>
        <w:t>sintered methods using polyvinyl alcohol (PVA) binder [11]. It was suggested that the co-precipitation method induced the formation of granulated particles. Granulated particles were shown by the SEM micrograph of manganese ferrites fabrication using co-precipitation and thermal methods at 1000°C [12].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EC3A0C" w:rsidTr="00EC3A0C">
        <w:tc>
          <w:tcPr>
            <w:tcW w:w="4621" w:type="dxa"/>
          </w:tcPr>
          <w:p w:rsidR="00EC3A0C" w:rsidRPr="00EC3A0C" w:rsidRDefault="00EC3A0C" w:rsidP="00EC3A0C">
            <w:pPr>
              <w:jc w:val="both"/>
              <w:rPr>
                <w:rFonts w:ascii="Times New Roman" w:hAnsi="Times New Roman" w:cs="Times New Roman"/>
                <w:b/>
                <w:sz w:val="20"/>
              </w:rPr>
            </w:pPr>
            <w:r w:rsidRPr="00EC3A0C">
              <w:rPr>
                <w:rFonts w:ascii="Times New Roman" w:hAnsi="Times New Roman" w:cs="Times New Roman"/>
                <w:b/>
                <w:sz w:val="20"/>
              </w:rPr>
              <w:t>a)</w:t>
            </w:r>
          </w:p>
          <w:p w:rsidR="00EC3A0C" w:rsidRPr="00EC3A0C" w:rsidRDefault="00EC3A0C" w:rsidP="00EC3A0C">
            <w:pPr>
              <w:jc w:val="both"/>
              <w:rPr>
                <w:rFonts w:ascii="Times New Roman" w:hAnsi="Times New Roman" w:cs="Times New Roman"/>
                <w:b/>
                <w:sz w:val="20"/>
              </w:rPr>
            </w:pPr>
          </w:p>
          <w:p w:rsidR="00EC3A0C" w:rsidRPr="00EC3A0C" w:rsidRDefault="00EC3A0C" w:rsidP="00EC3A0C">
            <w:pPr>
              <w:jc w:val="both"/>
              <w:rPr>
                <w:rFonts w:ascii="Times New Roman" w:hAnsi="Times New Roman" w:cs="Times New Roman"/>
                <w:b/>
                <w:sz w:val="20"/>
              </w:rPr>
            </w:pPr>
            <w:r w:rsidRPr="00EC3A0C">
              <w:rPr>
                <w:b/>
                <w:noProof/>
              </w:rPr>
              <w:drawing>
                <wp:inline distT="0" distB="0" distL="0" distR="0" wp14:anchorId="449792DC" wp14:editId="05E9D41F">
                  <wp:extent cx="2714625" cy="2014855"/>
                  <wp:effectExtent l="0" t="0" r="9525" b="444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014855"/>
                          </a:xfrm>
                          <a:prstGeom prst="rect">
                            <a:avLst/>
                          </a:prstGeom>
                          <a:noFill/>
                          <a:ln>
                            <a:noFill/>
                          </a:ln>
                        </pic:spPr>
                      </pic:pic>
                    </a:graphicData>
                  </a:graphic>
                </wp:inline>
              </w:drawing>
            </w:r>
          </w:p>
          <w:p w:rsidR="00EC3A0C" w:rsidRPr="00EC3A0C" w:rsidRDefault="00EC3A0C" w:rsidP="00EC3A0C">
            <w:pPr>
              <w:jc w:val="both"/>
              <w:rPr>
                <w:rFonts w:ascii="Times New Roman" w:hAnsi="Times New Roman" w:cs="Times New Roman"/>
                <w:b/>
                <w:sz w:val="20"/>
              </w:rPr>
            </w:pPr>
          </w:p>
        </w:tc>
        <w:tc>
          <w:tcPr>
            <w:tcW w:w="4622" w:type="dxa"/>
          </w:tcPr>
          <w:p w:rsidR="00EC3A0C" w:rsidRPr="00EC3A0C" w:rsidRDefault="00EC3A0C" w:rsidP="00EC3A0C">
            <w:pPr>
              <w:jc w:val="both"/>
              <w:rPr>
                <w:rFonts w:ascii="Times New Roman" w:hAnsi="Times New Roman" w:cs="Times New Roman"/>
                <w:b/>
                <w:sz w:val="20"/>
              </w:rPr>
            </w:pPr>
            <w:r w:rsidRPr="00EC3A0C">
              <w:rPr>
                <w:rFonts w:ascii="Times New Roman" w:hAnsi="Times New Roman" w:cs="Times New Roman"/>
                <w:b/>
                <w:sz w:val="20"/>
              </w:rPr>
              <w:t>b)</w:t>
            </w:r>
          </w:p>
          <w:p w:rsidR="00EC3A0C" w:rsidRPr="00EC3A0C" w:rsidRDefault="00EC3A0C" w:rsidP="00EC3A0C">
            <w:pPr>
              <w:jc w:val="both"/>
              <w:rPr>
                <w:rFonts w:ascii="Times New Roman" w:hAnsi="Times New Roman" w:cs="Times New Roman"/>
                <w:b/>
                <w:sz w:val="20"/>
              </w:rPr>
            </w:pPr>
          </w:p>
          <w:p w:rsidR="00EC3A0C" w:rsidRPr="00EC3A0C" w:rsidRDefault="00EC3A0C" w:rsidP="00EC3A0C">
            <w:pPr>
              <w:jc w:val="both"/>
              <w:rPr>
                <w:rFonts w:ascii="Times New Roman" w:hAnsi="Times New Roman" w:cs="Times New Roman"/>
                <w:b/>
                <w:sz w:val="20"/>
              </w:rPr>
            </w:pPr>
            <w:r w:rsidRPr="00EC3A0C">
              <w:rPr>
                <w:rFonts w:ascii="Times New Roman" w:hAnsi="Times New Roman" w:cs="Times New Roman"/>
                <w:b/>
                <w:noProof/>
                <w:sz w:val="20"/>
              </w:rPr>
              <w:drawing>
                <wp:anchor distT="0" distB="0" distL="114300" distR="114300" simplePos="0" relativeHeight="251662336" behindDoc="1" locked="0" layoutInCell="1" allowOverlap="1" wp14:anchorId="767B66B3" wp14:editId="771FDF21">
                  <wp:simplePos x="0" y="0"/>
                  <wp:positionH relativeFrom="page">
                    <wp:posOffset>112395</wp:posOffset>
                  </wp:positionH>
                  <wp:positionV relativeFrom="paragraph">
                    <wp:posOffset>47625</wp:posOffset>
                  </wp:positionV>
                  <wp:extent cx="2711886" cy="201930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1886" cy="2019300"/>
                          </a:xfrm>
                          <a:prstGeom prst="rect">
                            <a:avLst/>
                          </a:prstGeom>
                          <a:noFill/>
                        </pic:spPr>
                      </pic:pic>
                    </a:graphicData>
                  </a:graphic>
                  <wp14:sizeRelH relativeFrom="page">
                    <wp14:pctWidth>0</wp14:pctWidth>
                  </wp14:sizeRelH>
                  <wp14:sizeRelV relativeFrom="page">
                    <wp14:pctHeight>0</wp14:pctHeight>
                  </wp14:sizeRelV>
                </wp:anchor>
              </w:drawing>
            </w:r>
          </w:p>
        </w:tc>
      </w:tr>
    </w:tbl>
    <w:p w:rsidR="00EC3A0C" w:rsidRDefault="00EC3A0C" w:rsidP="00EC3A0C">
      <w:pPr>
        <w:jc w:val="both"/>
        <w:rPr>
          <w:rFonts w:ascii="Times New Roman" w:hAnsi="Times New Roman" w:cs="Times New Roman"/>
          <w:sz w:val="20"/>
        </w:rPr>
      </w:pPr>
    </w:p>
    <w:p w:rsidR="00EC3A0C" w:rsidRDefault="00EC3A0C" w:rsidP="00EC3A0C">
      <w:pPr>
        <w:ind w:left="851" w:hanging="851"/>
        <w:jc w:val="both"/>
        <w:rPr>
          <w:rFonts w:ascii="Times New Roman" w:hAnsi="Times New Roman" w:cs="Times New Roman"/>
          <w:sz w:val="20"/>
        </w:rPr>
      </w:pPr>
      <w:proofErr w:type="gramStart"/>
      <w:r>
        <w:rPr>
          <w:rFonts w:ascii="Times New Roman" w:hAnsi="Times New Roman" w:cs="Times New Roman"/>
          <w:sz w:val="20"/>
        </w:rPr>
        <w:t xml:space="preserve">Figure </w:t>
      </w:r>
      <w:r w:rsidRPr="00EC3A0C">
        <w:rPr>
          <w:rFonts w:ascii="Times New Roman" w:hAnsi="Times New Roman" w:cs="Times New Roman"/>
          <w:sz w:val="20"/>
        </w:rPr>
        <w:t>3</w:t>
      </w:r>
      <w:r>
        <w:rPr>
          <w:rFonts w:ascii="Times New Roman" w:hAnsi="Times New Roman" w:cs="Times New Roman"/>
          <w:sz w:val="20"/>
        </w:rPr>
        <w:t>.</w:t>
      </w:r>
      <w:proofErr w:type="gramEnd"/>
      <w:r w:rsidRPr="00EC3A0C">
        <w:rPr>
          <w:rFonts w:ascii="Times New Roman" w:hAnsi="Times New Roman" w:cs="Times New Roman"/>
          <w:sz w:val="20"/>
        </w:rPr>
        <w:t xml:space="preserve"> The SEM micrographs of (a) magnesium ferrite and (b) manganese ferrite, both at 600°C. </w:t>
      </w:r>
      <w:proofErr w:type="gramStart"/>
      <w:r w:rsidRPr="00EC3A0C">
        <w:rPr>
          <w:rFonts w:ascii="Times New Roman" w:hAnsi="Times New Roman" w:cs="Times New Roman"/>
          <w:sz w:val="20"/>
        </w:rPr>
        <w:t>(Sol gel method using citric acid); (1000 x magnification).</w:t>
      </w:r>
      <w:proofErr w:type="gramEnd"/>
    </w:p>
    <w:p w:rsidR="00EC3A0C" w:rsidRDefault="00EC3A0C" w:rsidP="00EC3A0C">
      <w:pPr>
        <w:jc w:val="both"/>
        <w:rPr>
          <w:rFonts w:ascii="Times New Roman" w:hAnsi="Times New Roman" w:cs="Times New Roman"/>
          <w:sz w:val="20"/>
        </w:rPr>
      </w:pPr>
      <w:r w:rsidRPr="00EC3A0C">
        <w:rPr>
          <w:rFonts w:ascii="Times New Roman" w:hAnsi="Times New Roman" w:cs="Times New Roman"/>
          <w:sz w:val="20"/>
        </w:rPr>
        <w:t>The SEM mappings of magnesium ferrite at 600°C are shown in Fig.</w:t>
      </w:r>
      <w:r>
        <w:rPr>
          <w:rFonts w:ascii="Times New Roman" w:hAnsi="Times New Roman" w:cs="Times New Roman"/>
          <w:sz w:val="20"/>
        </w:rPr>
        <w:t xml:space="preserve"> </w:t>
      </w:r>
      <w:r w:rsidRPr="00EC3A0C">
        <w:rPr>
          <w:rFonts w:ascii="Times New Roman" w:hAnsi="Times New Roman" w:cs="Times New Roman"/>
          <w:sz w:val="20"/>
        </w:rPr>
        <w:t xml:space="preserve">4 in relation to the distribution of magnesium (Fig.4a), iron (Fig.4b) and oxygen (Fig.4c). The EDX analysis of magnesium ferrites at 600°C showed the element distribution of magnesium (≈ 6%), iron (≈ </w:t>
      </w:r>
      <w:proofErr w:type="gramStart"/>
      <w:r w:rsidRPr="00EC3A0C">
        <w:rPr>
          <w:rFonts w:ascii="Times New Roman" w:hAnsi="Times New Roman" w:cs="Times New Roman"/>
          <w:sz w:val="20"/>
        </w:rPr>
        <w:t>50%</w:t>
      </w:r>
      <w:proofErr w:type="gramEnd"/>
      <w:r w:rsidRPr="00EC3A0C">
        <w:rPr>
          <w:rFonts w:ascii="Times New Roman" w:hAnsi="Times New Roman" w:cs="Times New Roman"/>
          <w:sz w:val="20"/>
        </w:rPr>
        <w:t xml:space="preserve">,) and oxygen (≈ 17%), while the EDX spectra is shown in Fig. 4d. Similar EDX analysis was shown by the fabricated magnesium ferrite using co- precipitation and thermal methods at 900°C with PVA binder [11]. The EDX analysis showed that the </w:t>
      </w:r>
      <w:proofErr w:type="spellStart"/>
      <w:r w:rsidRPr="00EC3A0C">
        <w:rPr>
          <w:rFonts w:ascii="Times New Roman" w:hAnsi="Times New Roman" w:cs="Times New Roman"/>
          <w:sz w:val="20"/>
        </w:rPr>
        <w:t>NaOH</w:t>
      </w:r>
      <w:proofErr w:type="spellEnd"/>
      <w:r w:rsidRPr="00EC3A0C">
        <w:rPr>
          <w:rFonts w:ascii="Times New Roman" w:hAnsi="Times New Roman" w:cs="Times New Roman"/>
          <w:sz w:val="20"/>
        </w:rPr>
        <w:t xml:space="preserve"> </w:t>
      </w:r>
      <w:r w:rsidRPr="00EC3A0C">
        <w:rPr>
          <w:rFonts w:ascii="Times New Roman" w:hAnsi="Times New Roman" w:cs="Times New Roman"/>
          <w:sz w:val="20"/>
        </w:rPr>
        <w:lastRenderedPageBreak/>
        <w:t>used in the co-precipitation method did not take part in the reaction [11]. This study reported that the XRD analysis of magnesium ferrites (MgFe</w:t>
      </w:r>
      <w:r w:rsidRPr="00EC3A0C">
        <w:rPr>
          <w:rFonts w:ascii="Times New Roman" w:hAnsi="Times New Roman" w:cs="Times New Roman"/>
          <w:sz w:val="20"/>
          <w:vertAlign w:val="subscript"/>
        </w:rPr>
        <w:t>2</w:t>
      </w:r>
      <w:r w:rsidRPr="00EC3A0C">
        <w:rPr>
          <w:rFonts w:ascii="Times New Roman" w:hAnsi="Times New Roman" w:cs="Times New Roman"/>
          <w:sz w:val="20"/>
        </w:rPr>
        <w:t>O</w:t>
      </w:r>
      <w:r w:rsidRPr="00EC3A0C">
        <w:rPr>
          <w:rFonts w:ascii="Times New Roman" w:hAnsi="Times New Roman" w:cs="Times New Roman"/>
          <w:sz w:val="20"/>
          <w:vertAlign w:val="subscript"/>
        </w:rPr>
        <w:t>4</w:t>
      </w:r>
      <w:r w:rsidRPr="00EC3A0C">
        <w:rPr>
          <w:rFonts w:ascii="Times New Roman" w:hAnsi="Times New Roman" w:cs="Times New Roman"/>
          <w:sz w:val="20"/>
        </w:rPr>
        <w:t>) showed the</w:t>
      </w:r>
      <w:r>
        <w:rPr>
          <w:rFonts w:ascii="Times New Roman" w:hAnsi="Times New Roman" w:cs="Times New Roman"/>
          <w:sz w:val="20"/>
        </w:rPr>
        <w:t xml:space="preserve"> formation of Fe</w:t>
      </w:r>
      <w:r w:rsidRPr="00EC3A0C">
        <w:rPr>
          <w:rFonts w:ascii="Times New Roman" w:hAnsi="Times New Roman" w:cs="Times New Roman"/>
          <w:sz w:val="20"/>
          <w:vertAlign w:val="subscript"/>
        </w:rPr>
        <w:t>2</w:t>
      </w:r>
      <w:r>
        <w:rPr>
          <w:rFonts w:ascii="Times New Roman" w:hAnsi="Times New Roman" w:cs="Times New Roman"/>
          <w:sz w:val="20"/>
        </w:rPr>
        <w:t>O</w:t>
      </w:r>
      <w:r w:rsidRPr="00EC3A0C">
        <w:rPr>
          <w:rFonts w:ascii="Times New Roman" w:hAnsi="Times New Roman" w:cs="Times New Roman"/>
          <w:sz w:val="20"/>
          <w:vertAlign w:val="subscript"/>
        </w:rPr>
        <w:t>3</w:t>
      </w:r>
      <w:r>
        <w:rPr>
          <w:rFonts w:ascii="Times New Roman" w:hAnsi="Times New Roman" w:cs="Times New Roman"/>
          <w:sz w:val="20"/>
        </w:rPr>
        <w:t xml:space="preserve"> </w:t>
      </w:r>
      <w:r w:rsidRPr="00EC3A0C">
        <w:rPr>
          <w:rFonts w:ascii="Times New Roman" w:hAnsi="Times New Roman" w:cs="Times New Roman"/>
          <w:sz w:val="20"/>
        </w:rPr>
        <w:t>b</w:t>
      </w:r>
      <w:r>
        <w:rPr>
          <w:rFonts w:ascii="Times New Roman" w:hAnsi="Times New Roman" w:cs="Times New Roman"/>
          <w:sz w:val="20"/>
        </w:rPr>
        <w:t xml:space="preserve">esides the magnesium ferrite at </w:t>
      </w:r>
      <w:r w:rsidRPr="00EC3A0C">
        <w:rPr>
          <w:rFonts w:ascii="Times New Roman" w:hAnsi="Times New Roman" w:cs="Times New Roman"/>
          <w:sz w:val="20"/>
        </w:rPr>
        <w:t>600°C. The higher concentration of iron as shown in the SEM mapping of ir</w:t>
      </w:r>
      <w:r>
        <w:rPr>
          <w:rFonts w:ascii="Times New Roman" w:hAnsi="Times New Roman" w:cs="Times New Roman"/>
          <w:sz w:val="20"/>
        </w:rPr>
        <w:t xml:space="preserve">on and EDX analysis (≈ 50%) was </w:t>
      </w:r>
      <w:r w:rsidRPr="00EC3A0C">
        <w:rPr>
          <w:rFonts w:ascii="Times New Roman" w:hAnsi="Times New Roman" w:cs="Times New Roman"/>
          <w:sz w:val="20"/>
        </w:rPr>
        <w:t>caused by the formation of MgFe</w:t>
      </w:r>
      <w:r w:rsidRPr="00EC3A0C">
        <w:rPr>
          <w:rFonts w:ascii="Times New Roman" w:hAnsi="Times New Roman" w:cs="Times New Roman"/>
          <w:sz w:val="20"/>
          <w:vertAlign w:val="subscript"/>
        </w:rPr>
        <w:t>2</w:t>
      </w:r>
      <w:r w:rsidRPr="00EC3A0C">
        <w:rPr>
          <w:rFonts w:ascii="Times New Roman" w:hAnsi="Times New Roman" w:cs="Times New Roman"/>
          <w:sz w:val="20"/>
        </w:rPr>
        <w:t>O</w:t>
      </w:r>
      <w:r w:rsidRPr="00EC3A0C">
        <w:rPr>
          <w:rFonts w:ascii="Times New Roman" w:hAnsi="Times New Roman" w:cs="Times New Roman"/>
          <w:sz w:val="20"/>
          <w:vertAlign w:val="subscript"/>
        </w:rPr>
        <w:t>4</w:t>
      </w:r>
      <w:r w:rsidRPr="00EC3A0C">
        <w:rPr>
          <w:rFonts w:ascii="Times New Roman" w:hAnsi="Times New Roman" w:cs="Times New Roman"/>
          <w:sz w:val="20"/>
        </w:rPr>
        <w:t xml:space="preserve"> and Fe</w:t>
      </w:r>
      <w:r w:rsidRPr="00EC3A0C">
        <w:rPr>
          <w:rFonts w:ascii="Times New Roman" w:hAnsi="Times New Roman" w:cs="Times New Roman"/>
          <w:sz w:val="20"/>
          <w:vertAlign w:val="subscript"/>
        </w:rPr>
        <w:t>2</w:t>
      </w:r>
      <w:r w:rsidRPr="00EC3A0C">
        <w:rPr>
          <w:rFonts w:ascii="Times New Roman" w:hAnsi="Times New Roman" w:cs="Times New Roman"/>
          <w:sz w:val="20"/>
        </w:rPr>
        <w:t>O</w:t>
      </w:r>
      <w:r w:rsidRPr="00EC3A0C">
        <w:rPr>
          <w:rFonts w:ascii="Times New Roman" w:hAnsi="Times New Roman" w:cs="Times New Roman"/>
          <w:sz w:val="20"/>
          <w:vertAlign w:val="subscript"/>
        </w:rPr>
        <w:t>3</w:t>
      </w:r>
      <w:r w:rsidRPr="00EC3A0C">
        <w:rPr>
          <w:rFonts w:ascii="Times New Roman" w:hAnsi="Times New Roman" w:cs="Times New Roman"/>
          <w:sz w:val="20"/>
        </w:rPr>
        <w:t xml:space="preserve"> at 600°C. Besides, this study used a </w:t>
      </w:r>
      <w:proofErr w:type="spellStart"/>
      <w:r w:rsidRPr="00EC3A0C">
        <w:rPr>
          <w:rFonts w:ascii="Times New Roman" w:hAnsi="Times New Roman" w:cs="Times New Roman"/>
          <w:sz w:val="20"/>
        </w:rPr>
        <w:t>mol</w:t>
      </w:r>
      <w:proofErr w:type="spellEnd"/>
      <w:r w:rsidRPr="00EC3A0C">
        <w:rPr>
          <w:rFonts w:ascii="Times New Roman" w:hAnsi="Times New Roman" w:cs="Times New Roman"/>
          <w:sz w:val="20"/>
        </w:rPr>
        <w:t xml:space="preserve"> ratio of 2:1 of </w:t>
      </w:r>
      <w:proofErr w:type="gramStart"/>
      <w:r w:rsidRPr="00EC3A0C">
        <w:rPr>
          <w:rFonts w:ascii="Times New Roman" w:hAnsi="Times New Roman" w:cs="Times New Roman"/>
          <w:sz w:val="20"/>
        </w:rPr>
        <w:t>Fe(</w:t>
      </w:r>
      <w:proofErr w:type="gramEnd"/>
      <w:r w:rsidRPr="00EC3A0C">
        <w:rPr>
          <w:rFonts w:ascii="Times New Roman" w:hAnsi="Times New Roman" w:cs="Times New Roman"/>
          <w:sz w:val="20"/>
        </w:rPr>
        <w:t>NO</w:t>
      </w:r>
      <w:r w:rsidRPr="00EC3A0C">
        <w:rPr>
          <w:rFonts w:ascii="Times New Roman" w:hAnsi="Times New Roman" w:cs="Times New Roman"/>
          <w:sz w:val="20"/>
          <w:vertAlign w:val="subscript"/>
        </w:rPr>
        <w:t>3</w:t>
      </w:r>
      <w:r w:rsidRPr="00EC3A0C">
        <w:rPr>
          <w:rFonts w:ascii="Times New Roman" w:hAnsi="Times New Roman" w:cs="Times New Roman"/>
          <w:sz w:val="20"/>
        </w:rPr>
        <w:t>)</w:t>
      </w:r>
      <w:r w:rsidRPr="00EC3A0C">
        <w:rPr>
          <w:rFonts w:ascii="Times New Roman" w:hAnsi="Times New Roman" w:cs="Times New Roman"/>
          <w:sz w:val="20"/>
          <w:vertAlign w:val="subscript"/>
        </w:rPr>
        <w:t>3</w:t>
      </w:r>
      <w:r w:rsidRPr="00EC3A0C">
        <w:rPr>
          <w:rFonts w:ascii="Times New Roman" w:hAnsi="Times New Roman" w:cs="Times New Roman"/>
          <w:sz w:val="20"/>
        </w:rPr>
        <w:t xml:space="preserve"> and Mg(NO</w:t>
      </w:r>
      <w:r w:rsidRPr="00EC3A0C">
        <w:rPr>
          <w:rFonts w:ascii="Times New Roman" w:hAnsi="Times New Roman" w:cs="Times New Roman"/>
          <w:sz w:val="20"/>
          <w:vertAlign w:val="subscript"/>
        </w:rPr>
        <w:t>3</w:t>
      </w:r>
      <w:r w:rsidRPr="00EC3A0C">
        <w:rPr>
          <w:rFonts w:ascii="Times New Roman" w:hAnsi="Times New Roman" w:cs="Times New Roman"/>
          <w:sz w:val="20"/>
        </w:rPr>
        <w:t>)</w:t>
      </w:r>
      <w:r w:rsidRPr="00EC3A0C">
        <w:rPr>
          <w:rFonts w:ascii="Times New Roman" w:hAnsi="Times New Roman" w:cs="Times New Roman"/>
          <w:sz w:val="20"/>
          <w:vertAlign w:val="subscript"/>
        </w:rPr>
        <w:t>2</w:t>
      </w:r>
      <w:r w:rsidRPr="00EC3A0C">
        <w:rPr>
          <w:rFonts w:ascii="Times New Roman" w:hAnsi="Times New Roman" w:cs="Times New Roman"/>
          <w:sz w:val="20"/>
        </w:rPr>
        <w:t xml:space="preserve">  as precursors. According to </w:t>
      </w:r>
      <w:proofErr w:type="spellStart"/>
      <w:r w:rsidRPr="00EC3A0C">
        <w:rPr>
          <w:rFonts w:ascii="Times New Roman" w:hAnsi="Times New Roman" w:cs="Times New Roman"/>
          <w:sz w:val="20"/>
        </w:rPr>
        <w:t>Naseri</w:t>
      </w:r>
      <w:proofErr w:type="spellEnd"/>
      <w:r w:rsidRPr="00EC3A0C">
        <w:rPr>
          <w:rFonts w:ascii="Times New Roman" w:hAnsi="Times New Roman" w:cs="Times New Roman"/>
          <w:sz w:val="20"/>
        </w:rPr>
        <w:t xml:space="preserve"> et al. (2011), there is a possibility of the transfer of Fe</w:t>
      </w:r>
      <w:r w:rsidRPr="00EC3A0C">
        <w:rPr>
          <w:rFonts w:ascii="Times New Roman" w:hAnsi="Times New Roman" w:cs="Times New Roman"/>
          <w:sz w:val="20"/>
          <w:vertAlign w:val="superscript"/>
        </w:rPr>
        <w:t>3</w:t>
      </w:r>
      <w:proofErr w:type="gramStart"/>
      <w:r w:rsidRPr="00EC3A0C">
        <w:rPr>
          <w:rFonts w:ascii="Times New Roman" w:hAnsi="Times New Roman" w:cs="Times New Roman"/>
          <w:sz w:val="20"/>
          <w:vertAlign w:val="superscript"/>
        </w:rPr>
        <w:t>+</w:t>
      </w:r>
      <w:r w:rsidRPr="00EC3A0C">
        <w:rPr>
          <w:rFonts w:ascii="Times New Roman" w:hAnsi="Times New Roman" w:cs="Times New Roman"/>
          <w:sz w:val="20"/>
        </w:rPr>
        <w:t xml:space="preserve">  ions</w:t>
      </w:r>
      <w:proofErr w:type="gramEnd"/>
      <w:r w:rsidRPr="00EC3A0C">
        <w:rPr>
          <w:rFonts w:ascii="Times New Roman" w:hAnsi="Times New Roman" w:cs="Times New Roman"/>
          <w:sz w:val="20"/>
        </w:rPr>
        <w:t xml:space="preserve"> from B site to A site in the spinel structure of MgFe</w:t>
      </w:r>
      <w:r w:rsidRPr="00EC3A0C">
        <w:rPr>
          <w:rFonts w:ascii="Times New Roman" w:hAnsi="Times New Roman" w:cs="Times New Roman"/>
          <w:sz w:val="20"/>
          <w:vertAlign w:val="subscript"/>
        </w:rPr>
        <w:t>2</w:t>
      </w:r>
      <w:r w:rsidRPr="00EC3A0C">
        <w:rPr>
          <w:rFonts w:ascii="Times New Roman" w:hAnsi="Times New Roman" w:cs="Times New Roman"/>
          <w:sz w:val="20"/>
        </w:rPr>
        <w:t>O</w:t>
      </w:r>
      <w:r w:rsidRPr="00EC3A0C">
        <w:rPr>
          <w:rFonts w:ascii="Times New Roman" w:hAnsi="Times New Roman" w:cs="Times New Roman"/>
          <w:sz w:val="20"/>
          <w:vertAlign w:val="subscript"/>
        </w:rPr>
        <w:t>4</w:t>
      </w:r>
      <w:r w:rsidRPr="00EC3A0C">
        <w:rPr>
          <w:rFonts w:ascii="Times New Roman" w:hAnsi="Times New Roman" w:cs="Times New Roman"/>
          <w:sz w:val="20"/>
        </w:rPr>
        <w:t xml:space="preserve"> at calcinations of 600°C.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EC3A0C" w:rsidTr="00277E14">
        <w:tc>
          <w:tcPr>
            <w:tcW w:w="4621" w:type="dxa"/>
          </w:tcPr>
          <w:p w:rsidR="00EC3A0C" w:rsidRDefault="00EC3A0C" w:rsidP="00EC3A0C">
            <w:pPr>
              <w:jc w:val="both"/>
              <w:rPr>
                <w:rFonts w:ascii="Times New Roman" w:hAnsi="Times New Roman" w:cs="Times New Roman"/>
                <w:b/>
                <w:sz w:val="20"/>
              </w:rPr>
            </w:pPr>
            <w:r w:rsidRPr="00EC3A0C">
              <w:rPr>
                <w:rFonts w:ascii="Times New Roman" w:hAnsi="Times New Roman" w:cs="Times New Roman"/>
                <w:b/>
                <w:sz w:val="20"/>
              </w:rPr>
              <w:t>a)</w:t>
            </w:r>
          </w:p>
          <w:p w:rsidR="00EC3A0C" w:rsidRDefault="00EC3A0C" w:rsidP="00EC3A0C">
            <w:pPr>
              <w:jc w:val="both"/>
              <w:rPr>
                <w:rFonts w:ascii="Times New Roman" w:hAnsi="Times New Roman" w:cs="Times New Roman"/>
                <w:b/>
                <w:sz w:val="20"/>
              </w:rPr>
            </w:pPr>
          </w:p>
          <w:p w:rsidR="00EC3A0C" w:rsidRPr="00EC3A0C" w:rsidRDefault="00EC3A0C" w:rsidP="00EC3A0C">
            <w:pPr>
              <w:jc w:val="center"/>
              <w:rPr>
                <w:rFonts w:ascii="Times New Roman" w:hAnsi="Times New Roman" w:cs="Times New Roman"/>
                <w:b/>
                <w:sz w:val="20"/>
              </w:rPr>
            </w:pPr>
            <w:r>
              <w:rPr>
                <w:noProof/>
              </w:rPr>
              <w:drawing>
                <wp:inline distT="0" distB="0" distL="0" distR="0" wp14:anchorId="4285FCDB" wp14:editId="29422EA2">
                  <wp:extent cx="2695575" cy="2099209"/>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2099209"/>
                          </a:xfrm>
                          <a:prstGeom prst="rect">
                            <a:avLst/>
                          </a:prstGeom>
                          <a:noFill/>
                          <a:ln>
                            <a:noFill/>
                          </a:ln>
                        </pic:spPr>
                      </pic:pic>
                    </a:graphicData>
                  </a:graphic>
                </wp:inline>
              </w:drawing>
            </w:r>
          </w:p>
          <w:p w:rsidR="00EC3A0C" w:rsidRPr="00EC3A0C" w:rsidRDefault="00EC3A0C" w:rsidP="00EC3A0C">
            <w:pPr>
              <w:jc w:val="both"/>
              <w:rPr>
                <w:rFonts w:ascii="Times New Roman" w:hAnsi="Times New Roman" w:cs="Times New Roman"/>
                <w:b/>
                <w:sz w:val="20"/>
              </w:rPr>
            </w:pPr>
          </w:p>
        </w:tc>
        <w:tc>
          <w:tcPr>
            <w:tcW w:w="4622" w:type="dxa"/>
          </w:tcPr>
          <w:p w:rsidR="00EC3A0C" w:rsidRDefault="00EC3A0C" w:rsidP="00EC3A0C">
            <w:pPr>
              <w:jc w:val="both"/>
              <w:rPr>
                <w:rFonts w:ascii="Times New Roman" w:hAnsi="Times New Roman" w:cs="Times New Roman"/>
                <w:b/>
                <w:sz w:val="20"/>
              </w:rPr>
            </w:pPr>
            <w:r w:rsidRPr="00EC3A0C">
              <w:rPr>
                <w:rFonts w:ascii="Times New Roman" w:hAnsi="Times New Roman" w:cs="Times New Roman"/>
                <w:b/>
                <w:sz w:val="20"/>
              </w:rPr>
              <w:t>b)</w:t>
            </w:r>
          </w:p>
          <w:p w:rsidR="00EC3A0C" w:rsidRDefault="00EC3A0C" w:rsidP="00EC3A0C">
            <w:pPr>
              <w:jc w:val="both"/>
              <w:rPr>
                <w:rFonts w:ascii="Times New Roman" w:hAnsi="Times New Roman" w:cs="Times New Roman"/>
                <w:b/>
                <w:sz w:val="20"/>
              </w:rPr>
            </w:pPr>
          </w:p>
          <w:p w:rsidR="00EC3A0C" w:rsidRPr="00EC3A0C" w:rsidRDefault="00EC3A0C" w:rsidP="00EC3A0C">
            <w:pPr>
              <w:jc w:val="both"/>
              <w:rPr>
                <w:rFonts w:ascii="Times New Roman" w:hAnsi="Times New Roman" w:cs="Times New Roman"/>
                <w:b/>
                <w:sz w:val="20"/>
              </w:rPr>
            </w:pPr>
            <w:r>
              <w:rPr>
                <w:rFonts w:ascii="Times New Roman" w:hAnsi="Times New Roman" w:cs="Times New Roman"/>
                <w:b/>
                <w:noProof/>
                <w:sz w:val="20"/>
              </w:rPr>
              <w:drawing>
                <wp:anchor distT="0" distB="0" distL="114300" distR="114300" simplePos="0" relativeHeight="251663360" behindDoc="1" locked="0" layoutInCell="1" allowOverlap="1" wp14:anchorId="6B03C4DB" wp14:editId="0AA3F4C1">
                  <wp:simplePos x="0" y="0"/>
                  <wp:positionH relativeFrom="page">
                    <wp:posOffset>140970</wp:posOffset>
                  </wp:positionH>
                  <wp:positionV relativeFrom="paragraph">
                    <wp:posOffset>-4445</wp:posOffset>
                  </wp:positionV>
                  <wp:extent cx="2546560" cy="2095500"/>
                  <wp:effectExtent l="0" t="0" r="635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3274" cy="2101025"/>
                          </a:xfrm>
                          <a:prstGeom prst="rect">
                            <a:avLst/>
                          </a:prstGeom>
                          <a:noFill/>
                        </pic:spPr>
                      </pic:pic>
                    </a:graphicData>
                  </a:graphic>
                  <wp14:sizeRelH relativeFrom="page">
                    <wp14:pctWidth>0</wp14:pctWidth>
                  </wp14:sizeRelH>
                  <wp14:sizeRelV relativeFrom="page">
                    <wp14:pctHeight>0</wp14:pctHeight>
                  </wp14:sizeRelV>
                </wp:anchor>
              </w:drawing>
            </w:r>
          </w:p>
        </w:tc>
      </w:tr>
      <w:tr w:rsidR="00EC3A0C" w:rsidTr="00277E14">
        <w:tc>
          <w:tcPr>
            <w:tcW w:w="4621" w:type="dxa"/>
          </w:tcPr>
          <w:p w:rsidR="00EC3A0C" w:rsidRDefault="00EC3A0C" w:rsidP="00EC3A0C">
            <w:pPr>
              <w:jc w:val="both"/>
              <w:rPr>
                <w:rFonts w:ascii="Times New Roman" w:hAnsi="Times New Roman" w:cs="Times New Roman"/>
                <w:b/>
                <w:sz w:val="20"/>
              </w:rPr>
            </w:pPr>
            <w:r w:rsidRPr="00EC3A0C">
              <w:rPr>
                <w:rFonts w:ascii="Times New Roman" w:hAnsi="Times New Roman" w:cs="Times New Roman"/>
                <w:b/>
                <w:sz w:val="20"/>
              </w:rPr>
              <w:t>c)</w:t>
            </w:r>
          </w:p>
          <w:p w:rsidR="00EC3A0C" w:rsidRDefault="00EC3A0C" w:rsidP="00EC3A0C">
            <w:pPr>
              <w:jc w:val="both"/>
              <w:rPr>
                <w:rFonts w:ascii="Times New Roman" w:hAnsi="Times New Roman" w:cs="Times New Roman"/>
                <w:b/>
                <w:sz w:val="20"/>
              </w:rPr>
            </w:pPr>
          </w:p>
          <w:p w:rsidR="00EC3A0C" w:rsidRDefault="00277E14" w:rsidP="00277E14">
            <w:pPr>
              <w:jc w:val="center"/>
              <w:rPr>
                <w:rFonts w:ascii="Times New Roman" w:hAnsi="Times New Roman" w:cs="Times New Roman"/>
                <w:b/>
                <w:sz w:val="20"/>
              </w:rPr>
            </w:pPr>
            <w:r>
              <w:rPr>
                <w:noProof/>
              </w:rPr>
              <w:drawing>
                <wp:inline distT="0" distB="0" distL="0" distR="0" wp14:anchorId="745B9CF8" wp14:editId="79A1D46B">
                  <wp:extent cx="2615473" cy="210502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2108166"/>
                          </a:xfrm>
                          <a:prstGeom prst="rect">
                            <a:avLst/>
                          </a:prstGeom>
                          <a:noFill/>
                          <a:ln>
                            <a:noFill/>
                          </a:ln>
                        </pic:spPr>
                      </pic:pic>
                    </a:graphicData>
                  </a:graphic>
                </wp:inline>
              </w:drawing>
            </w:r>
          </w:p>
          <w:p w:rsidR="00277E14" w:rsidRPr="00EC3A0C" w:rsidRDefault="00277E14" w:rsidP="00EC3A0C">
            <w:pPr>
              <w:jc w:val="both"/>
              <w:rPr>
                <w:rFonts w:ascii="Times New Roman" w:hAnsi="Times New Roman" w:cs="Times New Roman"/>
                <w:b/>
                <w:sz w:val="20"/>
              </w:rPr>
            </w:pPr>
          </w:p>
        </w:tc>
        <w:tc>
          <w:tcPr>
            <w:tcW w:w="4622" w:type="dxa"/>
          </w:tcPr>
          <w:p w:rsidR="00EC3A0C" w:rsidRDefault="00EC3A0C" w:rsidP="00EC3A0C">
            <w:pPr>
              <w:jc w:val="both"/>
              <w:rPr>
                <w:rFonts w:ascii="Times New Roman" w:hAnsi="Times New Roman" w:cs="Times New Roman"/>
                <w:b/>
                <w:sz w:val="20"/>
              </w:rPr>
            </w:pPr>
            <w:r w:rsidRPr="00EC3A0C">
              <w:rPr>
                <w:rFonts w:ascii="Times New Roman" w:hAnsi="Times New Roman" w:cs="Times New Roman"/>
                <w:b/>
                <w:sz w:val="20"/>
              </w:rPr>
              <w:t>d)</w:t>
            </w:r>
          </w:p>
          <w:p w:rsidR="00277E14" w:rsidRPr="00EC3A0C" w:rsidRDefault="00277E14" w:rsidP="00EC3A0C">
            <w:pPr>
              <w:jc w:val="both"/>
              <w:rPr>
                <w:rFonts w:ascii="Times New Roman" w:hAnsi="Times New Roman" w:cs="Times New Roman"/>
                <w:b/>
                <w:sz w:val="20"/>
              </w:rPr>
            </w:pPr>
          </w:p>
          <w:p w:rsidR="00EC3A0C" w:rsidRPr="00EC3A0C" w:rsidRDefault="00277E14" w:rsidP="00EC3A0C">
            <w:pPr>
              <w:jc w:val="both"/>
              <w:rPr>
                <w:rFonts w:ascii="Times New Roman" w:hAnsi="Times New Roman" w:cs="Times New Roman"/>
                <w:b/>
                <w:sz w:val="20"/>
              </w:rPr>
            </w:pPr>
            <w:r>
              <w:rPr>
                <w:rFonts w:ascii="Times New Roman" w:hAnsi="Times New Roman" w:cs="Times New Roman"/>
                <w:b/>
                <w:noProof/>
                <w:sz w:val="20"/>
              </w:rPr>
              <w:drawing>
                <wp:inline distT="0" distB="0" distL="0" distR="0" wp14:anchorId="505F1684" wp14:editId="6AEF935A">
                  <wp:extent cx="2684079" cy="2162175"/>
                  <wp:effectExtent l="0" t="0" r="254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4079" cy="2162175"/>
                          </a:xfrm>
                          <a:prstGeom prst="rect">
                            <a:avLst/>
                          </a:prstGeom>
                          <a:noFill/>
                        </pic:spPr>
                      </pic:pic>
                    </a:graphicData>
                  </a:graphic>
                </wp:inline>
              </w:drawing>
            </w:r>
          </w:p>
        </w:tc>
      </w:tr>
    </w:tbl>
    <w:p w:rsidR="00EC3A0C" w:rsidRDefault="00EC3A0C" w:rsidP="00EC3A0C">
      <w:pPr>
        <w:jc w:val="both"/>
        <w:rPr>
          <w:rFonts w:ascii="Times New Roman" w:hAnsi="Times New Roman" w:cs="Times New Roman"/>
          <w:sz w:val="20"/>
        </w:rPr>
      </w:pPr>
    </w:p>
    <w:p w:rsidR="00277E14" w:rsidRDefault="00277E14" w:rsidP="00277E14">
      <w:pPr>
        <w:ind w:left="851" w:hanging="851"/>
        <w:jc w:val="both"/>
        <w:rPr>
          <w:rFonts w:ascii="Times New Roman" w:hAnsi="Times New Roman" w:cs="Times New Roman"/>
          <w:sz w:val="20"/>
        </w:rPr>
      </w:pPr>
      <w:proofErr w:type="gramStart"/>
      <w:r>
        <w:rPr>
          <w:rFonts w:ascii="Times New Roman" w:hAnsi="Times New Roman" w:cs="Times New Roman"/>
          <w:sz w:val="20"/>
        </w:rPr>
        <w:t>Figure 4.</w:t>
      </w:r>
      <w:proofErr w:type="gramEnd"/>
      <w:r>
        <w:rPr>
          <w:rFonts w:ascii="Times New Roman" w:hAnsi="Times New Roman" w:cs="Times New Roman"/>
          <w:sz w:val="20"/>
        </w:rPr>
        <w:t xml:space="preserve"> </w:t>
      </w:r>
      <w:r w:rsidRPr="00277E14">
        <w:rPr>
          <w:rFonts w:ascii="Times New Roman" w:hAnsi="Times New Roman" w:cs="Times New Roman"/>
          <w:sz w:val="20"/>
        </w:rPr>
        <w:t>The SEM mappings of magnesium ferrite at 600°C for the distribution of (a) magne</w:t>
      </w:r>
      <w:r>
        <w:rPr>
          <w:rFonts w:ascii="Times New Roman" w:hAnsi="Times New Roman" w:cs="Times New Roman"/>
          <w:sz w:val="20"/>
        </w:rPr>
        <w:t xml:space="preserve">sium, (b) iron, (c) oxygen, and </w:t>
      </w:r>
      <w:r w:rsidRPr="00277E14">
        <w:rPr>
          <w:rFonts w:ascii="Times New Roman" w:hAnsi="Times New Roman" w:cs="Times New Roman"/>
          <w:sz w:val="20"/>
        </w:rPr>
        <w:t xml:space="preserve">(d) the associated EDX spectra. </w:t>
      </w:r>
      <w:proofErr w:type="gramStart"/>
      <w:r w:rsidRPr="00277E14">
        <w:rPr>
          <w:rFonts w:ascii="Times New Roman" w:hAnsi="Times New Roman" w:cs="Times New Roman"/>
          <w:sz w:val="20"/>
        </w:rPr>
        <w:t>(Sol gel method using citric acid).</w:t>
      </w:r>
      <w:proofErr w:type="gramEnd"/>
    </w:p>
    <w:p w:rsidR="00277E14" w:rsidRDefault="00277E14" w:rsidP="00277E14">
      <w:pPr>
        <w:jc w:val="both"/>
        <w:rPr>
          <w:rFonts w:ascii="Times New Roman" w:hAnsi="Times New Roman" w:cs="Times New Roman"/>
          <w:sz w:val="20"/>
        </w:rPr>
      </w:pPr>
      <w:r w:rsidRPr="00277E14">
        <w:rPr>
          <w:rFonts w:ascii="Times New Roman" w:hAnsi="Times New Roman" w:cs="Times New Roman"/>
          <w:sz w:val="20"/>
        </w:rPr>
        <w:t>The present study in relation to the effects of calcinations on the structures and pr</w:t>
      </w:r>
      <w:r>
        <w:rPr>
          <w:rFonts w:ascii="Times New Roman" w:hAnsi="Times New Roman" w:cs="Times New Roman"/>
          <w:sz w:val="20"/>
        </w:rPr>
        <w:t xml:space="preserve">operties of ferrites (magnesium </w:t>
      </w:r>
      <w:r w:rsidRPr="00277E14">
        <w:rPr>
          <w:rFonts w:ascii="Times New Roman" w:hAnsi="Times New Roman" w:cs="Times New Roman"/>
          <w:sz w:val="20"/>
        </w:rPr>
        <w:t>and manganese) is useful for future applications particularly focused on the fabrication of ferrites for the purpose of catalyst and semiconductors.</w:t>
      </w:r>
    </w:p>
    <w:p w:rsidR="00277E14" w:rsidRPr="00277E14" w:rsidRDefault="00277E14" w:rsidP="00277E14">
      <w:pPr>
        <w:spacing w:after="0" w:line="240" w:lineRule="auto"/>
        <w:jc w:val="center"/>
        <w:rPr>
          <w:rFonts w:ascii="Times New Roman" w:hAnsi="Times New Roman" w:cs="Times New Roman"/>
          <w:b/>
          <w:sz w:val="20"/>
        </w:rPr>
      </w:pPr>
      <w:r w:rsidRPr="00277E14">
        <w:rPr>
          <w:rFonts w:ascii="Times New Roman" w:hAnsi="Times New Roman" w:cs="Times New Roman"/>
          <w:b/>
          <w:sz w:val="20"/>
        </w:rPr>
        <w:t>Conclusion</w:t>
      </w:r>
    </w:p>
    <w:p w:rsidR="00277E14" w:rsidRPr="00277E14" w:rsidRDefault="00277E14" w:rsidP="00277E14">
      <w:pPr>
        <w:spacing w:after="0" w:line="240" w:lineRule="auto"/>
        <w:jc w:val="both"/>
        <w:rPr>
          <w:rFonts w:ascii="Times New Roman" w:hAnsi="Times New Roman" w:cs="Times New Roman"/>
          <w:sz w:val="20"/>
        </w:rPr>
      </w:pPr>
      <w:r w:rsidRPr="00277E14">
        <w:rPr>
          <w:rFonts w:ascii="Times New Roman" w:hAnsi="Times New Roman" w:cs="Times New Roman"/>
          <w:sz w:val="20"/>
        </w:rPr>
        <w:t>The present study shows that the crystal structure and morphology of the fabric</w:t>
      </w:r>
      <w:r>
        <w:rPr>
          <w:rFonts w:ascii="Times New Roman" w:hAnsi="Times New Roman" w:cs="Times New Roman"/>
          <w:sz w:val="20"/>
        </w:rPr>
        <w:t>ated ferrites were influenced b</w:t>
      </w:r>
      <w:r w:rsidRPr="00277E14">
        <w:rPr>
          <w:rFonts w:ascii="Times New Roman" w:hAnsi="Times New Roman" w:cs="Times New Roman"/>
          <w:sz w:val="20"/>
        </w:rPr>
        <w:t>y the calcination temperatures. The FTIR spectra of magnesium ferrite show</w:t>
      </w:r>
      <w:r>
        <w:rPr>
          <w:rFonts w:ascii="Times New Roman" w:hAnsi="Times New Roman" w:cs="Times New Roman"/>
          <w:sz w:val="20"/>
        </w:rPr>
        <w:t>ed the remarkable peak (400 cm</w:t>
      </w:r>
      <w:r>
        <w:rPr>
          <w:rFonts w:ascii="Times New Roman" w:hAnsi="Times New Roman" w:cs="Times New Roman"/>
          <w:sz w:val="20"/>
          <w:vertAlign w:val="superscript"/>
        </w:rPr>
        <w:t>-</w:t>
      </w:r>
      <w:proofErr w:type="gramStart"/>
      <w:r>
        <w:rPr>
          <w:rFonts w:ascii="Times New Roman" w:hAnsi="Times New Roman" w:cs="Times New Roman"/>
          <w:sz w:val="20"/>
          <w:vertAlign w:val="superscript"/>
        </w:rPr>
        <w:t>1</w:t>
      </w:r>
      <w:r w:rsidRPr="00277E14">
        <w:rPr>
          <w:rFonts w:ascii="Times New Roman" w:hAnsi="Times New Roman" w:cs="Times New Roman"/>
          <w:sz w:val="20"/>
        </w:rPr>
        <w:t xml:space="preserve">  –</w:t>
      </w:r>
      <w:proofErr w:type="gramEnd"/>
    </w:p>
    <w:p w:rsidR="00277E14" w:rsidRDefault="00277E14" w:rsidP="00277E14">
      <w:pPr>
        <w:jc w:val="both"/>
        <w:rPr>
          <w:rFonts w:ascii="Times New Roman" w:hAnsi="Times New Roman" w:cs="Times New Roman"/>
          <w:sz w:val="20"/>
        </w:rPr>
      </w:pPr>
      <w:r>
        <w:rPr>
          <w:rFonts w:ascii="Times New Roman" w:hAnsi="Times New Roman" w:cs="Times New Roman"/>
          <w:sz w:val="20"/>
        </w:rPr>
        <w:t>600 cm</w:t>
      </w:r>
      <w:r>
        <w:rPr>
          <w:rFonts w:ascii="Times New Roman" w:hAnsi="Times New Roman" w:cs="Times New Roman"/>
          <w:sz w:val="20"/>
          <w:vertAlign w:val="superscript"/>
        </w:rPr>
        <w:t>-1</w:t>
      </w:r>
      <w:r w:rsidRPr="00277E14">
        <w:rPr>
          <w:rFonts w:ascii="Times New Roman" w:hAnsi="Times New Roman" w:cs="Times New Roman"/>
          <w:sz w:val="20"/>
        </w:rPr>
        <w:t>) both at the 600°C and 800°C, because the tetrahedral and octahedral s</w:t>
      </w:r>
      <w:r>
        <w:rPr>
          <w:rFonts w:ascii="Times New Roman" w:hAnsi="Times New Roman" w:cs="Times New Roman"/>
          <w:sz w:val="20"/>
        </w:rPr>
        <w:t xml:space="preserve">tructures were obviously formed </w:t>
      </w:r>
      <w:r w:rsidRPr="00277E14">
        <w:rPr>
          <w:rFonts w:ascii="Times New Roman" w:hAnsi="Times New Roman" w:cs="Times New Roman"/>
          <w:sz w:val="20"/>
        </w:rPr>
        <w:t>after all volatile matters removed at both the temperatures of interest. The XRD spectra of manganese ferrite</w:t>
      </w:r>
      <w:r>
        <w:rPr>
          <w:rFonts w:ascii="Times New Roman" w:hAnsi="Times New Roman" w:cs="Times New Roman"/>
          <w:sz w:val="20"/>
        </w:rPr>
        <w:t xml:space="preserve"> </w:t>
      </w:r>
      <w:r w:rsidRPr="00277E14">
        <w:rPr>
          <w:rFonts w:ascii="Times New Roman" w:hAnsi="Times New Roman" w:cs="Times New Roman"/>
          <w:sz w:val="20"/>
        </w:rPr>
        <w:t>showed the formation of pure manganese ferrites at 600°C and 800°C in the crystalline structure compared to the semi-amorphous structure of the related ferrite at 300°C. The SEM micrograph of magnesium ferrite showed a</w:t>
      </w:r>
      <w:r>
        <w:rPr>
          <w:rFonts w:ascii="Times New Roman" w:hAnsi="Times New Roman" w:cs="Times New Roman"/>
          <w:sz w:val="20"/>
        </w:rPr>
        <w:t xml:space="preserve"> </w:t>
      </w:r>
      <w:r w:rsidRPr="00277E14">
        <w:rPr>
          <w:rFonts w:ascii="Times New Roman" w:hAnsi="Times New Roman" w:cs="Times New Roman"/>
          <w:sz w:val="20"/>
        </w:rPr>
        <w:t xml:space="preserve">flake-form structure and that of manganese ferrite showed a granule structure, which they were </w:t>
      </w:r>
      <w:proofErr w:type="spellStart"/>
      <w:r w:rsidRPr="00277E14">
        <w:rPr>
          <w:rFonts w:ascii="Times New Roman" w:hAnsi="Times New Roman" w:cs="Times New Roman"/>
          <w:sz w:val="20"/>
        </w:rPr>
        <w:t>calcinated</w:t>
      </w:r>
      <w:proofErr w:type="spellEnd"/>
      <w:r w:rsidRPr="00277E14">
        <w:rPr>
          <w:rFonts w:ascii="Times New Roman" w:hAnsi="Times New Roman" w:cs="Times New Roman"/>
          <w:sz w:val="20"/>
        </w:rPr>
        <w:t xml:space="preserve"> at</w:t>
      </w:r>
      <w:r>
        <w:rPr>
          <w:rFonts w:ascii="Times New Roman" w:hAnsi="Times New Roman" w:cs="Times New Roman"/>
          <w:sz w:val="20"/>
        </w:rPr>
        <w:t xml:space="preserve"> </w:t>
      </w:r>
      <w:r w:rsidRPr="00277E14">
        <w:rPr>
          <w:rFonts w:ascii="Times New Roman" w:hAnsi="Times New Roman" w:cs="Times New Roman"/>
          <w:sz w:val="20"/>
        </w:rPr>
        <w:lastRenderedPageBreak/>
        <w:t xml:space="preserve">800°C. This study provides meaningful correlation of the effects of calcination temperature on the crystalline structure of the ferrites of interest. </w:t>
      </w:r>
    </w:p>
    <w:p w:rsidR="00D50EBE" w:rsidRPr="00D50EBE" w:rsidRDefault="00D50EBE" w:rsidP="00D50EBE">
      <w:pPr>
        <w:spacing w:after="0"/>
        <w:jc w:val="center"/>
        <w:rPr>
          <w:rFonts w:ascii="Times New Roman" w:hAnsi="Times New Roman" w:cs="Times New Roman"/>
          <w:b/>
          <w:sz w:val="20"/>
        </w:rPr>
      </w:pPr>
      <w:r w:rsidRPr="00D50EBE">
        <w:rPr>
          <w:rFonts w:ascii="Times New Roman" w:hAnsi="Times New Roman" w:cs="Times New Roman"/>
          <w:b/>
          <w:sz w:val="20"/>
        </w:rPr>
        <w:t>Acknowledgement</w:t>
      </w:r>
    </w:p>
    <w:p w:rsidR="00D50EBE" w:rsidRPr="00D50EBE" w:rsidRDefault="00D50EBE" w:rsidP="00D50EBE">
      <w:pPr>
        <w:spacing w:after="0" w:line="240" w:lineRule="auto"/>
        <w:jc w:val="both"/>
        <w:rPr>
          <w:rFonts w:ascii="Times New Roman" w:hAnsi="Times New Roman" w:cs="Times New Roman"/>
          <w:sz w:val="20"/>
        </w:rPr>
      </w:pPr>
      <w:r w:rsidRPr="00D50EBE">
        <w:rPr>
          <w:rFonts w:ascii="Times New Roman" w:hAnsi="Times New Roman" w:cs="Times New Roman"/>
          <w:sz w:val="20"/>
        </w:rPr>
        <w:t xml:space="preserve">This research was financially supported by a Research University Grant of </w:t>
      </w:r>
      <w:proofErr w:type="spellStart"/>
      <w:r w:rsidRPr="00D50EBE">
        <w:rPr>
          <w:rFonts w:ascii="Times New Roman" w:hAnsi="Times New Roman" w:cs="Times New Roman"/>
          <w:sz w:val="20"/>
        </w:rPr>
        <w:t>Universiti</w:t>
      </w:r>
      <w:proofErr w:type="spellEnd"/>
      <w:r w:rsidRPr="00D50EBE">
        <w:rPr>
          <w:rFonts w:ascii="Times New Roman" w:hAnsi="Times New Roman" w:cs="Times New Roman"/>
          <w:sz w:val="20"/>
        </w:rPr>
        <w:t xml:space="preserve"> </w:t>
      </w:r>
      <w:proofErr w:type="spellStart"/>
      <w:r w:rsidRPr="00D50EBE">
        <w:rPr>
          <w:rFonts w:ascii="Times New Roman" w:hAnsi="Times New Roman" w:cs="Times New Roman"/>
          <w:sz w:val="20"/>
        </w:rPr>
        <w:t>Teknologi</w:t>
      </w:r>
      <w:proofErr w:type="spellEnd"/>
      <w:r w:rsidRPr="00D50EBE">
        <w:rPr>
          <w:rFonts w:ascii="Times New Roman" w:hAnsi="Times New Roman" w:cs="Times New Roman"/>
          <w:sz w:val="20"/>
        </w:rPr>
        <w:t xml:space="preserve"> Malaysia (Vote</w:t>
      </w:r>
    </w:p>
    <w:p w:rsidR="00D50EBE" w:rsidRDefault="00D50EBE" w:rsidP="00D50EBE">
      <w:pPr>
        <w:spacing w:after="0" w:line="240" w:lineRule="auto"/>
        <w:jc w:val="both"/>
        <w:rPr>
          <w:rFonts w:ascii="Times New Roman" w:hAnsi="Times New Roman" w:cs="Times New Roman"/>
          <w:sz w:val="20"/>
        </w:rPr>
      </w:pPr>
      <w:r w:rsidRPr="00D50EBE">
        <w:rPr>
          <w:rFonts w:ascii="Times New Roman" w:hAnsi="Times New Roman" w:cs="Times New Roman"/>
          <w:sz w:val="20"/>
        </w:rPr>
        <w:t>No 77545, Sub Project No 77263D046 and Vote No 02J02, Sub Project No 712602J02), which is gratefully acknowledged.</w:t>
      </w:r>
    </w:p>
    <w:p w:rsidR="00D50EBE" w:rsidRDefault="00D50EBE" w:rsidP="00D50EBE">
      <w:pPr>
        <w:spacing w:after="0" w:line="240" w:lineRule="auto"/>
        <w:jc w:val="both"/>
        <w:rPr>
          <w:rFonts w:ascii="Times New Roman" w:hAnsi="Times New Roman" w:cs="Times New Roman"/>
          <w:sz w:val="20"/>
        </w:rPr>
      </w:pPr>
    </w:p>
    <w:p w:rsidR="00277E14" w:rsidRDefault="007C0F51" w:rsidP="007C0F51">
      <w:pPr>
        <w:spacing w:after="0" w:line="240" w:lineRule="auto"/>
        <w:jc w:val="center"/>
        <w:rPr>
          <w:rFonts w:ascii="Times New Roman" w:hAnsi="Times New Roman" w:cs="Times New Roman"/>
          <w:b/>
          <w:sz w:val="20"/>
        </w:rPr>
      </w:pPr>
      <w:r w:rsidRPr="007C0F51">
        <w:rPr>
          <w:rFonts w:ascii="Times New Roman" w:hAnsi="Times New Roman" w:cs="Times New Roman"/>
          <w:b/>
          <w:sz w:val="20"/>
        </w:rPr>
        <w:t>References</w:t>
      </w:r>
    </w:p>
    <w:p w:rsidR="007C0F51" w:rsidRPr="007C0F51" w:rsidRDefault="007C0F51" w:rsidP="007C0F51">
      <w:pPr>
        <w:spacing w:after="0" w:line="240" w:lineRule="auto"/>
        <w:jc w:val="both"/>
        <w:rPr>
          <w:rFonts w:ascii="Times New Roman" w:hAnsi="Times New Roman" w:cs="Times New Roman"/>
          <w:sz w:val="20"/>
        </w:rPr>
      </w:pPr>
    </w:p>
    <w:p w:rsidR="007C0F51" w:rsidRDefault="003B6449" w:rsidP="007C0F51">
      <w:pPr>
        <w:pStyle w:val="ListParagraph"/>
        <w:numPr>
          <w:ilvl w:val="0"/>
          <w:numId w:val="1"/>
        </w:numPr>
        <w:spacing w:after="0" w:line="240" w:lineRule="auto"/>
        <w:ind w:hanging="720"/>
        <w:jc w:val="both"/>
        <w:rPr>
          <w:rFonts w:ascii="Times New Roman" w:hAnsi="Times New Roman" w:cs="Times New Roman"/>
          <w:sz w:val="20"/>
        </w:rPr>
      </w:pPr>
      <w:proofErr w:type="spellStart"/>
      <w:r>
        <w:rPr>
          <w:rFonts w:ascii="Times New Roman" w:hAnsi="Times New Roman" w:cs="Times New Roman"/>
          <w:sz w:val="20"/>
        </w:rPr>
        <w:t>Siemons</w:t>
      </w:r>
      <w:proofErr w:type="spellEnd"/>
      <w:r>
        <w:rPr>
          <w:rFonts w:ascii="Times New Roman" w:hAnsi="Times New Roman" w:cs="Times New Roman"/>
          <w:sz w:val="20"/>
        </w:rPr>
        <w:t xml:space="preserve">, M., </w:t>
      </w:r>
      <w:proofErr w:type="spellStart"/>
      <w:r>
        <w:rPr>
          <w:rFonts w:ascii="Times New Roman" w:hAnsi="Times New Roman" w:cs="Times New Roman"/>
          <w:sz w:val="20"/>
        </w:rPr>
        <w:t>Weirich</w:t>
      </w:r>
      <w:proofErr w:type="spellEnd"/>
      <w:r>
        <w:rPr>
          <w:rFonts w:ascii="Times New Roman" w:hAnsi="Times New Roman" w:cs="Times New Roman"/>
          <w:sz w:val="20"/>
        </w:rPr>
        <w:t>, T</w:t>
      </w:r>
      <w:r w:rsidR="007C0F51" w:rsidRPr="007C0F51">
        <w:rPr>
          <w:rFonts w:ascii="Times New Roman" w:hAnsi="Times New Roman" w:cs="Times New Roman"/>
          <w:sz w:val="20"/>
        </w:rPr>
        <w:t>h., Mayer, J. &amp;</w:t>
      </w:r>
      <w:r>
        <w:rPr>
          <w:rFonts w:ascii="Times New Roman" w:hAnsi="Times New Roman" w:cs="Times New Roman"/>
          <w:sz w:val="20"/>
        </w:rPr>
        <w:t xml:space="preserve"> Simon, U. (2004). Preparation </w:t>
      </w:r>
      <w:r w:rsidR="007C0F51" w:rsidRPr="007C0F51">
        <w:rPr>
          <w:rFonts w:ascii="Times New Roman" w:hAnsi="Times New Roman" w:cs="Times New Roman"/>
          <w:sz w:val="20"/>
        </w:rPr>
        <w:t xml:space="preserve">of </w:t>
      </w:r>
      <w:proofErr w:type="spellStart"/>
      <w:proofErr w:type="gramStart"/>
      <w:r w:rsidR="007C0F51" w:rsidRPr="007C0F51">
        <w:rPr>
          <w:rFonts w:ascii="Times New Roman" w:hAnsi="Times New Roman" w:cs="Times New Roman"/>
          <w:sz w:val="20"/>
        </w:rPr>
        <w:t>nanosized</w:t>
      </w:r>
      <w:proofErr w:type="spellEnd"/>
      <w:r w:rsidR="007C0F51" w:rsidRPr="007C0F51">
        <w:rPr>
          <w:rFonts w:ascii="Times New Roman" w:hAnsi="Times New Roman" w:cs="Times New Roman"/>
          <w:sz w:val="20"/>
        </w:rPr>
        <w:t xml:space="preserve">  </w:t>
      </w:r>
      <w:proofErr w:type="spellStart"/>
      <w:r w:rsidR="007C0F51" w:rsidRPr="007C0F51">
        <w:rPr>
          <w:rFonts w:ascii="Times New Roman" w:hAnsi="Times New Roman" w:cs="Times New Roman"/>
          <w:sz w:val="20"/>
        </w:rPr>
        <w:t>perovskite</w:t>
      </w:r>
      <w:proofErr w:type="spellEnd"/>
      <w:proofErr w:type="gramEnd"/>
      <w:r w:rsidR="007C0F51" w:rsidRPr="007C0F51">
        <w:rPr>
          <w:rFonts w:ascii="Times New Roman" w:hAnsi="Times New Roman" w:cs="Times New Roman"/>
          <w:sz w:val="20"/>
        </w:rPr>
        <w:t xml:space="preserve">-type  oxide via </w:t>
      </w:r>
      <w:proofErr w:type="spellStart"/>
      <w:r w:rsidR="007C0F51" w:rsidRPr="007C0F51">
        <w:rPr>
          <w:rFonts w:ascii="Times New Roman" w:hAnsi="Times New Roman" w:cs="Times New Roman"/>
          <w:sz w:val="20"/>
        </w:rPr>
        <w:t>polyol</w:t>
      </w:r>
      <w:proofErr w:type="spellEnd"/>
      <w:r w:rsidR="007C0F51" w:rsidRPr="007C0F51">
        <w:rPr>
          <w:rFonts w:ascii="Times New Roman" w:hAnsi="Times New Roman" w:cs="Times New Roman"/>
          <w:sz w:val="20"/>
        </w:rPr>
        <w:t xml:space="preserve"> method. </w:t>
      </w:r>
      <w:r w:rsidR="007C0F51" w:rsidRPr="007C0F51">
        <w:rPr>
          <w:rFonts w:ascii="Times New Roman" w:hAnsi="Times New Roman" w:cs="Times New Roman"/>
          <w:i/>
          <w:sz w:val="20"/>
        </w:rPr>
        <w:t>Journal o</w:t>
      </w:r>
      <w:r w:rsidR="007C0F51">
        <w:rPr>
          <w:rFonts w:ascii="Times New Roman" w:hAnsi="Times New Roman" w:cs="Times New Roman"/>
          <w:i/>
          <w:sz w:val="20"/>
        </w:rPr>
        <w:t>f Inorganic &amp; General Chemistry</w:t>
      </w:r>
      <w:r w:rsidR="007C0F51" w:rsidRPr="007C0F51">
        <w:rPr>
          <w:rFonts w:ascii="Times New Roman" w:hAnsi="Times New Roman" w:cs="Times New Roman"/>
          <w:sz w:val="20"/>
        </w:rPr>
        <w:t xml:space="preserve"> 630(12): 2083-2089.</w:t>
      </w:r>
    </w:p>
    <w:p w:rsidR="007C0F51" w:rsidRDefault="007C0F51" w:rsidP="007C0F51">
      <w:pPr>
        <w:pStyle w:val="ListParagraph"/>
        <w:numPr>
          <w:ilvl w:val="0"/>
          <w:numId w:val="1"/>
        </w:numPr>
        <w:spacing w:after="0" w:line="240" w:lineRule="auto"/>
        <w:ind w:hanging="720"/>
        <w:jc w:val="both"/>
        <w:rPr>
          <w:rFonts w:ascii="Times New Roman" w:hAnsi="Times New Roman" w:cs="Times New Roman"/>
          <w:sz w:val="20"/>
        </w:rPr>
      </w:pPr>
      <w:r w:rsidRPr="007C0F51">
        <w:rPr>
          <w:rFonts w:ascii="Times New Roman" w:hAnsi="Times New Roman" w:cs="Times New Roman"/>
          <w:sz w:val="20"/>
        </w:rPr>
        <w:t xml:space="preserve">Wolfram, </w:t>
      </w:r>
      <w:r w:rsidR="003B6449">
        <w:rPr>
          <w:rFonts w:ascii="Times New Roman" w:hAnsi="Times New Roman" w:cs="Times New Roman"/>
          <w:sz w:val="20"/>
        </w:rPr>
        <w:t xml:space="preserve">T. &amp; </w:t>
      </w:r>
      <w:proofErr w:type="spellStart"/>
      <w:r w:rsidR="003B6449">
        <w:rPr>
          <w:rFonts w:ascii="Times New Roman" w:hAnsi="Times New Roman" w:cs="Times New Roman"/>
          <w:sz w:val="20"/>
        </w:rPr>
        <w:t>Elliatioglu</w:t>
      </w:r>
      <w:proofErr w:type="spellEnd"/>
      <w:proofErr w:type="gramStart"/>
      <w:r w:rsidR="003B6449">
        <w:rPr>
          <w:rFonts w:ascii="Times New Roman" w:hAnsi="Times New Roman" w:cs="Times New Roman"/>
          <w:sz w:val="20"/>
        </w:rPr>
        <w:t>,  S</w:t>
      </w:r>
      <w:proofErr w:type="gramEnd"/>
      <w:r w:rsidR="003B6449">
        <w:rPr>
          <w:rFonts w:ascii="Times New Roman" w:hAnsi="Times New Roman" w:cs="Times New Roman"/>
          <w:sz w:val="20"/>
        </w:rPr>
        <w:t xml:space="preserve">.  (2006). Electronic and Optical Properties of D-Band </w:t>
      </w:r>
      <w:proofErr w:type="spellStart"/>
      <w:r w:rsidRPr="007C0F51">
        <w:rPr>
          <w:rFonts w:ascii="Times New Roman" w:hAnsi="Times New Roman" w:cs="Times New Roman"/>
          <w:sz w:val="20"/>
        </w:rPr>
        <w:t>Perovskites</w:t>
      </w:r>
      <w:proofErr w:type="spellEnd"/>
      <w:r w:rsidRPr="007C0F51">
        <w:rPr>
          <w:rFonts w:ascii="Times New Roman" w:hAnsi="Times New Roman" w:cs="Times New Roman"/>
          <w:sz w:val="20"/>
        </w:rPr>
        <w:t xml:space="preserve">.  </w:t>
      </w:r>
      <w:proofErr w:type="gramStart"/>
      <w:r w:rsidRPr="007C0F51">
        <w:rPr>
          <w:rFonts w:ascii="Times New Roman" w:hAnsi="Times New Roman" w:cs="Times New Roman"/>
          <w:sz w:val="20"/>
        </w:rPr>
        <w:t>United  Kingdom</w:t>
      </w:r>
      <w:proofErr w:type="gramEnd"/>
      <w:r w:rsidRPr="007C0F51">
        <w:rPr>
          <w:rFonts w:ascii="Times New Roman" w:hAnsi="Times New Roman" w:cs="Times New Roman"/>
          <w:sz w:val="20"/>
        </w:rPr>
        <w:t>, University Press, Cambridge. 1-24.</w:t>
      </w:r>
    </w:p>
    <w:p w:rsidR="007C0F51" w:rsidRDefault="007C0F51" w:rsidP="007C0F51">
      <w:pPr>
        <w:pStyle w:val="ListParagraph"/>
        <w:numPr>
          <w:ilvl w:val="0"/>
          <w:numId w:val="1"/>
        </w:numPr>
        <w:spacing w:after="0" w:line="240" w:lineRule="auto"/>
        <w:ind w:hanging="720"/>
        <w:jc w:val="both"/>
        <w:rPr>
          <w:rFonts w:ascii="Times New Roman" w:hAnsi="Times New Roman" w:cs="Times New Roman"/>
          <w:sz w:val="20"/>
        </w:rPr>
      </w:pPr>
      <w:proofErr w:type="spellStart"/>
      <w:r w:rsidRPr="007C0F51">
        <w:rPr>
          <w:rFonts w:ascii="Times New Roman" w:hAnsi="Times New Roman" w:cs="Times New Roman"/>
          <w:sz w:val="20"/>
        </w:rPr>
        <w:t>Maensiri</w:t>
      </w:r>
      <w:proofErr w:type="spellEnd"/>
      <w:r w:rsidRPr="007C0F51">
        <w:rPr>
          <w:rFonts w:ascii="Times New Roman" w:hAnsi="Times New Roman" w:cs="Times New Roman"/>
          <w:sz w:val="20"/>
        </w:rPr>
        <w:t xml:space="preserve">, S., </w:t>
      </w:r>
      <w:proofErr w:type="spellStart"/>
      <w:r w:rsidRPr="007C0F51">
        <w:rPr>
          <w:rFonts w:ascii="Times New Roman" w:hAnsi="Times New Roman" w:cs="Times New Roman"/>
          <w:sz w:val="20"/>
        </w:rPr>
        <w:t>Sangmanee</w:t>
      </w:r>
      <w:proofErr w:type="spellEnd"/>
      <w:r w:rsidRPr="007C0F51">
        <w:rPr>
          <w:rFonts w:ascii="Times New Roman" w:hAnsi="Times New Roman" w:cs="Times New Roman"/>
          <w:sz w:val="20"/>
        </w:rPr>
        <w:t xml:space="preserve">, M. &amp; </w:t>
      </w:r>
      <w:proofErr w:type="spellStart"/>
      <w:r w:rsidRPr="007C0F51">
        <w:rPr>
          <w:rFonts w:ascii="Times New Roman" w:hAnsi="Times New Roman" w:cs="Times New Roman"/>
          <w:sz w:val="20"/>
        </w:rPr>
        <w:t>Wiengmoon</w:t>
      </w:r>
      <w:proofErr w:type="spellEnd"/>
      <w:r w:rsidRPr="007C0F51">
        <w:rPr>
          <w:rFonts w:ascii="Times New Roman" w:hAnsi="Times New Roman" w:cs="Times New Roman"/>
          <w:sz w:val="20"/>
        </w:rPr>
        <w:t>, A. (2008). Magnesium ferrite (MgFe</w:t>
      </w:r>
      <w:r w:rsidRPr="007C0F51">
        <w:rPr>
          <w:rFonts w:ascii="Times New Roman" w:hAnsi="Times New Roman" w:cs="Times New Roman"/>
          <w:sz w:val="20"/>
          <w:vertAlign w:val="subscript"/>
        </w:rPr>
        <w:t>2</w:t>
      </w:r>
      <w:r w:rsidRPr="007C0F51">
        <w:rPr>
          <w:rFonts w:ascii="Times New Roman" w:hAnsi="Times New Roman" w:cs="Times New Roman"/>
          <w:sz w:val="20"/>
        </w:rPr>
        <w:t>O</w:t>
      </w:r>
      <w:r w:rsidRPr="007C0F51">
        <w:rPr>
          <w:rFonts w:ascii="Times New Roman" w:hAnsi="Times New Roman" w:cs="Times New Roman"/>
          <w:sz w:val="20"/>
          <w:vertAlign w:val="subscript"/>
        </w:rPr>
        <w:t>4</w:t>
      </w:r>
      <w:r w:rsidRPr="007C0F51">
        <w:rPr>
          <w:rFonts w:ascii="Times New Roman" w:hAnsi="Times New Roman" w:cs="Times New Roman"/>
          <w:sz w:val="20"/>
        </w:rPr>
        <w:t xml:space="preserve">) nanostructure fabricated by </w:t>
      </w:r>
      <w:proofErr w:type="spellStart"/>
      <w:r w:rsidRPr="007C0F51">
        <w:rPr>
          <w:rFonts w:ascii="Times New Roman" w:hAnsi="Times New Roman" w:cs="Times New Roman"/>
          <w:sz w:val="20"/>
        </w:rPr>
        <w:t>electrospinning</w:t>
      </w:r>
      <w:proofErr w:type="spellEnd"/>
      <w:r w:rsidRPr="007C0F51">
        <w:rPr>
          <w:rFonts w:ascii="Times New Roman" w:hAnsi="Times New Roman" w:cs="Times New Roman"/>
          <w:sz w:val="20"/>
        </w:rPr>
        <w:t xml:space="preserve">. </w:t>
      </w:r>
      <w:proofErr w:type="spellStart"/>
      <w:r w:rsidRPr="007C0F51">
        <w:rPr>
          <w:rFonts w:ascii="Times New Roman" w:hAnsi="Times New Roman" w:cs="Times New Roman"/>
          <w:i/>
          <w:sz w:val="20"/>
        </w:rPr>
        <w:t>Nanoscale</w:t>
      </w:r>
      <w:proofErr w:type="spellEnd"/>
      <w:r w:rsidRPr="007C0F51">
        <w:rPr>
          <w:rFonts w:ascii="Times New Roman" w:hAnsi="Times New Roman" w:cs="Times New Roman"/>
          <w:i/>
          <w:sz w:val="20"/>
        </w:rPr>
        <w:t xml:space="preserve"> Research Letters</w:t>
      </w:r>
      <w:r w:rsidRPr="007C0F51">
        <w:rPr>
          <w:rFonts w:ascii="Times New Roman" w:hAnsi="Times New Roman" w:cs="Times New Roman"/>
          <w:sz w:val="20"/>
        </w:rPr>
        <w:t>, 4(3): 221-228.</w:t>
      </w:r>
    </w:p>
    <w:p w:rsidR="007C0F51" w:rsidRDefault="007C0F51" w:rsidP="007C0F51">
      <w:pPr>
        <w:pStyle w:val="ListParagraph"/>
        <w:numPr>
          <w:ilvl w:val="0"/>
          <w:numId w:val="1"/>
        </w:numPr>
        <w:spacing w:after="0" w:line="240" w:lineRule="auto"/>
        <w:ind w:hanging="720"/>
        <w:jc w:val="both"/>
        <w:rPr>
          <w:rFonts w:ascii="Times New Roman" w:hAnsi="Times New Roman" w:cs="Times New Roman"/>
          <w:sz w:val="20"/>
        </w:rPr>
      </w:pPr>
      <w:r w:rsidRPr="007C0F51">
        <w:rPr>
          <w:rFonts w:ascii="Times New Roman" w:hAnsi="Times New Roman" w:cs="Times New Roman"/>
          <w:sz w:val="20"/>
        </w:rPr>
        <w:t xml:space="preserve">Liu, C.P., Li, M.W., </w:t>
      </w:r>
      <w:proofErr w:type="spellStart"/>
      <w:r w:rsidRPr="007C0F51">
        <w:rPr>
          <w:rFonts w:ascii="Times New Roman" w:hAnsi="Times New Roman" w:cs="Times New Roman"/>
          <w:sz w:val="20"/>
        </w:rPr>
        <w:t>Zhong</w:t>
      </w:r>
      <w:proofErr w:type="spellEnd"/>
      <w:r w:rsidRPr="007C0F51">
        <w:rPr>
          <w:rFonts w:ascii="Times New Roman" w:hAnsi="Times New Roman" w:cs="Times New Roman"/>
          <w:sz w:val="20"/>
        </w:rPr>
        <w:t xml:space="preserve">, C., Huang, J.R., </w:t>
      </w:r>
      <w:proofErr w:type="spellStart"/>
      <w:r w:rsidRPr="007C0F51">
        <w:rPr>
          <w:rFonts w:ascii="Times New Roman" w:hAnsi="Times New Roman" w:cs="Times New Roman"/>
          <w:sz w:val="20"/>
        </w:rPr>
        <w:t>Tian</w:t>
      </w:r>
      <w:proofErr w:type="spellEnd"/>
      <w:r w:rsidRPr="007C0F51">
        <w:rPr>
          <w:rFonts w:ascii="Times New Roman" w:hAnsi="Times New Roman" w:cs="Times New Roman"/>
          <w:sz w:val="20"/>
        </w:rPr>
        <w:t xml:space="preserve">, Y.L., Tong, L. &amp; </w:t>
      </w:r>
      <w:proofErr w:type="spellStart"/>
      <w:r w:rsidRPr="007C0F51">
        <w:rPr>
          <w:rFonts w:ascii="Times New Roman" w:hAnsi="Times New Roman" w:cs="Times New Roman"/>
          <w:sz w:val="20"/>
        </w:rPr>
        <w:t>Mi</w:t>
      </w:r>
      <w:proofErr w:type="spellEnd"/>
      <w:r w:rsidRPr="007C0F51">
        <w:rPr>
          <w:rFonts w:ascii="Times New Roman" w:hAnsi="Times New Roman" w:cs="Times New Roman"/>
          <w:sz w:val="20"/>
        </w:rPr>
        <w:t xml:space="preserve">, W.B. (2007). </w:t>
      </w:r>
      <w:proofErr w:type="gramStart"/>
      <w:r w:rsidRPr="007C0F51">
        <w:rPr>
          <w:rFonts w:ascii="Times New Roman" w:hAnsi="Times New Roman" w:cs="Times New Roman"/>
          <w:sz w:val="20"/>
        </w:rPr>
        <w:t xml:space="preserve">Comparative study of magnesium ferrite </w:t>
      </w:r>
      <w:proofErr w:type="spellStart"/>
      <w:r w:rsidRPr="007C0F51">
        <w:rPr>
          <w:rFonts w:ascii="Times New Roman" w:hAnsi="Times New Roman" w:cs="Times New Roman"/>
          <w:sz w:val="20"/>
        </w:rPr>
        <w:t>nanocrystallites</w:t>
      </w:r>
      <w:proofErr w:type="spellEnd"/>
      <w:r w:rsidRPr="007C0F51">
        <w:rPr>
          <w:rFonts w:ascii="Times New Roman" w:hAnsi="Times New Roman" w:cs="Times New Roman"/>
          <w:sz w:val="20"/>
        </w:rPr>
        <w:t xml:space="preserve"> prepared by sol-gel and co-precipitation methods.</w:t>
      </w:r>
      <w:proofErr w:type="gramEnd"/>
      <w:r w:rsidRPr="007C0F51">
        <w:rPr>
          <w:rFonts w:ascii="Times New Roman" w:hAnsi="Times New Roman" w:cs="Times New Roman"/>
          <w:sz w:val="20"/>
        </w:rPr>
        <w:t xml:space="preserve"> </w:t>
      </w:r>
      <w:r w:rsidR="000E6943">
        <w:rPr>
          <w:rFonts w:ascii="Times New Roman" w:hAnsi="Times New Roman" w:cs="Times New Roman"/>
          <w:i/>
          <w:sz w:val="20"/>
        </w:rPr>
        <w:t xml:space="preserve">Journal of </w:t>
      </w:r>
      <w:bookmarkStart w:id="0" w:name="_GoBack"/>
      <w:bookmarkEnd w:id="0"/>
      <w:r w:rsidRPr="007C0F51">
        <w:rPr>
          <w:rFonts w:ascii="Times New Roman" w:hAnsi="Times New Roman" w:cs="Times New Roman"/>
          <w:i/>
          <w:sz w:val="20"/>
        </w:rPr>
        <w:t>Material Science</w:t>
      </w:r>
      <w:r w:rsidRPr="007C0F51">
        <w:rPr>
          <w:rFonts w:ascii="Times New Roman" w:hAnsi="Times New Roman" w:cs="Times New Roman"/>
          <w:sz w:val="20"/>
        </w:rPr>
        <w:t>, 42: 6133-6138.</w:t>
      </w:r>
    </w:p>
    <w:p w:rsidR="007C0F51" w:rsidRDefault="007C0F51" w:rsidP="007C0F51">
      <w:pPr>
        <w:pStyle w:val="ListParagraph"/>
        <w:numPr>
          <w:ilvl w:val="0"/>
          <w:numId w:val="1"/>
        </w:numPr>
        <w:spacing w:after="0" w:line="240" w:lineRule="auto"/>
        <w:ind w:hanging="720"/>
        <w:jc w:val="both"/>
        <w:rPr>
          <w:rFonts w:ascii="Times New Roman" w:hAnsi="Times New Roman" w:cs="Times New Roman"/>
          <w:sz w:val="20"/>
        </w:rPr>
      </w:pPr>
      <w:proofErr w:type="spellStart"/>
      <w:r w:rsidRPr="007C0F51">
        <w:rPr>
          <w:rFonts w:ascii="Times New Roman" w:hAnsi="Times New Roman" w:cs="Times New Roman"/>
          <w:sz w:val="20"/>
        </w:rPr>
        <w:t>Pradeep</w:t>
      </w:r>
      <w:proofErr w:type="spellEnd"/>
      <w:r w:rsidRPr="007C0F51">
        <w:rPr>
          <w:rFonts w:ascii="Times New Roman" w:hAnsi="Times New Roman" w:cs="Times New Roman"/>
          <w:sz w:val="20"/>
        </w:rPr>
        <w:t xml:space="preserve">, A. &amp; </w:t>
      </w:r>
      <w:proofErr w:type="spellStart"/>
      <w:r w:rsidRPr="007C0F51">
        <w:rPr>
          <w:rFonts w:ascii="Times New Roman" w:hAnsi="Times New Roman" w:cs="Times New Roman"/>
          <w:sz w:val="20"/>
        </w:rPr>
        <w:t>Chandrasekaran</w:t>
      </w:r>
      <w:proofErr w:type="spellEnd"/>
      <w:proofErr w:type="gramStart"/>
      <w:r w:rsidRPr="007C0F51">
        <w:rPr>
          <w:rFonts w:ascii="Times New Roman" w:hAnsi="Times New Roman" w:cs="Times New Roman"/>
          <w:sz w:val="20"/>
        </w:rPr>
        <w:t>,  G</w:t>
      </w:r>
      <w:proofErr w:type="gramEnd"/>
      <w:r w:rsidRPr="007C0F51">
        <w:rPr>
          <w:rFonts w:ascii="Times New Roman" w:hAnsi="Times New Roman" w:cs="Times New Roman"/>
          <w:sz w:val="20"/>
        </w:rPr>
        <w:t>. (2005). FTIR study of Ni, Cu and Zn sub</w:t>
      </w:r>
      <w:r>
        <w:rPr>
          <w:rFonts w:ascii="Times New Roman" w:hAnsi="Times New Roman" w:cs="Times New Roman"/>
          <w:sz w:val="20"/>
        </w:rPr>
        <w:t xml:space="preserve">stituted </w:t>
      </w:r>
      <w:proofErr w:type="spellStart"/>
      <w:r>
        <w:rPr>
          <w:rFonts w:ascii="Times New Roman" w:hAnsi="Times New Roman" w:cs="Times New Roman"/>
          <w:sz w:val="20"/>
        </w:rPr>
        <w:t>nano</w:t>
      </w:r>
      <w:proofErr w:type="spellEnd"/>
      <w:r>
        <w:rPr>
          <w:rFonts w:ascii="Times New Roman" w:hAnsi="Times New Roman" w:cs="Times New Roman"/>
          <w:sz w:val="20"/>
        </w:rPr>
        <w:t xml:space="preserve">-particles of </w:t>
      </w:r>
      <w:r w:rsidRPr="007C0F51">
        <w:rPr>
          <w:rFonts w:ascii="Times New Roman" w:hAnsi="Times New Roman" w:cs="Times New Roman"/>
          <w:sz w:val="20"/>
        </w:rPr>
        <w:t>MgFe</w:t>
      </w:r>
      <w:r w:rsidRPr="007C0F51">
        <w:rPr>
          <w:rFonts w:ascii="Times New Roman" w:hAnsi="Times New Roman" w:cs="Times New Roman"/>
          <w:sz w:val="20"/>
          <w:vertAlign w:val="subscript"/>
        </w:rPr>
        <w:t>2</w:t>
      </w:r>
      <w:r w:rsidRPr="007C0F51">
        <w:rPr>
          <w:rFonts w:ascii="Times New Roman" w:hAnsi="Times New Roman" w:cs="Times New Roman"/>
          <w:sz w:val="20"/>
        </w:rPr>
        <w:t>O</w:t>
      </w:r>
      <w:r w:rsidRPr="007C0F51">
        <w:rPr>
          <w:rFonts w:ascii="Times New Roman" w:hAnsi="Times New Roman" w:cs="Times New Roman"/>
          <w:sz w:val="20"/>
          <w:vertAlign w:val="subscript"/>
        </w:rPr>
        <w:t>4</w:t>
      </w:r>
      <w:r w:rsidRPr="007C0F51">
        <w:rPr>
          <w:rFonts w:ascii="Times New Roman" w:hAnsi="Times New Roman" w:cs="Times New Roman"/>
          <w:sz w:val="20"/>
        </w:rPr>
        <w:t xml:space="preserve">.  </w:t>
      </w:r>
      <w:r w:rsidRPr="007C0F51">
        <w:rPr>
          <w:rFonts w:ascii="Times New Roman" w:hAnsi="Times New Roman" w:cs="Times New Roman"/>
          <w:i/>
          <w:sz w:val="20"/>
        </w:rPr>
        <w:t>Material Letters,</w:t>
      </w:r>
      <w:r w:rsidRPr="007C0F51">
        <w:rPr>
          <w:rFonts w:ascii="Times New Roman" w:hAnsi="Times New Roman" w:cs="Times New Roman"/>
          <w:sz w:val="20"/>
        </w:rPr>
        <w:t xml:space="preserve"> 60(3): 371-374.</w:t>
      </w:r>
    </w:p>
    <w:p w:rsidR="007C0F51" w:rsidRDefault="003B6449" w:rsidP="007C0F51">
      <w:pPr>
        <w:pStyle w:val="ListParagraph"/>
        <w:numPr>
          <w:ilvl w:val="0"/>
          <w:numId w:val="1"/>
        </w:numPr>
        <w:spacing w:after="0" w:line="240" w:lineRule="auto"/>
        <w:ind w:hanging="720"/>
        <w:jc w:val="both"/>
        <w:rPr>
          <w:rFonts w:ascii="Times New Roman" w:hAnsi="Times New Roman" w:cs="Times New Roman"/>
          <w:sz w:val="20"/>
        </w:rPr>
      </w:pPr>
      <w:proofErr w:type="spellStart"/>
      <w:r>
        <w:rPr>
          <w:rFonts w:ascii="Times New Roman" w:hAnsi="Times New Roman" w:cs="Times New Roman"/>
          <w:sz w:val="20"/>
        </w:rPr>
        <w:t>Pradhan</w:t>
      </w:r>
      <w:proofErr w:type="spellEnd"/>
      <w:r>
        <w:rPr>
          <w:rFonts w:ascii="Times New Roman" w:hAnsi="Times New Roman" w:cs="Times New Roman"/>
          <w:sz w:val="20"/>
        </w:rPr>
        <w:t xml:space="preserve">, </w:t>
      </w:r>
      <w:r w:rsidR="007C0F51" w:rsidRPr="007C0F51">
        <w:rPr>
          <w:rFonts w:ascii="Times New Roman" w:hAnsi="Times New Roman" w:cs="Times New Roman"/>
          <w:sz w:val="20"/>
        </w:rPr>
        <w:t xml:space="preserve">S.K., </w:t>
      </w:r>
      <w:proofErr w:type="spellStart"/>
      <w:r w:rsidR="007C0F51" w:rsidRPr="007C0F51">
        <w:rPr>
          <w:rFonts w:ascii="Times New Roman" w:hAnsi="Times New Roman" w:cs="Times New Roman"/>
          <w:sz w:val="20"/>
        </w:rPr>
        <w:t>Bidb</w:t>
      </w:r>
      <w:proofErr w:type="spellEnd"/>
      <w:r w:rsidR="007C0F51" w:rsidRPr="007C0F51">
        <w:rPr>
          <w:rFonts w:ascii="Times New Roman" w:hAnsi="Times New Roman" w:cs="Times New Roman"/>
          <w:sz w:val="20"/>
        </w:rPr>
        <w:t xml:space="preserve">, S., </w:t>
      </w:r>
      <w:proofErr w:type="spellStart"/>
      <w:r w:rsidR="007C0F51" w:rsidRPr="007C0F51">
        <w:rPr>
          <w:rFonts w:ascii="Times New Roman" w:hAnsi="Times New Roman" w:cs="Times New Roman"/>
          <w:sz w:val="20"/>
        </w:rPr>
        <w:t>Gateshki</w:t>
      </w:r>
      <w:proofErr w:type="spellEnd"/>
      <w:proofErr w:type="gramStart"/>
      <w:r w:rsidR="007C0F51" w:rsidRPr="007C0F51">
        <w:rPr>
          <w:rFonts w:ascii="Times New Roman" w:hAnsi="Times New Roman" w:cs="Times New Roman"/>
          <w:sz w:val="20"/>
        </w:rPr>
        <w:t>,  M</w:t>
      </w:r>
      <w:proofErr w:type="gramEnd"/>
      <w:r w:rsidR="007C0F51" w:rsidRPr="007C0F51">
        <w:rPr>
          <w:rFonts w:ascii="Times New Roman" w:hAnsi="Times New Roman" w:cs="Times New Roman"/>
          <w:sz w:val="20"/>
        </w:rPr>
        <w:t xml:space="preserve">. &amp; </w:t>
      </w:r>
      <w:proofErr w:type="spellStart"/>
      <w:r w:rsidR="007C0F51" w:rsidRPr="007C0F51">
        <w:rPr>
          <w:rFonts w:ascii="Times New Roman" w:hAnsi="Times New Roman" w:cs="Times New Roman"/>
          <w:sz w:val="20"/>
        </w:rPr>
        <w:t>Petko</w:t>
      </w:r>
      <w:r>
        <w:rPr>
          <w:rFonts w:ascii="Times New Roman" w:hAnsi="Times New Roman" w:cs="Times New Roman"/>
          <w:sz w:val="20"/>
        </w:rPr>
        <w:t>v</w:t>
      </w:r>
      <w:proofErr w:type="spellEnd"/>
      <w:r>
        <w:rPr>
          <w:rFonts w:ascii="Times New Roman" w:hAnsi="Times New Roman" w:cs="Times New Roman"/>
          <w:sz w:val="20"/>
        </w:rPr>
        <w:t xml:space="preserve">,  V. (2005).  Microstructure </w:t>
      </w:r>
      <w:proofErr w:type="gramStart"/>
      <w:r w:rsidR="007C0F51" w:rsidRPr="007C0F51">
        <w:rPr>
          <w:rFonts w:ascii="Times New Roman" w:hAnsi="Times New Roman" w:cs="Times New Roman"/>
          <w:sz w:val="20"/>
        </w:rPr>
        <w:t>characterization  and</w:t>
      </w:r>
      <w:proofErr w:type="gramEnd"/>
      <w:r w:rsidR="007C0F51" w:rsidRPr="007C0F51">
        <w:rPr>
          <w:rFonts w:ascii="Times New Roman" w:hAnsi="Times New Roman" w:cs="Times New Roman"/>
          <w:sz w:val="20"/>
        </w:rPr>
        <w:t xml:space="preserve"> </w:t>
      </w:r>
      <w:proofErr w:type="spellStart"/>
      <w:r w:rsidR="007C0F51" w:rsidRPr="007C0F51">
        <w:rPr>
          <w:rFonts w:ascii="Times New Roman" w:hAnsi="Times New Roman" w:cs="Times New Roman"/>
          <w:sz w:val="20"/>
        </w:rPr>
        <w:t>cation</w:t>
      </w:r>
      <w:proofErr w:type="spellEnd"/>
      <w:r w:rsidR="007C0F51" w:rsidRPr="007C0F51">
        <w:rPr>
          <w:rFonts w:ascii="Times New Roman" w:hAnsi="Times New Roman" w:cs="Times New Roman"/>
          <w:sz w:val="20"/>
        </w:rPr>
        <w:t xml:space="preserve"> distribution   of </w:t>
      </w:r>
      <w:proofErr w:type="spellStart"/>
      <w:r w:rsidR="007C0F51" w:rsidRPr="007C0F51">
        <w:rPr>
          <w:rFonts w:ascii="Times New Roman" w:hAnsi="Times New Roman" w:cs="Times New Roman"/>
          <w:sz w:val="20"/>
        </w:rPr>
        <w:t>nanocrystalline</w:t>
      </w:r>
      <w:proofErr w:type="spellEnd"/>
      <w:r w:rsidR="007C0F51" w:rsidRPr="007C0F51">
        <w:rPr>
          <w:rFonts w:ascii="Times New Roman" w:hAnsi="Times New Roman" w:cs="Times New Roman"/>
          <w:sz w:val="20"/>
        </w:rPr>
        <w:t xml:space="preserve"> magnesium ferrite prepared by ball milling. </w:t>
      </w:r>
      <w:proofErr w:type="gramStart"/>
      <w:r w:rsidR="007C0F51" w:rsidRPr="007C0F51">
        <w:rPr>
          <w:rFonts w:ascii="Times New Roman" w:hAnsi="Times New Roman" w:cs="Times New Roman"/>
          <w:i/>
          <w:sz w:val="20"/>
        </w:rPr>
        <w:t>Journal  of</w:t>
      </w:r>
      <w:proofErr w:type="gramEnd"/>
      <w:r w:rsidR="007C0F51" w:rsidRPr="007C0F51">
        <w:rPr>
          <w:rFonts w:ascii="Times New Roman" w:hAnsi="Times New Roman" w:cs="Times New Roman"/>
          <w:i/>
          <w:sz w:val="20"/>
        </w:rPr>
        <w:t xml:space="preserve"> Material Chemistry &amp; Physics</w:t>
      </w:r>
      <w:r w:rsidR="007C0F51" w:rsidRPr="007C0F51">
        <w:rPr>
          <w:rFonts w:ascii="Times New Roman" w:hAnsi="Times New Roman" w:cs="Times New Roman"/>
          <w:sz w:val="20"/>
        </w:rPr>
        <w:t>, 93(1): 224-230.</w:t>
      </w:r>
    </w:p>
    <w:p w:rsidR="007C0F51" w:rsidRDefault="007C0F51" w:rsidP="007C0F51">
      <w:pPr>
        <w:pStyle w:val="ListParagraph"/>
        <w:numPr>
          <w:ilvl w:val="0"/>
          <w:numId w:val="1"/>
        </w:numPr>
        <w:spacing w:after="0" w:line="240" w:lineRule="auto"/>
        <w:ind w:hanging="720"/>
        <w:jc w:val="both"/>
        <w:rPr>
          <w:rFonts w:ascii="Times New Roman" w:hAnsi="Times New Roman" w:cs="Times New Roman"/>
          <w:sz w:val="20"/>
        </w:rPr>
      </w:pPr>
      <w:r w:rsidRPr="007C0F51">
        <w:rPr>
          <w:rFonts w:ascii="Times New Roman" w:hAnsi="Times New Roman" w:cs="Times New Roman"/>
          <w:sz w:val="20"/>
        </w:rPr>
        <w:t xml:space="preserve">Mishra, S., </w:t>
      </w:r>
      <w:proofErr w:type="spellStart"/>
      <w:r w:rsidRPr="007C0F51">
        <w:rPr>
          <w:rFonts w:ascii="Times New Roman" w:hAnsi="Times New Roman" w:cs="Times New Roman"/>
          <w:sz w:val="20"/>
        </w:rPr>
        <w:t>Kundu</w:t>
      </w:r>
      <w:proofErr w:type="spellEnd"/>
      <w:r w:rsidRPr="007C0F51">
        <w:rPr>
          <w:rFonts w:ascii="Times New Roman" w:hAnsi="Times New Roman" w:cs="Times New Roman"/>
          <w:sz w:val="20"/>
        </w:rPr>
        <w:t xml:space="preserve">, T.K., </w:t>
      </w:r>
      <w:proofErr w:type="spellStart"/>
      <w:r w:rsidRPr="007C0F51">
        <w:rPr>
          <w:rFonts w:ascii="Times New Roman" w:hAnsi="Times New Roman" w:cs="Times New Roman"/>
          <w:sz w:val="20"/>
        </w:rPr>
        <w:t>Barick</w:t>
      </w:r>
      <w:proofErr w:type="spellEnd"/>
      <w:r w:rsidRPr="007C0F51">
        <w:rPr>
          <w:rFonts w:ascii="Times New Roman" w:hAnsi="Times New Roman" w:cs="Times New Roman"/>
          <w:sz w:val="20"/>
        </w:rPr>
        <w:t xml:space="preserve">, K.C., </w:t>
      </w:r>
      <w:proofErr w:type="spellStart"/>
      <w:r w:rsidRPr="007C0F51">
        <w:rPr>
          <w:rFonts w:ascii="Times New Roman" w:hAnsi="Times New Roman" w:cs="Times New Roman"/>
          <w:sz w:val="20"/>
        </w:rPr>
        <w:t>Bahadur</w:t>
      </w:r>
      <w:proofErr w:type="spellEnd"/>
      <w:r w:rsidRPr="007C0F51">
        <w:rPr>
          <w:rFonts w:ascii="Times New Roman" w:hAnsi="Times New Roman" w:cs="Times New Roman"/>
          <w:sz w:val="20"/>
        </w:rPr>
        <w:t xml:space="preserve">, D. &amp; </w:t>
      </w:r>
      <w:proofErr w:type="spellStart"/>
      <w:r w:rsidRPr="007C0F51">
        <w:rPr>
          <w:rFonts w:ascii="Times New Roman" w:hAnsi="Times New Roman" w:cs="Times New Roman"/>
          <w:sz w:val="20"/>
        </w:rPr>
        <w:t>Chakravorty</w:t>
      </w:r>
      <w:proofErr w:type="spellEnd"/>
      <w:r w:rsidRPr="007C0F51">
        <w:rPr>
          <w:rFonts w:ascii="Times New Roman" w:hAnsi="Times New Roman" w:cs="Times New Roman"/>
          <w:sz w:val="20"/>
        </w:rPr>
        <w:t xml:space="preserve">, D. (2006). Preparation of </w:t>
      </w:r>
      <w:proofErr w:type="spellStart"/>
      <w:r w:rsidRPr="007C0F51">
        <w:rPr>
          <w:rFonts w:ascii="Times New Roman" w:hAnsi="Times New Roman" w:cs="Times New Roman"/>
          <w:sz w:val="20"/>
        </w:rPr>
        <w:t>nanocrystalline</w:t>
      </w:r>
      <w:proofErr w:type="spellEnd"/>
      <w:r w:rsidRPr="007C0F51">
        <w:rPr>
          <w:rFonts w:ascii="Times New Roman" w:hAnsi="Times New Roman" w:cs="Times New Roman"/>
          <w:sz w:val="20"/>
        </w:rPr>
        <w:t xml:space="preserve"> MnFe</w:t>
      </w:r>
      <w:r w:rsidRPr="007C0F51">
        <w:rPr>
          <w:rFonts w:ascii="Times New Roman" w:hAnsi="Times New Roman" w:cs="Times New Roman"/>
          <w:sz w:val="20"/>
          <w:vertAlign w:val="subscript"/>
        </w:rPr>
        <w:t>2</w:t>
      </w:r>
      <w:r w:rsidRPr="007C0F51">
        <w:rPr>
          <w:rFonts w:ascii="Times New Roman" w:hAnsi="Times New Roman" w:cs="Times New Roman"/>
          <w:sz w:val="20"/>
        </w:rPr>
        <w:t>O</w:t>
      </w:r>
      <w:r w:rsidRPr="007C0F51">
        <w:rPr>
          <w:rFonts w:ascii="Times New Roman" w:hAnsi="Times New Roman" w:cs="Times New Roman"/>
          <w:sz w:val="20"/>
          <w:vertAlign w:val="subscript"/>
        </w:rPr>
        <w:t xml:space="preserve">4 </w:t>
      </w:r>
      <w:r w:rsidRPr="007C0F51">
        <w:rPr>
          <w:rFonts w:ascii="Times New Roman" w:hAnsi="Times New Roman" w:cs="Times New Roman"/>
          <w:sz w:val="20"/>
        </w:rPr>
        <w:t>by doping with Ti</w:t>
      </w:r>
      <w:r w:rsidRPr="007C0F51">
        <w:rPr>
          <w:rFonts w:ascii="Times New Roman" w:hAnsi="Times New Roman" w:cs="Times New Roman"/>
          <w:sz w:val="20"/>
          <w:vertAlign w:val="superscript"/>
        </w:rPr>
        <w:t>4</w:t>
      </w:r>
      <w:r>
        <w:rPr>
          <w:rFonts w:ascii="Times New Roman" w:hAnsi="Times New Roman" w:cs="Times New Roman"/>
          <w:sz w:val="20"/>
          <w:vertAlign w:val="superscript"/>
        </w:rPr>
        <w:t>+</w:t>
      </w:r>
      <w:r w:rsidR="003B6449">
        <w:rPr>
          <w:rFonts w:ascii="Times New Roman" w:hAnsi="Times New Roman" w:cs="Times New Roman"/>
          <w:sz w:val="20"/>
        </w:rPr>
        <w:t xml:space="preserve"> </w:t>
      </w:r>
      <w:r w:rsidRPr="007C0F51">
        <w:rPr>
          <w:rFonts w:ascii="Times New Roman" w:hAnsi="Times New Roman" w:cs="Times New Roman"/>
          <w:sz w:val="20"/>
        </w:rPr>
        <w:t xml:space="preserve">ions using solid state reaction route. </w:t>
      </w:r>
      <w:r w:rsidRPr="007C0F51">
        <w:rPr>
          <w:rFonts w:ascii="Times New Roman" w:hAnsi="Times New Roman" w:cs="Times New Roman"/>
          <w:i/>
          <w:sz w:val="20"/>
        </w:rPr>
        <w:t>Journal of Magnetism &amp; Magnetic Materials</w:t>
      </w:r>
      <w:r w:rsidRPr="007C0F51">
        <w:rPr>
          <w:rFonts w:ascii="Times New Roman" w:hAnsi="Times New Roman" w:cs="Times New Roman"/>
          <w:sz w:val="20"/>
        </w:rPr>
        <w:t>, 307(2): 222-226.</w:t>
      </w:r>
    </w:p>
    <w:p w:rsidR="007C0F51" w:rsidRDefault="007C0F51" w:rsidP="007C0F51">
      <w:pPr>
        <w:pStyle w:val="ListParagraph"/>
        <w:numPr>
          <w:ilvl w:val="0"/>
          <w:numId w:val="1"/>
        </w:numPr>
        <w:spacing w:after="0" w:line="240" w:lineRule="auto"/>
        <w:ind w:hanging="720"/>
        <w:jc w:val="both"/>
        <w:rPr>
          <w:rFonts w:ascii="Times New Roman" w:hAnsi="Times New Roman" w:cs="Times New Roman"/>
          <w:sz w:val="20"/>
        </w:rPr>
      </w:pPr>
      <w:r w:rsidRPr="007C0F51">
        <w:rPr>
          <w:rFonts w:ascii="Times New Roman" w:hAnsi="Times New Roman" w:cs="Times New Roman"/>
          <w:sz w:val="20"/>
        </w:rPr>
        <w:t xml:space="preserve">Lick,   L.D. &amp; </w:t>
      </w:r>
      <w:proofErr w:type="spellStart"/>
      <w:r w:rsidRPr="007C0F51">
        <w:rPr>
          <w:rFonts w:ascii="Times New Roman" w:hAnsi="Times New Roman" w:cs="Times New Roman"/>
          <w:sz w:val="20"/>
        </w:rPr>
        <w:t>Soria</w:t>
      </w:r>
      <w:proofErr w:type="spellEnd"/>
      <w:r w:rsidRPr="007C0F51">
        <w:rPr>
          <w:rFonts w:ascii="Times New Roman" w:hAnsi="Times New Roman" w:cs="Times New Roman"/>
          <w:sz w:val="20"/>
        </w:rPr>
        <w:t>,   D.B.   (2</w:t>
      </w:r>
      <w:r w:rsidR="003B6449">
        <w:rPr>
          <w:rFonts w:ascii="Times New Roman" w:hAnsi="Times New Roman" w:cs="Times New Roman"/>
          <w:sz w:val="20"/>
        </w:rPr>
        <w:t xml:space="preserve">009).   The   synthesis </w:t>
      </w:r>
      <w:proofErr w:type="gramStart"/>
      <w:r w:rsidRPr="007C0F51">
        <w:rPr>
          <w:rFonts w:ascii="Times New Roman" w:hAnsi="Times New Roman" w:cs="Times New Roman"/>
          <w:sz w:val="20"/>
        </w:rPr>
        <w:t>of  MnFeO</w:t>
      </w:r>
      <w:r w:rsidR="003B6449">
        <w:rPr>
          <w:rFonts w:ascii="Times New Roman" w:hAnsi="Times New Roman" w:cs="Times New Roman"/>
          <w:sz w:val="20"/>
          <w:vertAlign w:val="subscript"/>
        </w:rPr>
        <w:t>3</w:t>
      </w:r>
      <w:proofErr w:type="gramEnd"/>
      <w:r w:rsidR="003B6449">
        <w:rPr>
          <w:rFonts w:ascii="Times New Roman" w:hAnsi="Times New Roman" w:cs="Times New Roman"/>
          <w:sz w:val="20"/>
          <w:vertAlign w:val="subscript"/>
        </w:rPr>
        <w:t xml:space="preserve"> </w:t>
      </w:r>
      <w:r w:rsidRPr="007C0F51">
        <w:rPr>
          <w:rFonts w:ascii="Times New Roman" w:hAnsi="Times New Roman" w:cs="Times New Roman"/>
          <w:sz w:val="20"/>
        </w:rPr>
        <w:t>from   the   oxidative   thermal   decomposition   of</w:t>
      </w:r>
      <w:r>
        <w:rPr>
          <w:rFonts w:ascii="Times New Roman" w:hAnsi="Times New Roman" w:cs="Times New Roman"/>
          <w:sz w:val="20"/>
        </w:rPr>
        <w:t xml:space="preserve"> </w:t>
      </w:r>
      <w:proofErr w:type="spellStart"/>
      <w:r w:rsidRPr="007C0F51">
        <w:rPr>
          <w:rFonts w:ascii="Times New Roman" w:hAnsi="Times New Roman" w:cs="Times New Roman"/>
          <w:sz w:val="20"/>
        </w:rPr>
        <w:t>Mn</w:t>
      </w:r>
      <w:proofErr w:type="spellEnd"/>
      <w:r w:rsidRPr="007C0F51">
        <w:rPr>
          <w:rFonts w:ascii="Times New Roman" w:hAnsi="Times New Roman" w:cs="Times New Roman"/>
          <w:sz w:val="20"/>
        </w:rPr>
        <w:t>[Fe(CN)</w:t>
      </w:r>
      <w:r w:rsidRPr="007C0F51">
        <w:rPr>
          <w:rFonts w:ascii="Times New Roman" w:hAnsi="Times New Roman" w:cs="Times New Roman"/>
          <w:sz w:val="20"/>
          <w:vertAlign w:val="subscript"/>
        </w:rPr>
        <w:t>5</w:t>
      </w:r>
      <w:r w:rsidRPr="007C0F51">
        <w:rPr>
          <w:rFonts w:ascii="Times New Roman" w:hAnsi="Times New Roman" w:cs="Times New Roman"/>
          <w:sz w:val="20"/>
        </w:rPr>
        <w:t>NO].2H</w:t>
      </w:r>
      <w:r w:rsidRPr="007C0F51">
        <w:rPr>
          <w:rFonts w:ascii="Times New Roman" w:hAnsi="Times New Roman" w:cs="Times New Roman"/>
          <w:sz w:val="20"/>
          <w:vertAlign w:val="subscript"/>
        </w:rPr>
        <w:t>2</w:t>
      </w:r>
      <w:r w:rsidRPr="007C0F51">
        <w:rPr>
          <w:rFonts w:ascii="Times New Roman" w:hAnsi="Times New Roman" w:cs="Times New Roman"/>
          <w:sz w:val="20"/>
        </w:rPr>
        <w:t xml:space="preserve">O. </w:t>
      </w:r>
      <w:r w:rsidRPr="007C0F51">
        <w:rPr>
          <w:rFonts w:ascii="Times New Roman" w:hAnsi="Times New Roman" w:cs="Times New Roman"/>
          <w:i/>
          <w:sz w:val="20"/>
        </w:rPr>
        <w:t>Journal of Argentine Chemical Society</w:t>
      </w:r>
      <w:r w:rsidRPr="007C0F51">
        <w:rPr>
          <w:rFonts w:ascii="Times New Roman" w:hAnsi="Times New Roman" w:cs="Times New Roman"/>
          <w:sz w:val="20"/>
        </w:rPr>
        <w:t>, 97(1): 102-108.</w:t>
      </w:r>
    </w:p>
    <w:p w:rsidR="007C0F51" w:rsidRDefault="007C0F51" w:rsidP="007C0F51">
      <w:pPr>
        <w:pStyle w:val="ListParagraph"/>
        <w:numPr>
          <w:ilvl w:val="0"/>
          <w:numId w:val="1"/>
        </w:numPr>
        <w:spacing w:after="0" w:line="240" w:lineRule="auto"/>
        <w:ind w:hanging="720"/>
        <w:jc w:val="both"/>
        <w:rPr>
          <w:rFonts w:ascii="Times New Roman" w:hAnsi="Times New Roman" w:cs="Times New Roman"/>
          <w:sz w:val="20"/>
        </w:rPr>
      </w:pPr>
      <w:proofErr w:type="spellStart"/>
      <w:r w:rsidRPr="007C0F51">
        <w:rPr>
          <w:rFonts w:ascii="Times New Roman" w:hAnsi="Times New Roman" w:cs="Times New Roman"/>
          <w:sz w:val="20"/>
        </w:rPr>
        <w:t>Pradeep</w:t>
      </w:r>
      <w:proofErr w:type="spellEnd"/>
      <w:r w:rsidRPr="007C0F51">
        <w:rPr>
          <w:rFonts w:ascii="Times New Roman" w:hAnsi="Times New Roman" w:cs="Times New Roman"/>
          <w:sz w:val="20"/>
        </w:rPr>
        <w:t xml:space="preserve">, A., </w:t>
      </w:r>
      <w:proofErr w:type="spellStart"/>
      <w:r w:rsidRPr="007C0F51">
        <w:rPr>
          <w:rFonts w:ascii="Times New Roman" w:hAnsi="Times New Roman" w:cs="Times New Roman"/>
          <w:sz w:val="20"/>
        </w:rPr>
        <w:t>Priya</w:t>
      </w:r>
      <w:r w:rsidR="003B6449">
        <w:rPr>
          <w:rFonts w:ascii="Times New Roman" w:hAnsi="Times New Roman" w:cs="Times New Roman"/>
          <w:sz w:val="20"/>
        </w:rPr>
        <w:t>dharsini</w:t>
      </w:r>
      <w:proofErr w:type="spellEnd"/>
      <w:r w:rsidR="003B6449">
        <w:rPr>
          <w:rFonts w:ascii="Times New Roman" w:hAnsi="Times New Roman" w:cs="Times New Roman"/>
          <w:sz w:val="20"/>
        </w:rPr>
        <w:t xml:space="preserve">, P. &amp; </w:t>
      </w:r>
      <w:proofErr w:type="spellStart"/>
      <w:r w:rsidR="003B6449">
        <w:rPr>
          <w:rFonts w:ascii="Times New Roman" w:hAnsi="Times New Roman" w:cs="Times New Roman"/>
          <w:sz w:val="20"/>
        </w:rPr>
        <w:t>Chandrasekaran</w:t>
      </w:r>
      <w:proofErr w:type="spellEnd"/>
      <w:r w:rsidR="003B6449">
        <w:rPr>
          <w:rFonts w:ascii="Times New Roman" w:hAnsi="Times New Roman" w:cs="Times New Roman"/>
          <w:sz w:val="20"/>
        </w:rPr>
        <w:t xml:space="preserve">, </w:t>
      </w:r>
      <w:r w:rsidRPr="007C0F51">
        <w:rPr>
          <w:rFonts w:ascii="Times New Roman" w:hAnsi="Times New Roman" w:cs="Times New Roman"/>
          <w:sz w:val="20"/>
        </w:rPr>
        <w:t>G. (2008). Sol gel route of synthesis of nanoparticles of MgFe</w:t>
      </w:r>
      <w:r w:rsidRPr="007C0F51">
        <w:rPr>
          <w:rFonts w:ascii="Times New Roman" w:hAnsi="Times New Roman" w:cs="Times New Roman"/>
          <w:sz w:val="20"/>
          <w:vertAlign w:val="subscript"/>
        </w:rPr>
        <w:t>2</w:t>
      </w:r>
      <w:r w:rsidRPr="007C0F51">
        <w:rPr>
          <w:rFonts w:ascii="Times New Roman" w:hAnsi="Times New Roman" w:cs="Times New Roman"/>
          <w:sz w:val="20"/>
        </w:rPr>
        <w:t>O</w:t>
      </w:r>
      <w:r w:rsidRPr="007C0F51">
        <w:rPr>
          <w:rFonts w:ascii="Times New Roman" w:hAnsi="Times New Roman" w:cs="Times New Roman"/>
          <w:sz w:val="20"/>
          <w:vertAlign w:val="subscript"/>
        </w:rPr>
        <w:t xml:space="preserve">4 </w:t>
      </w:r>
      <w:r w:rsidR="003B6449">
        <w:rPr>
          <w:rFonts w:ascii="Times New Roman" w:hAnsi="Times New Roman" w:cs="Times New Roman"/>
          <w:sz w:val="20"/>
        </w:rPr>
        <w:t xml:space="preserve">and </w:t>
      </w:r>
      <w:r w:rsidRPr="007C0F51">
        <w:rPr>
          <w:rFonts w:ascii="Times New Roman" w:hAnsi="Times New Roman" w:cs="Times New Roman"/>
          <w:sz w:val="20"/>
        </w:rPr>
        <w:t xml:space="preserve">XRD, FTIR and VSM study. </w:t>
      </w:r>
      <w:r w:rsidRPr="007C0F51">
        <w:rPr>
          <w:rFonts w:ascii="Times New Roman" w:hAnsi="Times New Roman" w:cs="Times New Roman"/>
          <w:i/>
          <w:sz w:val="20"/>
        </w:rPr>
        <w:t>Journal of Magnetism &amp; Magnetic Materials</w:t>
      </w:r>
      <w:r w:rsidRPr="007C0F51">
        <w:rPr>
          <w:rFonts w:ascii="Times New Roman" w:hAnsi="Times New Roman" w:cs="Times New Roman"/>
          <w:sz w:val="20"/>
        </w:rPr>
        <w:t>, 320(21): 2774-2779.</w:t>
      </w:r>
    </w:p>
    <w:p w:rsidR="007C0F51" w:rsidRDefault="003B6449" w:rsidP="007C0F51">
      <w:pPr>
        <w:pStyle w:val="ListParagraph"/>
        <w:numPr>
          <w:ilvl w:val="0"/>
          <w:numId w:val="1"/>
        </w:numPr>
        <w:spacing w:after="0" w:line="240" w:lineRule="auto"/>
        <w:ind w:hanging="720"/>
        <w:jc w:val="both"/>
        <w:rPr>
          <w:rFonts w:ascii="Times New Roman" w:hAnsi="Times New Roman" w:cs="Times New Roman"/>
          <w:sz w:val="20"/>
        </w:rPr>
      </w:pPr>
      <w:r>
        <w:rPr>
          <w:rFonts w:ascii="Times New Roman" w:hAnsi="Times New Roman" w:cs="Times New Roman"/>
          <w:sz w:val="20"/>
        </w:rPr>
        <w:t xml:space="preserve"> </w:t>
      </w:r>
      <w:proofErr w:type="spellStart"/>
      <w:r>
        <w:rPr>
          <w:rFonts w:ascii="Times New Roman" w:hAnsi="Times New Roman" w:cs="Times New Roman"/>
          <w:sz w:val="20"/>
        </w:rPr>
        <w:t>Naseri</w:t>
      </w:r>
      <w:proofErr w:type="spellEnd"/>
      <w:r>
        <w:rPr>
          <w:rFonts w:ascii="Times New Roman" w:hAnsi="Times New Roman" w:cs="Times New Roman"/>
          <w:sz w:val="20"/>
        </w:rPr>
        <w:t xml:space="preserve">, </w:t>
      </w:r>
      <w:r w:rsidR="007C0F51" w:rsidRPr="007C0F51">
        <w:rPr>
          <w:rFonts w:ascii="Times New Roman" w:hAnsi="Times New Roman" w:cs="Times New Roman"/>
          <w:sz w:val="20"/>
        </w:rPr>
        <w:t>M.G.</w:t>
      </w:r>
      <w:proofErr w:type="gramStart"/>
      <w:r w:rsidR="007C0F51" w:rsidRPr="007C0F51">
        <w:rPr>
          <w:rFonts w:ascii="Times New Roman" w:hAnsi="Times New Roman" w:cs="Times New Roman"/>
          <w:sz w:val="20"/>
        </w:rPr>
        <w:t xml:space="preserve">,  </w:t>
      </w:r>
      <w:proofErr w:type="spellStart"/>
      <w:r w:rsidR="007C0F51" w:rsidRPr="007C0F51">
        <w:rPr>
          <w:rFonts w:ascii="Times New Roman" w:hAnsi="Times New Roman" w:cs="Times New Roman"/>
          <w:sz w:val="20"/>
        </w:rPr>
        <w:t>Saion</w:t>
      </w:r>
      <w:proofErr w:type="spellEnd"/>
      <w:proofErr w:type="gramEnd"/>
      <w:r w:rsidR="007C0F51" w:rsidRPr="007C0F51">
        <w:rPr>
          <w:rFonts w:ascii="Times New Roman" w:hAnsi="Times New Roman" w:cs="Times New Roman"/>
          <w:sz w:val="20"/>
        </w:rPr>
        <w:t xml:space="preserve">,  E.B.,  </w:t>
      </w:r>
      <w:proofErr w:type="spellStart"/>
      <w:r w:rsidR="007C0F51" w:rsidRPr="007C0F51">
        <w:rPr>
          <w:rFonts w:ascii="Times New Roman" w:hAnsi="Times New Roman" w:cs="Times New Roman"/>
          <w:sz w:val="20"/>
        </w:rPr>
        <w:t>Ahangar</w:t>
      </w:r>
      <w:proofErr w:type="spellEnd"/>
      <w:r w:rsidR="007C0F51" w:rsidRPr="007C0F51">
        <w:rPr>
          <w:rFonts w:ascii="Times New Roman" w:hAnsi="Times New Roman" w:cs="Times New Roman"/>
          <w:sz w:val="20"/>
        </w:rPr>
        <w:t xml:space="preserve">,  H.A.,  </w:t>
      </w:r>
      <w:proofErr w:type="spellStart"/>
      <w:r w:rsidR="007C0F51" w:rsidRPr="007C0F51">
        <w:rPr>
          <w:rFonts w:ascii="Times New Roman" w:hAnsi="Times New Roman" w:cs="Times New Roman"/>
          <w:sz w:val="20"/>
        </w:rPr>
        <w:t>Hashim</w:t>
      </w:r>
      <w:proofErr w:type="spellEnd"/>
      <w:r>
        <w:rPr>
          <w:rFonts w:ascii="Times New Roman" w:hAnsi="Times New Roman" w:cs="Times New Roman"/>
          <w:sz w:val="20"/>
        </w:rPr>
        <w:t xml:space="preserve">,  M. &amp; </w:t>
      </w:r>
      <w:proofErr w:type="spellStart"/>
      <w:r>
        <w:rPr>
          <w:rFonts w:ascii="Times New Roman" w:hAnsi="Times New Roman" w:cs="Times New Roman"/>
          <w:sz w:val="20"/>
        </w:rPr>
        <w:t>Shaari</w:t>
      </w:r>
      <w:proofErr w:type="spellEnd"/>
      <w:r>
        <w:rPr>
          <w:rFonts w:ascii="Times New Roman" w:hAnsi="Times New Roman" w:cs="Times New Roman"/>
          <w:sz w:val="20"/>
        </w:rPr>
        <w:t xml:space="preserve">,  A.H.  (2011). </w:t>
      </w:r>
      <w:proofErr w:type="gramStart"/>
      <w:r w:rsidR="007C0F51" w:rsidRPr="007C0F51">
        <w:rPr>
          <w:rFonts w:ascii="Times New Roman" w:hAnsi="Times New Roman" w:cs="Times New Roman"/>
          <w:sz w:val="20"/>
        </w:rPr>
        <w:t>Synthesis  and</w:t>
      </w:r>
      <w:proofErr w:type="gramEnd"/>
      <w:r w:rsidR="007C0F51" w:rsidRPr="007C0F51">
        <w:rPr>
          <w:rFonts w:ascii="Times New Roman" w:hAnsi="Times New Roman" w:cs="Times New Roman"/>
          <w:sz w:val="20"/>
        </w:rPr>
        <w:t xml:space="preserve">  characterization  </w:t>
      </w:r>
      <w:proofErr w:type="spellStart"/>
      <w:r w:rsidR="007C0F51" w:rsidRPr="007C0F51">
        <w:rPr>
          <w:rFonts w:ascii="Times New Roman" w:hAnsi="Times New Roman" w:cs="Times New Roman"/>
          <w:sz w:val="20"/>
        </w:rPr>
        <w:t>ofmanganese</w:t>
      </w:r>
      <w:proofErr w:type="spellEnd"/>
      <w:r w:rsidR="007C0F51" w:rsidRPr="007C0F51">
        <w:rPr>
          <w:rFonts w:ascii="Times New Roman" w:hAnsi="Times New Roman" w:cs="Times New Roman"/>
          <w:sz w:val="20"/>
        </w:rPr>
        <w:t xml:space="preserve"> ferrite nanoparticles by thermal treatment method. </w:t>
      </w:r>
      <w:r w:rsidR="007C0F51" w:rsidRPr="007C0F51">
        <w:rPr>
          <w:rFonts w:ascii="Times New Roman" w:hAnsi="Times New Roman" w:cs="Times New Roman"/>
          <w:i/>
          <w:sz w:val="20"/>
        </w:rPr>
        <w:t xml:space="preserve">Journal </w:t>
      </w:r>
      <w:proofErr w:type="gramStart"/>
      <w:r w:rsidR="007C0F51" w:rsidRPr="007C0F51">
        <w:rPr>
          <w:rFonts w:ascii="Times New Roman" w:hAnsi="Times New Roman" w:cs="Times New Roman"/>
          <w:i/>
          <w:sz w:val="20"/>
        </w:rPr>
        <w:t>of  Magnetism</w:t>
      </w:r>
      <w:proofErr w:type="gramEnd"/>
      <w:r w:rsidR="007C0F51" w:rsidRPr="007C0F51">
        <w:rPr>
          <w:rFonts w:ascii="Times New Roman" w:hAnsi="Times New Roman" w:cs="Times New Roman"/>
          <w:i/>
          <w:sz w:val="20"/>
        </w:rPr>
        <w:t xml:space="preserve"> &amp;  Magnetic Materials</w:t>
      </w:r>
      <w:r w:rsidR="007C0F51" w:rsidRPr="007C0F51">
        <w:rPr>
          <w:rFonts w:ascii="Times New Roman" w:hAnsi="Times New Roman" w:cs="Times New Roman"/>
          <w:sz w:val="20"/>
        </w:rPr>
        <w:t>, 323(13): 1745-1749.</w:t>
      </w:r>
    </w:p>
    <w:p w:rsidR="007C0F51" w:rsidRDefault="007C0F51" w:rsidP="007C0F51">
      <w:pPr>
        <w:pStyle w:val="ListParagraph"/>
        <w:numPr>
          <w:ilvl w:val="0"/>
          <w:numId w:val="1"/>
        </w:numPr>
        <w:spacing w:after="0" w:line="240" w:lineRule="auto"/>
        <w:ind w:hanging="720"/>
        <w:jc w:val="both"/>
        <w:rPr>
          <w:rFonts w:ascii="Times New Roman" w:hAnsi="Times New Roman" w:cs="Times New Roman"/>
          <w:sz w:val="20"/>
        </w:rPr>
      </w:pPr>
      <w:proofErr w:type="spellStart"/>
      <w:r w:rsidRPr="007C0F51">
        <w:rPr>
          <w:rFonts w:ascii="Times New Roman" w:hAnsi="Times New Roman" w:cs="Times New Roman"/>
          <w:sz w:val="20"/>
        </w:rPr>
        <w:t>Hankare</w:t>
      </w:r>
      <w:proofErr w:type="spellEnd"/>
      <w:r w:rsidRPr="007C0F51">
        <w:rPr>
          <w:rFonts w:ascii="Times New Roman" w:hAnsi="Times New Roman" w:cs="Times New Roman"/>
          <w:sz w:val="20"/>
        </w:rPr>
        <w:t xml:space="preserve">, P.P., Vader, V.T., </w:t>
      </w:r>
      <w:proofErr w:type="spellStart"/>
      <w:r w:rsidRPr="007C0F51">
        <w:rPr>
          <w:rFonts w:ascii="Times New Roman" w:hAnsi="Times New Roman" w:cs="Times New Roman"/>
          <w:sz w:val="20"/>
        </w:rPr>
        <w:t>Patil</w:t>
      </w:r>
      <w:proofErr w:type="spellEnd"/>
      <w:r w:rsidRPr="007C0F51">
        <w:rPr>
          <w:rFonts w:ascii="Times New Roman" w:hAnsi="Times New Roman" w:cs="Times New Roman"/>
          <w:sz w:val="20"/>
        </w:rPr>
        <w:t xml:space="preserve">, N.M., </w:t>
      </w:r>
      <w:proofErr w:type="spellStart"/>
      <w:r w:rsidRPr="007C0F51">
        <w:rPr>
          <w:rFonts w:ascii="Times New Roman" w:hAnsi="Times New Roman" w:cs="Times New Roman"/>
          <w:sz w:val="20"/>
        </w:rPr>
        <w:t>Jadhav</w:t>
      </w:r>
      <w:proofErr w:type="spellEnd"/>
      <w:r w:rsidRPr="007C0F51">
        <w:rPr>
          <w:rFonts w:ascii="Times New Roman" w:hAnsi="Times New Roman" w:cs="Times New Roman"/>
          <w:sz w:val="20"/>
        </w:rPr>
        <w:t xml:space="preserve">, S.D., </w:t>
      </w:r>
      <w:proofErr w:type="spellStart"/>
      <w:r w:rsidRPr="007C0F51">
        <w:rPr>
          <w:rFonts w:ascii="Times New Roman" w:hAnsi="Times New Roman" w:cs="Times New Roman"/>
          <w:sz w:val="20"/>
        </w:rPr>
        <w:t>Sankpal</w:t>
      </w:r>
      <w:proofErr w:type="spellEnd"/>
      <w:r w:rsidRPr="007C0F51">
        <w:rPr>
          <w:rFonts w:ascii="Times New Roman" w:hAnsi="Times New Roman" w:cs="Times New Roman"/>
          <w:sz w:val="20"/>
        </w:rPr>
        <w:t xml:space="preserve">, U.B., </w:t>
      </w:r>
      <w:proofErr w:type="spellStart"/>
      <w:r w:rsidRPr="007C0F51">
        <w:rPr>
          <w:rFonts w:ascii="Times New Roman" w:hAnsi="Times New Roman" w:cs="Times New Roman"/>
          <w:sz w:val="20"/>
        </w:rPr>
        <w:t>Kadama</w:t>
      </w:r>
      <w:proofErr w:type="spellEnd"/>
      <w:r w:rsidRPr="007C0F51">
        <w:rPr>
          <w:rFonts w:ascii="Times New Roman" w:hAnsi="Times New Roman" w:cs="Times New Roman"/>
          <w:sz w:val="20"/>
        </w:rPr>
        <w:t xml:space="preserve">, M.R., </w:t>
      </w:r>
      <w:proofErr w:type="spellStart"/>
      <w:r w:rsidRPr="007C0F51">
        <w:rPr>
          <w:rFonts w:ascii="Times New Roman" w:hAnsi="Times New Roman" w:cs="Times New Roman"/>
          <w:sz w:val="20"/>
        </w:rPr>
        <w:t>Chouguleb</w:t>
      </w:r>
      <w:proofErr w:type="spellEnd"/>
      <w:r w:rsidRPr="007C0F51">
        <w:rPr>
          <w:rFonts w:ascii="Times New Roman" w:hAnsi="Times New Roman" w:cs="Times New Roman"/>
          <w:sz w:val="20"/>
        </w:rPr>
        <w:t xml:space="preserve">, B.K. &amp; </w:t>
      </w:r>
      <w:proofErr w:type="spellStart"/>
      <w:r w:rsidRPr="007C0F51">
        <w:rPr>
          <w:rFonts w:ascii="Times New Roman" w:hAnsi="Times New Roman" w:cs="Times New Roman"/>
          <w:sz w:val="20"/>
        </w:rPr>
        <w:t>Gajb</w:t>
      </w:r>
      <w:r w:rsidR="003B6449">
        <w:rPr>
          <w:rFonts w:ascii="Times New Roman" w:hAnsi="Times New Roman" w:cs="Times New Roman"/>
          <w:sz w:val="20"/>
        </w:rPr>
        <w:t>hiye</w:t>
      </w:r>
      <w:proofErr w:type="spellEnd"/>
      <w:r w:rsidR="003B6449">
        <w:rPr>
          <w:rFonts w:ascii="Times New Roman" w:hAnsi="Times New Roman" w:cs="Times New Roman"/>
          <w:sz w:val="20"/>
        </w:rPr>
        <w:t xml:space="preserve">, N.S. (2009).  Synthesis, </w:t>
      </w:r>
      <w:proofErr w:type="gramStart"/>
      <w:r w:rsidRPr="007C0F51">
        <w:rPr>
          <w:rFonts w:ascii="Times New Roman" w:hAnsi="Times New Roman" w:cs="Times New Roman"/>
          <w:sz w:val="20"/>
        </w:rPr>
        <w:t>characterization  and</w:t>
      </w:r>
      <w:proofErr w:type="gramEnd"/>
      <w:r w:rsidRPr="007C0F51">
        <w:rPr>
          <w:rFonts w:ascii="Times New Roman" w:hAnsi="Times New Roman" w:cs="Times New Roman"/>
          <w:sz w:val="20"/>
        </w:rPr>
        <w:t xml:space="preserve"> studies on magnetic  and electrical  properties  of Mg ferrite with Cr substitution.  </w:t>
      </w:r>
      <w:r w:rsidR="003B6449">
        <w:rPr>
          <w:rFonts w:ascii="Times New Roman" w:hAnsi="Times New Roman" w:cs="Times New Roman"/>
          <w:i/>
          <w:sz w:val="20"/>
        </w:rPr>
        <w:t xml:space="preserve">Journal of </w:t>
      </w:r>
      <w:r w:rsidRPr="007C0F51">
        <w:rPr>
          <w:rFonts w:ascii="Times New Roman" w:hAnsi="Times New Roman" w:cs="Times New Roman"/>
          <w:i/>
          <w:sz w:val="20"/>
        </w:rPr>
        <w:t>Material Chemistry &amp; Physics</w:t>
      </w:r>
      <w:r w:rsidRPr="007C0F51">
        <w:rPr>
          <w:rFonts w:ascii="Times New Roman" w:hAnsi="Times New Roman" w:cs="Times New Roman"/>
          <w:sz w:val="20"/>
        </w:rPr>
        <w:t>, 113(1): 233-238.</w:t>
      </w:r>
    </w:p>
    <w:p w:rsidR="007C0F51" w:rsidRPr="007C0F51" w:rsidRDefault="007C0F51" w:rsidP="007C0F51">
      <w:pPr>
        <w:pStyle w:val="ListParagraph"/>
        <w:numPr>
          <w:ilvl w:val="0"/>
          <w:numId w:val="1"/>
        </w:numPr>
        <w:spacing w:after="0" w:line="240" w:lineRule="auto"/>
        <w:ind w:hanging="720"/>
        <w:jc w:val="both"/>
        <w:rPr>
          <w:rFonts w:ascii="Times New Roman" w:hAnsi="Times New Roman" w:cs="Times New Roman"/>
          <w:sz w:val="20"/>
        </w:rPr>
      </w:pPr>
      <w:proofErr w:type="spellStart"/>
      <w:r w:rsidRPr="007C0F51">
        <w:rPr>
          <w:rFonts w:ascii="Times New Roman" w:hAnsi="Times New Roman" w:cs="Times New Roman"/>
          <w:sz w:val="20"/>
        </w:rPr>
        <w:t>Rashad</w:t>
      </w:r>
      <w:proofErr w:type="spellEnd"/>
      <w:r w:rsidRPr="007C0F51">
        <w:rPr>
          <w:rFonts w:ascii="Times New Roman" w:hAnsi="Times New Roman" w:cs="Times New Roman"/>
          <w:sz w:val="20"/>
        </w:rPr>
        <w:t xml:space="preserve">, M.M. (2006). </w:t>
      </w:r>
      <w:proofErr w:type="gramStart"/>
      <w:r w:rsidRPr="007C0F51">
        <w:rPr>
          <w:rFonts w:ascii="Times New Roman" w:hAnsi="Times New Roman" w:cs="Times New Roman"/>
          <w:sz w:val="20"/>
        </w:rPr>
        <w:t>Synthesis and magnetic properties of manganese ferrite from low grade manganese ore.</w:t>
      </w:r>
      <w:proofErr w:type="gramEnd"/>
      <w:r w:rsidRPr="007C0F51">
        <w:rPr>
          <w:rFonts w:ascii="Times New Roman" w:hAnsi="Times New Roman" w:cs="Times New Roman"/>
          <w:sz w:val="20"/>
        </w:rPr>
        <w:t xml:space="preserve">   </w:t>
      </w:r>
      <w:r w:rsidRPr="007C0F51">
        <w:rPr>
          <w:rFonts w:ascii="Times New Roman" w:hAnsi="Times New Roman" w:cs="Times New Roman"/>
          <w:i/>
          <w:sz w:val="20"/>
        </w:rPr>
        <w:t>Material Science &amp; Engineering</w:t>
      </w:r>
      <w:r w:rsidRPr="007C0F51">
        <w:rPr>
          <w:rFonts w:ascii="Times New Roman" w:hAnsi="Times New Roman" w:cs="Times New Roman"/>
          <w:sz w:val="20"/>
        </w:rPr>
        <w:t xml:space="preserve"> </w:t>
      </w:r>
      <w:r w:rsidRPr="007C0F51">
        <w:rPr>
          <w:rFonts w:ascii="Times New Roman" w:hAnsi="Times New Roman" w:cs="Times New Roman"/>
          <w:i/>
          <w:sz w:val="20"/>
        </w:rPr>
        <w:t>B</w:t>
      </w:r>
      <w:r w:rsidRPr="007C0F51">
        <w:rPr>
          <w:rFonts w:ascii="Times New Roman" w:hAnsi="Times New Roman" w:cs="Times New Roman"/>
          <w:sz w:val="20"/>
        </w:rPr>
        <w:t>, 127(2-3): 123-129.</w:t>
      </w:r>
    </w:p>
    <w:p w:rsidR="00EC3A0C" w:rsidRPr="00EC3A0C" w:rsidRDefault="00EC3A0C" w:rsidP="00EC3A0C">
      <w:pPr>
        <w:jc w:val="center"/>
        <w:rPr>
          <w:rFonts w:ascii="Times New Roman" w:hAnsi="Times New Roman" w:cs="Times New Roman"/>
          <w:sz w:val="20"/>
        </w:rPr>
      </w:pPr>
    </w:p>
    <w:sectPr w:rsidR="00EC3A0C" w:rsidRPr="00EC3A0C" w:rsidSect="00D51D2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D4428"/>
    <w:multiLevelType w:val="hybridMultilevel"/>
    <w:tmpl w:val="0186E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21"/>
    <w:rsid w:val="000A3A62"/>
    <w:rsid w:val="000E6943"/>
    <w:rsid w:val="0019214F"/>
    <w:rsid w:val="002124D8"/>
    <w:rsid w:val="00277E14"/>
    <w:rsid w:val="003B6449"/>
    <w:rsid w:val="003D76C3"/>
    <w:rsid w:val="005C3DC4"/>
    <w:rsid w:val="0069130A"/>
    <w:rsid w:val="007C0F51"/>
    <w:rsid w:val="008553C2"/>
    <w:rsid w:val="00B55DE5"/>
    <w:rsid w:val="00B862A8"/>
    <w:rsid w:val="00D50EBE"/>
    <w:rsid w:val="00D51D21"/>
    <w:rsid w:val="00DD176A"/>
    <w:rsid w:val="00E623C0"/>
    <w:rsid w:val="00EC3A0C"/>
    <w:rsid w:val="00E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D21"/>
    <w:rPr>
      <w:color w:val="0000FF" w:themeColor="hyperlink"/>
      <w:u w:val="single"/>
    </w:rPr>
  </w:style>
  <w:style w:type="table" w:styleId="TableGrid">
    <w:name w:val="Table Grid"/>
    <w:basedOn w:val="TableNormal"/>
    <w:uiPriority w:val="59"/>
    <w:rsid w:val="00EC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A0C"/>
    <w:rPr>
      <w:rFonts w:ascii="Tahoma" w:hAnsi="Tahoma" w:cs="Tahoma"/>
      <w:sz w:val="16"/>
      <w:szCs w:val="16"/>
    </w:rPr>
  </w:style>
  <w:style w:type="paragraph" w:styleId="ListParagraph">
    <w:name w:val="List Paragraph"/>
    <w:basedOn w:val="Normal"/>
    <w:uiPriority w:val="34"/>
    <w:qFormat/>
    <w:rsid w:val="007C0F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D21"/>
    <w:rPr>
      <w:color w:val="0000FF" w:themeColor="hyperlink"/>
      <w:u w:val="single"/>
    </w:rPr>
  </w:style>
  <w:style w:type="table" w:styleId="TableGrid">
    <w:name w:val="Table Grid"/>
    <w:basedOn w:val="TableNormal"/>
    <w:uiPriority w:val="59"/>
    <w:rsid w:val="00EC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A0C"/>
    <w:rPr>
      <w:rFonts w:ascii="Tahoma" w:hAnsi="Tahoma" w:cs="Tahoma"/>
      <w:sz w:val="16"/>
      <w:szCs w:val="16"/>
    </w:rPr>
  </w:style>
  <w:style w:type="paragraph" w:styleId="ListParagraph">
    <w:name w:val="List Paragraph"/>
    <w:basedOn w:val="Normal"/>
    <w:uiPriority w:val="34"/>
    <w:qFormat/>
    <w:rsid w:val="007C0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tsun2003@yahoo.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Khalik et al.</dc:creator>
  <cp:lastModifiedBy>Khalik et al. </cp:lastModifiedBy>
  <cp:revision>2</cp:revision>
  <dcterms:created xsi:type="dcterms:W3CDTF">2014-11-03T13:35:00Z</dcterms:created>
  <dcterms:modified xsi:type="dcterms:W3CDTF">2014-11-03T15:07:00Z</dcterms:modified>
</cp:coreProperties>
</file>